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4C9" w:rsidRPr="004264C9" w:rsidRDefault="004264C9" w:rsidP="004264C9">
      <w:pPr>
        <w:widowControl w:val="0"/>
        <w:spacing w:after="0" w:line="250" w:lineRule="exact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Объявление</w:t>
      </w:r>
    </w:p>
    <w:p w:rsidR="004915B5" w:rsidRPr="004915B5" w:rsidRDefault="00C4189C" w:rsidP="004915B5">
      <w:pPr>
        <w:widowControl w:val="0"/>
        <w:tabs>
          <w:tab w:val="left" w:pos="0"/>
        </w:tabs>
        <w:spacing w:after="596" w:line="317" w:lineRule="exact"/>
        <w:ind w:right="-1" w:firstLine="220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4264C9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проведении отбора получателей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субсидий из бюджета города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="004915B5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Ростова-на-Дону </w:t>
      </w:r>
      <w:r w:rsidR="00B64167" w:rsidRPr="00B641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разработку проектной документации на капитальный ремонт подземных пешеходных переходов, являющихся объектами культурного наследия регионального значения</w:t>
      </w:r>
    </w:p>
    <w:p w:rsidR="004264C9" w:rsidRDefault="004264C9" w:rsidP="008B570B">
      <w:pPr>
        <w:widowControl w:val="0"/>
        <w:spacing w:after="0" w:line="240" w:lineRule="auto"/>
        <w:ind w:right="23" w:firstLine="69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Департамент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автомобильных дорог и организации дорожного движения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города Ростова-на-Дону (далее - Департамент) объявляет о проведении в 202</w:t>
      </w:r>
      <w:r w:rsidR="00B6416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году отбора получателей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субсидий из бюджета города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="004915B5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Ростова-на-Дону </w:t>
      </w:r>
      <w:r w:rsidR="00B64167" w:rsidRPr="00B641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разработку проектной документации на капитальный ремонт подземных пешеходных переходов, являющихся объектами культурного наследия регионального значения</w:t>
      </w:r>
      <w:r w:rsidR="00B64167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0E10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 год</w:t>
      </w:r>
      <w:r w:rsidR="000E10AC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(далее - отбор) в соответствии с пунктом 2.1 Порядка предоставления субсидии </w:t>
      </w:r>
      <w:r w:rsidR="00B64167" w:rsidRPr="00B641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разработку проектной документации на капитальный ремонт подземных пешеходных переходов, являющихся объектами культурного наследия регионального значения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, утвержденного постановлением Администрации города Ростова-на-Дону от </w:t>
      </w:r>
      <w:r w:rsidR="00AE05C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28</w:t>
      </w:r>
      <w:r w:rsidR="00921A6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="00AE05C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08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.202</w:t>
      </w:r>
      <w:r w:rsidR="00B6416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№ </w:t>
      </w:r>
      <w:r w:rsidR="00AE05C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902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«</w:t>
      </w:r>
      <w:r w:rsidR="00B64167" w:rsidRPr="00B641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порядке предоставления субсидий муниципальным предприятиям на разработку проектной документации на капитальный ремонт подземных пешеходных переходов, являющихся объектами культурного наследия регионального значения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» (далее </w:t>
      </w:r>
      <w:r w:rsidR="0032727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–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Порядок</w:t>
      </w:r>
      <w:r w:rsidR="00B6416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)</w:t>
      </w:r>
      <w:r w:rsidR="0032727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</w:p>
    <w:p w:rsidR="0032727C" w:rsidRPr="00F924E5" w:rsidRDefault="007F33D0" w:rsidP="007F33D0">
      <w:pPr>
        <w:widowControl w:val="0"/>
        <w:spacing w:after="0" w:line="240" w:lineRule="auto"/>
        <w:ind w:right="23"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3D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F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ляется </w:t>
      </w:r>
      <w:r w:rsidRPr="007F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предприятиям на разработку проектной документации на капитальный ремонт подземных пешеходных переходов, являющихся объектами культурного наследия регионального значения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2023 год </w:t>
      </w:r>
      <w:r w:rsidRPr="007F33D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проектная документация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Pr="007F33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бюджетных ассигнований и лимитов бюджетных обязательств, предусмотренных в бюджете города Ростова-на-Дону на соответствующий год.</w:t>
      </w:r>
    </w:p>
    <w:p w:rsidR="00921A68" w:rsidRPr="004264C9" w:rsidRDefault="004264C9" w:rsidP="00921A68">
      <w:pPr>
        <w:widowControl w:val="0"/>
        <w:spacing w:after="357" w:line="240" w:lineRule="auto"/>
        <w:ind w:right="23" w:firstLine="69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Текст постановления размещен на официальном портале Администрации города Ростова-на-Дону - официальном Интернет-портале городской Думы и Администрации города Ростова-на-Дону (</w:t>
      </w:r>
      <w:hyperlink r:id="rId7" w:history="1"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val="en-US" w:eastAsia="ru-RU"/>
          </w:rPr>
          <w:t>www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eastAsia="ru-RU"/>
          </w:rPr>
          <w:t>.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val="en-US" w:eastAsia="ru-RU"/>
          </w:rPr>
          <w:t>rostov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eastAsia="ru-RU"/>
          </w:rPr>
          <w:t>-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val="en-US" w:eastAsia="ru-RU"/>
          </w:rPr>
          <w:t>gorod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eastAsia="ru-RU"/>
          </w:rPr>
          <w:t>.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val="en-US" w:eastAsia="ru-RU"/>
          </w:rPr>
          <w:t>ru</w:t>
        </w:r>
      </w:hyperlink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) и опубликован в городской газете «Ростов официальный» </w:t>
      </w:r>
      <w:r w:rsidR="00921A68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(№ </w:t>
      </w:r>
      <w:r w:rsidR="00AE05C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34</w:t>
      </w:r>
      <w:r w:rsidR="00921A68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от </w:t>
      </w:r>
      <w:r w:rsidR="00AE05C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31</w:t>
      </w:r>
      <w:r w:rsidR="00921A6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="00AE05C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08</w:t>
      </w:r>
      <w:r w:rsidR="00921A6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="00921A68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202</w:t>
      </w:r>
      <w:r w:rsidR="00B6416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="00921A68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).</w:t>
      </w:r>
    </w:p>
    <w:p w:rsidR="004264C9" w:rsidRDefault="004264C9" w:rsidP="008B570B">
      <w:pPr>
        <w:widowControl w:val="0"/>
        <w:spacing w:after="315" w:line="240" w:lineRule="auto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Срок проведения отбора</w:t>
      </w:r>
    </w:p>
    <w:p w:rsidR="004264C9" w:rsidRPr="004264C9" w:rsidRDefault="004264C9" w:rsidP="008B570B">
      <w:pPr>
        <w:widowControl w:val="0"/>
        <w:spacing w:after="0" w:line="240" w:lineRule="auto"/>
        <w:ind w:right="20" w:firstLine="70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Дата и время начала срока подачи предложений (заявок) на участие в отборе на получение субсидии: </w:t>
      </w:r>
      <w:r w:rsidR="0056257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09</w:t>
      </w:r>
      <w:r w:rsidRP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="0056257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09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.202</w:t>
      </w:r>
      <w:r w:rsidR="00B6416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с 09 час. 00 мин. по московскому времени.</w:t>
      </w:r>
    </w:p>
    <w:p w:rsidR="004264C9" w:rsidRPr="004264C9" w:rsidRDefault="004264C9" w:rsidP="008B570B">
      <w:pPr>
        <w:widowControl w:val="0"/>
        <w:spacing w:after="300" w:line="240" w:lineRule="auto"/>
        <w:ind w:right="20" w:firstLine="70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Дата и время окончания срока подачи предложений (заявок): </w:t>
      </w:r>
      <w:r w:rsidR="00BF67D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10</w:t>
      </w:r>
      <w:r w:rsid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="00BF67D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10</w:t>
      </w:r>
      <w:r w:rsid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202</w:t>
      </w:r>
      <w:r w:rsidR="00B6416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09 час. 00 мин. по московскому времени.</w:t>
      </w:r>
    </w:p>
    <w:p w:rsidR="004264C9" w:rsidRPr="004264C9" w:rsidRDefault="004264C9" w:rsidP="008B570B">
      <w:pPr>
        <w:widowControl w:val="0"/>
        <w:spacing w:after="304" w:line="240" w:lineRule="auto"/>
        <w:ind w:right="-1" w:hanging="142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Наименов</w:t>
      </w:r>
      <w:r w:rsid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ание, местонахождение, почтовый 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адрес, </w:t>
      </w:r>
      <w:r w:rsid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адрес электронной почты Департамента</w:t>
      </w:r>
    </w:p>
    <w:p w:rsidR="004264C9" w:rsidRPr="004264C9" w:rsidRDefault="004264C9" w:rsidP="008B570B">
      <w:pPr>
        <w:widowControl w:val="0"/>
        <w:spacing w:after="0" w:line="240" w:lineRule="auto"/>
        <w:ind w:right="20" w:firstLine="70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Отбор проводится Департаментом (далее - организатор отбора), который 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 xml:space="preserve">расположен по адресу: </w:t>
      </w:r>
      <w:r w:rsidR="00783DC9" w:rsidRP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344006, г. Ростов-на-</w:t>
      </w:r>
      <w:r w:rsid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Дону, ул. Большая Садовая, 93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, </w:t>
      </w:r>
      <w:r w:rsidR="00B5444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4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этаж</w:t>
      </w:r>
    </w:p>
    <w:p w:rsidR="00783DC9" w:rsidRPr="004264C9" w:rsidRDefault="004264C9" w:rsidP="008B570B">
      <w:pPr>
        <w:widowControl w:val="0"/>
        <w:spacing w:after="0" w:line="240" w:lineRule="auto"/>
        <w:ind w:right="20" w:firstLine="70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Почтовый адрес: </w:t>
      </w:r>
      <w:r w:rsidR="00783DC9" w:rsidRP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344006, г. Ростов-на-</w:t>
      </w:r>
      <w:r w:rsid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Дону, ул. Большая Садовая, 93</w:t>
      </w:r>
      <w:r w:rsidR="00783DC9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, </w:t>
      </w:r>
      <w:r w:rsidR="00B5444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4</w:t>
      </w:r>
      <w:r w:rsidR="00783DC9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этаж</w:t>
      </w:r>
    </w:p>
    <w:p w:rsidR="004264C9" w:rsidRDefault="004264C9" w:rsidP="008B570B">
      <w:pPr>
        <w:widowControl w:val="0"/>
        <w:spacing w:after="0" w:line="240" w:lineRule="auto"/>
        <w:ind w:right="20" w:firstLine="700"/>
        <w:jc w:val="both"/>
        <w:rPr>
          <w:rStyle w:val="a3"/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Адрес электронной почты:</w:t>
      </w:r>
      <w:hyperlink r:id="rId8" w:history="1">
        <w:r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 xml:space="preserve"> 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val="en-US" w:eastAsia="ru-RU"/>
          </w:rPr>
          <w:t>dadiodd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@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val="en-US" w:eastAsia="ru-RU"/>
          </w:rPr>
          <w:t>rostov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-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val="en-US" w:eastAsia="ru-RU"/>
          </w:rPr>
          <w:t>gorod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.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val="en-US" w:eastAsia="ru-RU"/>
          </w:rPr>
          <w:t>ru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 xml:space="preserve"> </w:t>
        </w:r>
      </w:hyperlink>
    </w:p>
    <w:p w:rsidR="00354A56" w:rsidRDefault="00354A56" w:rsidP="008B570B">
      <w:pPr>
        <w:widowControl w:val="0"/>
        <w:spacing w:after="0" w:line="240" w:lineRule="auto"/>
        <w:ind w:right="20" w:firstLine="700"/>
        <w:jc w:val="both"/>
        <w:rPr>
          <w:rStyle w:val="a3"/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354A56" w:rsidRDefault="00354A56" w:rsidP="00354A56">
      <w:pPr>
        <w:widowControl w:val="0"/>
        <w:spacing w:after="0" w:line="240" w:lineRule="auto"/>
        <w:ind w:right="20" w:firstLine="7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3103" w:rsidRDefault="00253103" w:rsidP="00253103">
      <w:pPr>
        <w:spacing w:line="240" w:lineRule="auto"/>
        <w:jc w:val="center"/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Доменное имя и (или) указатели страниц сайта в информационно-телекоммуникационной сети «Интернет», на котором обеспечивается проведение отбора</w:t>
      </w:r>
    </w:p>
    <w:p w:rsidR="00A26DE9" w:rsidRDefault="00F7665A" w:rsidP="00A26D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A26DE9" w:rsidRPr="00BE6E35">
          <w:rPr>
            <w:rStyle w:val="a3"/>
            <w:rFonts w:ascii="Times New Roman" w:hAnsi="Times New Roman" w:cs="Times New Roman"/>
            <w:sz w:val="28"/>
            <w:szCs w:val="28"/>
          </w:rPr>
          <w:t>https://rostov-gorod.ru/administration/structure/departments/dad-odd/action/</w:t>
        </w:r>
      </w:hyperlink>
    </w:p>
    <w:p w:rsidR="00354A56" w:rsidRDefault="00354A56" w:rsidP="00354A56">
      <w:pPr>
        <w:widowControl w:val="0"/>
        <w:spacing w:after="0" w:line="240" w:lineRule="auto"/>
        <w:ind w:right="20" w:firstLine="700"/>
        <w:jc w:val="center"/>
        <w:rPr>
          <w:rStyle w:val="a3"/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253103" w:rsidRDefault="00253103" w:rsidP="008B570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64C9" w:rsidRDefault="004264C9" w:rsidP="008B570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4C9">
        <w:rPr>
          <w:rFonts w:ascii="Times New Roman" w:hAnsi="Times New Roman" w:cs="Times New Roman"/>
          <w:sz w:val="28"/>
          <w:szCs w:val="28"/>
        </w:rPr>
        <w:t>Требования к участникам отбора</w:t>
      </w:r>
    </w:p>
    <w:p w:rsidR="00253103" w:rsidRPr="004264C9" w:rsidRDefault="00253103" w:rsidP="008B570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64C9" w:rsidRPr="004264C9" w:rsidRDefault="004264C9" w:rsidP="008B570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64C9">
        <w:rPr>
          <w:rFonts w:ascii="Times New Roman" w:hAnsi="Times New Roman" w:cs="Times New Roman"/>
          <w:sz w:val="28"/>
          <w:szCs w:val="28"/>
        </w:rPr>
        <w:t>Требования, которым должны соответствовать участники отбора на первое число месяца, предшествующего месяцу, в котором планируется проведение отбора:</w:t>
      </w:r>
    </w:p>
    <w:p w:rsidR="004264C9" w:rsidRPr="004264C9" w:rsidRDefault="004264C9" w:rsidP="008B570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C093A" w:rsidRPr="00FC09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</w:t>
      </w:r>
      <w:r w:rsidRPr="004264C9">
        <w:rPr>
          <w:rFonts w:ascii="Times New Roman" w:hAnsi="Times New Roman" w:cs="Times New Roman"/>
          <w:sz w:val="28"/>
          <w:szCs w:val="28"/>
        </w:rPr>
        <w:t>;</w:t>
      </w:r>
    </w:p>
    <w:p w:rsidR="004264C9" w:rsidRDefault="004264C9" w:rsidP="008B570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C093A" w:rsidRPr="00FC09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отбора не должны получать средства из федерального бюджета (бюджета субъекта Российской Федерации, местного бюджета), из которого планируется предоставление субсидий в соответствии с правовым актом,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актов), на цели, установленные в пункте 1.2</w:t>
      </w:r>
      <w:hyperlink w:anchor="sub_1003" w:history="1"/>
      <w:r w:rsidR="00FC093A" w:rsidRPr="00FC0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515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Порядка</w:t>
      </w:r>
      <w:r w:rsidR="00FC093A">
        <w:rPr>
          <w:rFonts w:ascii="Times New Roman" w:hAnsi="Times New Roman" w:cs="Times New Roman"/>
          <w:sz w:val="28"/>
          <w:szCs w:val="28"/>
        </w:rPr>
        <w:t>;</w:t>
      </w:r>
    </w:p>
    <w:p w:rsidR="00FC093A" w:rsidRPr="004264C9" w:rsidRDefault="00FC093A" w:rsidP="008B570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FC09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отбора не должны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444C" w:rsidRDefault="00B5444C" w:rsidP="008B570B">
      <w:pPr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253103" w:rsidRDefault="00253103" w:rsidP="00253103">
      <w:pPr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Перечень документов, порядок подачи предложений (заявок) участниками отбора и требования, предъявляемые к форме и содержанию предложений (заявок), подаваемых участниками отбора</w:t>
      </w:r>
    </w:p>
    <w:p w:rsidR="00253103" w:rsidRDefault="00253103" w:rsidP="00FA586D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отбора вправе подать только одно предложение (заявку) </w:t>
      </w: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участие в отборе на получение субсидий. Предложение (заявка) составляется </w:t>
      </w: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свободной форме и представляется в Департамент нарочно, на бумажном носителе, в двух экземплярах. В составе предложения (заявки) представляются следующие документы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указанные в пункте 2.4. Порядка.</w:t>
      </w:r>
    </w:p>
    <w:p w:rsidR="006E5E11" w:rsidRDefault="006E5E11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E11" w:rsidRPr="00253103" w:rsidRDefault="006E5E11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составе предложения (заявки) представляются следующие документы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учредительных документов;</w:t>
      </w:r>
    </w:p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документов, подтверждающих полномочия руководителей либо лиц, имеющих право подписи;</w:t>
      </w:r>
    </w:p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письменное подтверждение, подписанное руководителями участников отбора либо лицами, имеющими право подписи, о том, что участники отбора </w:t>
      </w: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являются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включенная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публикацию (размещение) в информационно-</w:t>
      </w: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телекоммуникационной сети «Интернет», на официальном Интернет-портале городской Думы и Администрации города Ростова-на-Дону </w:t>
      </w: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10" w:history="1">
        <w:r w:rsidRPr="0025310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www.rostov-gorod.ru</w:t>
        </w:r>
      </w:hyperlink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об участниках отбора, о подаваемом участниками отбора предложении (заявке), иной информации об участниках отбора, связанной с соответствующим отбором;</w:t>
      </w:r>
    </w:p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письменное подтверждение, подписанное руководителями участников отбора либо лицами, имеющими право подписи, о том, что участники отбора согласны на осуществление </w:t>
      </w:r>
      <w:r w:rsidRPr="00253103">
        <w:rPr>
          <w:rFonts w:ascii="Times New Roman" w:eastAsia="Times New Roman" w:hAnsi="Times New Roman" w:cs="Times New Roman"/>
          <w:sz w:val="28"/>
          <w:szCs w:val="24"/>
          <w:lang w:eastAsia="ru-RU"/>
        </w:rPr>
        <w:t>Департаментом проверок соблюдения получателями субсидий порядка и условий предоставления субсидий, в том числе в части достижения результатов предоставления субсидий, а также проверок органами муниципального финансового контроля в соответствии со статьями 268</w:t>
      </w:r>
      <w:r w:rsidRPr="00253103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1</w:t>
      </w:r>
      <w:r w:rsidRPr="0025310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269</w:t>
      </w:r>
      <w:r w:rsidRPr="00253103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2</w:t>
      </w:r>
      <w:r w:rsidRPr="0025310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Бюджетного кодекса Российской Федерации.</w:t>
      </w:r>
    </w:p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103">
        <w:rPr>
          <w:rFonts w:ascii="Times New Roman CYR" w:eastAsia="Times New Roman" w:hAnsi="Times New Roman CYR" w:cs="Times New Roman CYR"/>
          <w:sz w:val="28"/>
          <w:szCs w:val="24"/>
          <w:lang w:eastAsia="ru-RU"/>
        </w:rPr>
        <w:t>документы, подтверждающие наличие</w:t>
      </w:r>
      <w:r w:rsidRPr="00253103">
        <w:rPr>
          <w:rFonts w:ascii="Times New Roman CYR" w:eastAsia="Times New Roman" w:hAnsi="Times New Roman CYR" w:cs="Times New Roman CYR"/>
          <w:color w:val="FF0000"/>
          <w:sz w:val="28"/>
          <w:szCs w:val="24"/>
          <w:lang w:eastAsia="ru-RU"/>
        </w:rPr>
        <w:t xml:space="preserve"> </w:t>
      </w: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подземных пешеходных переходов, являющихся объектами культурного наследия регионального значения у участника отбора в вещном или обязательственном праве.</w:t>
      </w:r>
    </w:p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  <w:lang w:eastAsia="ru-RU"/>
        </w:rPr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копии документов, подтверждающих потребность в выполнении работ </w:t>
      </w: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разработке проектной документации. Такими документами могут быть акты обследования, предписания контрольных (надзорных) органов, иные </w:t>
      </w: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аналогичные документы.</w:t>
      </w:r>
    </w:p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028"/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копии документов сшиваются, нумеруются, заверяются печатью организации (при наличии) и подписью руководителя участника отбора либо лицом, имеющим право подписи.</w:t>
      </w:r>
    </w:p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029"/>
      <w:bookmarkEnd w:id="1"/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(заявка) на участие в отборе не принимается в случае подачи после окончания срока приема заявок, указанного в объявлении </w:t>
      </w: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проведении отбора.</w:t>
      </w:r>
    </w:p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30"/>
      <w:bookmarkEnd w:id="2"/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(заявка) на предоставление субсидий, содержащее все документы, в день его поступления регистрируется с присвоением ему входящего номера, даты и времени поступления в журнале регистрации предложений (заявок), который должен быть пронумерован, прошнурован и скреплен печатью Департамента.</w:t>
      </w:r>
    </w:p>
    <w:bookmarkEnd w:id="3"/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(заявка) представляется нарочно, на бумажном носителе.</w:t>
      </w:r>
    </w:p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031"/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в течение 3 рабочих дней с даты регистрации предложения (заявки) на предоставление субсидий запрашивает в порядке межведомственного информационного взаимодействия, осуществляемого при предоставлении государственных и муниципальных услуг, следующие документы (или информацию):</w:t>
      </w:r>
    </w:p>
    <w:bookmarkEnd w:id="4"/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юридических лиц;</w:t>
      </w:r>
    </w:p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постановке на налоговый учет.</w:t>
      </w:r>
    </w:p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отправлением, курьером или в электронном виде по телекоммуникационным каналам связи.</w:t>
      </w:r>
    </w:p>
    <w:p w:rsid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отбора вправе самостоятельно в составе заявки представить заверенные копии документов</w:t>
      </w:r>
      <w:r w:rsidR="00C1645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16454" w:rsidRPr="00C16454" w:rsidRDefault="00C16454" w:rsidP="00C164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45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юридических лиц;</w:t>
      </w:r>
    </w:p>
    <w:p w:rsidR="00C16454" w:rsidRPr="00253103" w:rsidRDefault="00C16454" w:rsidP="00C1645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45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постановке на налоговый учет.</w:t>
      </w:r>
    </w:p>
    <w:p w:rsidR="00253103" w:rsidRPr="00253103" w:rsidRDefault="00253103" w:rsidP="002531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1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случае выписка из Единого государственного реестра юридических лиц должна быть выдана не ранее чем за 30 рабочих дней до даты представления заявки.</w:t>
      </w:r>
    </w:p>
    <w:p w:rsidR="00CA795C" w:rsidRPr="008B570B" w:rsidRDefault="00CA795C" w:rsidP="00CA795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9C" w:rsidRDefault="0050299C" w:rsidP="001C191B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7F33D0" w:rsidRDefault="006E5E11" w:rsidP="001C191B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отзыва предложений (заявок) участников отбора, порядок возврата предложений (заявок) участников отбора, определяющий в том числе основания для возврата предложений (заявок) участников отбора, порядок внесения изменений в предложения (заявки) участников отбора</w:t>
      </w:r>
    </w:p>
    <w:p w:rsidR="006E5E11" w:rsidRPr="004264C9" w:rsidRDefault="006E5E11" w:rsidP="001C191B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отбора, подавшие предложение (заявку) на участие в отборе, вправе отозвать данное предложение (заявку) не позднее 1 дня до даты окончания срока подачи предложений (заявок) на участие в отборе, направив об этом письменное уведомление нарочно, а также посредством почтовой или </w:t>
      </w: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электронной связи в адрес Департамента.</w:t>
      </w: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отбора вправе изменить свое предложение (заявку) не позднее </w:t>
      </w: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 дня до истечения срока подачи предложений (заявок), направив об этом письменное уведомление нарочно, а также посредством почтовой или электронной связи в адрес Департамента.</w:t>
      </w: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факта подачи одним из участников отбора двух </w:t>
      </w: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более предложений (заявок) на участие в отборе без изменения или отзыва ранее поданных предложений (заявок), рассматривается предложение (заявка), зарегистрированное первым в журнале регистрации предложений (заявок).</w:t>
      </w:r>
    </w:p>
    <w:p w:rsidR="001C191B" w:rsidRDefault="001C191B" w:rsidP="001C191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E5E11" w:rsidRPr="001C191B" w:rsidRDefault="006E5E11" w:rsidP="001C191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B580E" w:rsidRDefault="003B20AF" w:rsidP="00EB580E">
      <w:pPr>
        <w:widowControl w:val="0"/>
        <w:spacing w:after="0" w:line="322" w:lineRule="exact"/>
        <w:ind w:left="20" w:right="20" w:firstLine="7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0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рассмотрения предложений (заявок) участников отбора</w:t>
      </w:r>
    </w:p>
    <w:p w:rsidR="003B20AF" w:rsidRDefault="003B20AF" w:rsidP="00EB580E">
      <w:pPr>
        <w:widowControl w:val="0"/>
        <w:spacing w:after="0" w:line="322" w:lineRule="exact"/>
        <w:ind w:left="20" w:right="20" w:firstLine="700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6E5E11" w:rsidRDefault="006E5E11" w:rsidP="00EB580E">
      <w:pPr>
        <w:widowControl w:val="0"/>
        <w:spacing w:after="0" w:line="322" w:lineRule="exact"/>
        <w:ind w:left="20" w:right="20" w:firstLine="700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предложений (заявок) участников отбора и отбор осуществляются комиссией по рассмотрению предложений (заявок) </w:t>
      </w: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предоставление субсидий на проектную документацию (далее – комиссия).</w:t>
      </w: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является постоянно действующей. Состав комиссии утверждается приказом директора Департамента.</w:t>
      </w: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заседания комиссии назначается не позднее 5 рабочих дней с момента окончания приема предложений (заявок), указанного в объявлении об отборе.</w:t>
      </w: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правомочна принимать решения, если на заседании присутствует более половины ее состава.</w:t>
      </w: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рассмотрения комиссией документов не должен превышать </w:t>
      </w: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 рабочих дней с даты начала заседания комиссии.</w:t>
      </w: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Победители отбора определяются комиссией путем проверки документов, представленных в составе предложений (заявок), на соответствие требованиям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Победителями признаются участники отбора, соответствующие критериям, условиям и требованиям отбора, указанным в пунктах 1.5, 2.3, 2.4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комиссии оформляется протоколом в день заседания комиссии. Протокол подписывается всеми членами комиссии, присутствующими при рассмотрении документов, представленных предприятиями в составе предложений (заявок) на предоставление субсидий на разработку проектной документации</w:t>
      </w:r>
      <w:r w:rsidRPr="006E5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035"/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отклонения предложения (заявки) участников отбора на стадии рассмотрения предложений (заявок) являются:</w:t>
      </w:r>
    </w:p>
    <w:bookmarkEnd w:id="5"/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несоответствие участников отбора требованиям, установленным </w:t>
      </w: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пункте 2.3</w:t>
      </w:r>
      <w:hyperlink w:anchor="sub_1026" w:history="1"/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несоответствие представленных участниками отбора предложений (заявок) и документов требованиям, установленным в пункте 2.4</w:t>
      </w:r>
      <w:hyperlink w:anchor="sub_1027" w:history="1"/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недостоверность представленной участниками отбора информации, в том числе информации о местонахождении и адресе юридического лица;</w:t>
      </w: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подтверждения потребности в выполнении работ по </w:t>
      </w: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разработке проектной документации</w:t>
      </w:r>
      <w:r w:rsidRPr="006E5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подача участниками отбора предложений </w:t>
      </w: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>(заявок) после даты и (или) времени, определенных для подачи предложений (заявок).</w:t>
      </w:r>
      <w:r w:rsidRPr="006E5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036"/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3 рабочих дней со дня, следующего за днем принятия решения о предоставлении субсидий, в том числе мотивированного отклонения предложений (заявок), Департамент информирует каждого участника отбора </w:t>
      </w: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результатах рассмотрения заявки путем направления письменного уведомления посредством почтовой связи с уведомлением о вручении.</w:t>
      </w:r>
    </w:p>
    <w:bookmarkEnd w:id="6"/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Представленное предприятиями предложение (заявка) на участие в отборе на получение субсидий и прилагаемые документы Департаментом </w:t>
      </w: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возвращаются.</w:t>
      </w:r>
    </w:p>
    <w:p w:rsidR="006E5E11" w:rsidRPr="006E5E11" w:rsidRDefault="006E5E11" w:rsidP="006E5E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037"/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в течение 10 рабочих дней со дня, следующего за днем принятия решения о предоставлении субсидий, направляет победителям отбора посредством электронной связи проект соглашения, разработанный в соответствии с типовой формой, установленной приказом Муниципального казначейства города Ростова-на-Дону от 01.03.2021 № 28 «Об утверждении типовых форм соглашений (договоров) о предоставлении из бюджета города Ростова-на-Дону субсидии юридическим лицам (за исключением муниципальных учреждений), индивидуальным предпринимателям, физическим лицам – производителям товаров, работ, услуг» (далее – приказ Муниципального казначейства города Ростова-на-Дону от 01.03.2021 № 28).</w:t>
      </w:r>
    </w:p>
    <w:bookmarkEnd w:id="7"/>
    <w:p w:rsidR="006E5E11" w:rsidRDefault="006E5E11" w:rsidP="006E5E11">
      <w:pPr>
        <w:widowControl w:val="0"/>
        <w:spacing w:after="30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E11" w:rsidRDefault="006E5E11" w:rsidP="006E5E11">
      <w:pPr>
        <w:widowControl w:val="0"/>
        <w:spacing w:after="30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5E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:rsidR="00F03715" w:rsidRPr="00F03715" w:rsidRDefault="00F03715" w:rsidP="00F03715">
      <w:pPr>
        <w:widowControl w:val="0"/>
        <w:spacing w:after="30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3715">
        <w:rPr>
          <w:rFonts w:ascii="Times New Roman" w:eastAsia="Calibri" w:hAnsi="Times New Roman" w:cs="Times New Roman"/>
          <w:sz w:val="28"/>
          <w:szCs w:val="28"/>
          <w:lang w:eastAsia="ru-RU"/>
        </w:rPr>
        <w:t>Участники отбора вправе направить в Департамент запрос о даче разъяснений положений объявления о проведении отбора. Запрос представляется в Департамент нарочно на бумажном носителе, посредством почтовой или электронной связи по адресам, указанным в объявлении о проведении отбора.</w:t>
      </w:r>
    </w:p>
    <w:p w:rsidR="00F03715" w:rsidRPr="00F03715" w:rsidRDefault="00F03715" w:rsidP="00F03715">
      <w:pPr>
        <w:widowControl w:val="0"/>
        <w:spacing w:after="30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3715">
        <w:rPr>
          <w:rFonts w:ascii="Times New Roman" w:eastAsia="Calibri" w:hAnsi="Times New Roman" w:cs="Times New Roman"/>
          <w:sz w:val="28"/>
          <w:szCs w:val="28"/>
          <w:lang w:eastAsia="ru-RU"/>
        </w:rPr>
        <w:t>Участники отбора вправе направить не более чем три запроса о даче разъяснений положений объявления о проведении отбора, размещенного на едином портале</w:t>
      </w:r>
      <w:hyperlink r:id="rId11" w:history="1"/>
      <w:r w:rsidRPr="00F037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официальном Интернет-портале городской Думы и Администрации города Ростова-на-Дону </w:t>
      </w:r>
      <w:hyperlink r:id="rId12" w:history="1">
        <w:r w:rsidRPr="00F03715">
          <w:rPr>
            <w:rStyle w:val="a3"/>
            <w:rFonts w:ascii="Times New Roman" w:eastAsia="Calibri" w:hAnsi="Times New Roman" w:cs="Times New Roman"/>
            <w:sz w:val="28"/>
            <w:szCs w:val="28"/>
            <w:lang w:eastAsia="ru-RU"/>
          </w:rPr>
          <w:t>www.rostov-gorod.ru</w:t>
        </w:r>
      </w:hyperlink>
      <w:r w:rsidRPr="00F037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03715" w:rsidRPr="00F03715" w:rsidRDefault="00F03715" w:rsidP="00F03715">
      <w:pPr>
        <w:widowControl w:val="0"/>
        <w:spacing w:after="30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3715">
        <w:rPr>
          <w:rFonts w:ascii="Times New Roman" w:eastAsia="Calibri" w:hAnsi="Times New Roman" w:cs="Times New Roman"/>
          <w:sz w:val="28"/>
          <w:szCs w:val="28"/>
          <w:lang w:eastAsia="ru-RU"/>
        </w:rPr>
        <w:t>Разъяснения положений объявления о проведении отбора предоставляются участникам отбора по адресу, указанному в запросе участника отбора, в течение 2 рабочих дней с даты его получения Департаментом.</w:t>
      </w:r>
    </w:p>
    <w:p w:rsidR="00F03715" w:rsidRPr="00F03715" w:rsidRDefault="00F03715" w:rsidP="00F03715">
      <w:pPr>
        <w:widowControl w:val="0"/>
        <w:spacing w:after="30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3715">
        <w:rPr>
          <w:rFonts w:ascii="Times New Roman" w:eastAsia="Calibri" w:hAnsi="Times New Roman" w:cs="Times New Roman"/>
          <w:sz w:val="28"/>
          <w:szCs w:val="28"/>
          <w:lang w:eastAsia="ru-RU"/>
        </w:rPr>
        <w:t>Дата начала предоставления разъяснений: с даты начала срока подачи заявок на участие в отборе.</w:t>
      </w:r>
    </w:p>
    <w:p w:rsidR="00F03715" w:rsidRPr="00F03715" w:rsidRDefault="00F03715" w:rsidP="00F03715">
      <w:pPr>
        <w:widowControl w:val="0"/>
        <w:spacing w:after="30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371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Дата окончания предоставления разъяснений: не позднее чем за 5 дней </w:t>
      </w:r>
      <w:r w:rsidRPr="00F03715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до даты окончания срока подачи заявок на участие в отборе. Запрос о даче разъяснений положений объявления о проведении отбора, поступивший </w:t>
      </w:r>
      <w:r w:rsidRPr="00F03715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в Департамент позднее чем за 5 дней до даты окончания срока подачи заявок </w:t>
      </w:r>
      <w:r w:rsidRPr="00F03715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на участие в отборе, не рассматривается.</w:t>
      </w:r>
    </w:p>
    <w:p w:rsidR="00F03715" w:rsidRDefault="00F03715" w:rsidP="00AC2C5C">
      <w:pPr>
        <w:widowControl w:val="0"/>
        <w:spacing w:after="300" w:line="240" w:lineRule="auto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03715" w:rsidRDefault="00F03715" w:rsidP="00F037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 в течение которого победители отбора должны подписать соглашение (договор) о предоставлении субсидий</w:t>
      </w:r>
    </w:p>
    <w:p w:rsidR="00F03715" w:rsidRDefault="00F03715" w:rsidP="00F037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3715" w:rsidRPr="00F03715" w:rsidRDefault="00F03715" w:rsidP="00F037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Победители отбора должны подписать соглашение о предоставлении субсидий в срок, не превышающий 10 рабочих дней со дня получения </w:t>
      </w:r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Департамента проекта соглашения на выплату субсидий.</w:t>
      </w:r>
    </w:p>
    <w:p w:rsidR="00B07BF2" w:rsidRDefault="00B07BF2" w:rsidP="00B5444C">
      <w:pPr>
        <w:widowControl w:val="0"/>
        <w:spacing w:after="30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D0253" w:rsidRPr="00A26DE9" w:rsidRDefault="00F03715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признания победителей отбора уклонившимися </w:t>
      </w:r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заключения соглашения</w:t>
      </w:r>
    </w:p>
    <w:p w:rsidR="00F03715" w:rsidRPr="00F03715" w:rsidRDefault="00F03715" w:rsidP="00F037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Победители отбора признаются уклонившимися от заключения соглашения в случае, если по истечении 10 рабочих дней со дня получения проекта соглашения не направили Департаменту соглашение, подписанное лицом, имеющим право действовать от имени победителей.</w:t>
      </w:r>
    </w:p>
    <w:p w:rsidR="00A26DE9" w:rsidRPr="00A26DE9" w:rsidRDefault="00A26DE9" w:rsidP="00A26D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8F1" w:rsidRDefault="001068F1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F03715" w:rsidRDefault="00F03715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размещения результатов отбора на едином портале</w:t>
      </w:r>
      <w:hyperlink r:id="rId13" w:history="1"/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</w:t>
      </w:r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официальном Интернет-портале городской Думы и Администрации города Ростова-на-Дону </w:t>
      </w:r>
      <w:hyperlink r:id="rId14" w:history="1">
        <w:r w:rsidRPr="00F037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www.rostov-gorod.ru</w:t>
        </w:r>
      </w:hyperlink>
    </w:p>
    <w:p w:rsidR="00F03715" w:rsidRPr="00F03715" w:rsidRDefault="00F03715" w:rsidP="00F037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14-го календарного дня, </w:t>
      </w:r>
      <w:r w:rsidRPr="00F03715">
        <w:rPr>
          <w:rFonts w:ascii="Times New Roman CYR" w:eastAsia="Times New Roman" w:hAnsi="Times New Roman CYR" w:cs="Times New Roman CYR"/>
          <w:sz w:val="28"/>
          <w:szCs w:val="28"/>
          <w:shd w:val="clear" w:color="auto" w:fill="FFFFFF"/>
          <w:lang w:eastAsia="ru-RU"/>
        </w:rPr>
        <w:t>следующего за днем определения победителя отбора</w:t>
      </w:r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Департамент размещает на едином портале</w:t>
      </w:r>
      <w:hyperlink r:id="rId15" w:history="1"/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на официальном Интернет-портале городской Думы и Администрации города Ростова-на-Дону </w:t>
      </w:r>
      <w:hyperlink r:id="rId16" w:history="1">
        <w:r w:rsidRPr="00F0371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www.rostov-gorod.ru</w:t>
        </w:r>
      </w:hyperlink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 результатах рассмотрения предложений (заявок), включающую следующие сведения:</w:t>
      </w:r>
    </w:p>
    <w:p w:rsidR="00F03715" w:rsidRPr="00F03715" w:rsidRDefault="00F03715" w:rsidP="00F037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дата, время и место проведения рассмотрения предложений (заявок);</w:t>
      </w:r>
    </w:p>
    <w:p w:rsidR="00F03715" w:rsidRPr="00F03715" w:rsidRDefault="00F03715" w:rsidP="00F037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об участниках отбора, предложения (заявки) которых были рассмотрены;</w:t>
      </w:r>
    </w:p>
    <w:p w:rsidR="00F03715" w:rsidRPr="00F03715" w:rsidRDefault="00F03715" w:rsidP="00F037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об участниках отбора, предложения (заявки)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(заявки);</w:t>
      </w:r>
    </w:p>
    <w:p w:rsidR="00F03715" w:rsidRPr="00F03715" w:rsidRDefault="00F03715" w:rsidP="00F037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7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получателей субсидий, с которыми заключаются соглашения, и размер предоставляемых им субсидий.</w:t>
      </w:r>
    </w:p>
    <w:p w:rsidR="00F010D7" w:rsidRDefault="00F010D7" w:rsidP="00F0371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10D7" w:rsidSect="00F924E5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65A" w:rsidRDefault="00F7665A" w:rsidP="004264C9">
      <w:pPr>
        <w:spacing w:after="0" w:line="240" w:lineRule="auto"/>
      </w:pPr>
      <w:r>
        <w:separator/>
      </w:r>
    </w:p>
  </w:endnote>
  <w:endnote w:type="continuationSeparator" w:id="0">
    <w:p w:rsidR="00F7665A" w:rsidRDefault="00F7665A" w:rsidP="00426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65A" w:rsidRDefault="00F7665A" w:rsidP="004264C9">
      <w:pPr>
        <w:spacing w:after="0" w:line="240" w:lineRule="auto"/>
      </w:pPr>
      <w:r>
        <w:separator/>
      </w:r>
    </w:p>
  </w:footnote>
  <w:footnote w:type="continuationSeparator" w:id="0">
    <w:p w:rsidR="00F7665A" w:rsidRDefault="00F7665A" w:rsidP="004264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4B6CEF"/>
    <w:multiLevelType w:val="hybridMultilevel"/>
    <w:tmpl w:val="EA86AC78"/>
    <w:lvl w:ilvl="0" w:tplc="80162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31592F"/>
    <w:multiLevelType w:val="multilevel"/>
    <w:tmpl w:val="3CA843C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7E"/>
    <w:rsid w:val="000205CA"/>
    <w:rsid w:val="00091400"/>
    <w:rsid w:val="000B5152"/>
    <w:rsid w:val="000E10AC"/>
    <w:rsid w:val="001068F1"/>
    <w:rsid w:val="001356FE"/>
    <w:rsid w:val="00173552"/>
    <w:rsid w:val="001B2276"/>
    <w:rsid w:val="001B3BF3"/>
    <w:rsid w:val="001C191B"/>
    <w:rsid w:val="00214D7C"/>
    <w:rsid w:val="0024748C"/>
    <w:rsid w:val="00253103"/>
    <w:rsid w:val="002A6CD9"/>
    <w:rsid w:val="002C715E"/>
    <w:rsid w:val="00310350"/>
    <w:rsid w:val="00313750"/>
    <w:rsid w:val="0032727C"/>
    <w:rsid w:val="00354A56"/>
    <w:rsid w:val="003720B1"/>
    <w:rsid w:val="003B20AF"/>
    <w:rsid w:val="003E3500"/>
    <w:rsid w:val="003E4B6A"/>
    <w:rsid w:val="004264C9"/>
    <w:rsid w:val="004335D2"/>
    <w:rsid w:val="0047616F"/>
    <w:rsid w:val="004915B5"/>
    <w:rsid w:val="0050299C"/>
    <w:rsid w:val="00514A57"/>
    <w:rsid w:val="005260DD"/>
    <w:rsid w:val="0056257A"/>
    <w:rsid w:val="00566870"/>
    <w:rsid w:val="00580B11"/>
    <w:rsid w:val="00587EE0"/>
    <w:rsid w:val="00644460"/>
    <w:rsid w:val="00662E63"/>
    <w:rsid w:val="00692F1D"/>
    <w:rsid w:val="006D78CA"/>
    <w:rsid w:val="006E5E11"/>
    <w:rsid w:val="007248C8"/>
    <w:rsid w:val="00725892"/>
    <w:rsid w:val="00783DC9"/>
    <w:rsid w:val="007B524B"/>
    <w:rsid w:val="007D1B86"/>
    <w:rsid w:val="007F0E49"/>
    <w:rsid w:val="007F33D0"/>
    <w:rsid w:val="0085767E"/>
    <w:rsid w:val="00860643"/>
    <w:rsid w:val="00872ACF"/>
    <w:rsid w:val="008B570B"/>
    <w:rsid w:val="008D1CE3"/>
    <w:rsid w:val="00921A68"/>
    <w:rsid w:val="00963CF0"/>
    <w:rsid w:val="00A26DE9"/>
    <w:rsid w:val="00AA10EC"/>
    <w:rsid w:val="00AB599E"/>
    <w:rsid w:val="00AC2C5C"/>
    <w:rsid w:val="00AE05CB"/>
    <w:rsid w:val="00B07BF2"/>
    <w:rsid w:val="00B51E7C"/>
    <w:rsid w:val="00B5444C"/>
    <w:rsid w:val="00B64167"/>
    <w:rsid w:val="00BA0712"/>
    <w:rsid w:val="00BE7618"/>
    <w:rsid w:val="00BF67D9"/>
    <w:rsid w:val="00C16454"/>
    <w:rsid w:val="00C24E08"/>
    <w:rsid w:val="00C4189C"/>
    <w:rsid w:val="00CA795C"/>
    <w:rsid w:val="00CE1FE9"/>
    <w:rsid w:val="00CF2D83"/>
    <w:rsid w:val="00D22F07"/>
    <w:rsid w:val="00D53DEC"/>
    <w:rsid w:val="00D87AA0"/>
    <w:rsid w:val="00DD165E"/>
    <w:rsid w:val="00E016CF"/>
    <w:rsid w:val="00E05F23"/>
    <w:rsid w:val="00E3012D"/>
    <w:rsid w:val="00E64A00"/>
    <w:rsid w:val="00EB580E"/>
    <w:rsid w:val="00ED0253"/>
    <w:rsid w:val="00F010D7"/>
    <w:rsid w:val="00F03715"/>
    <w:rsid w:val="00F05684"/>
    <w:rsid w:val="00F5620D"/>
    <w:rsid w:val="00F57C63"/>
    <w:rsid w:val="00F637D6"/>
    <w:rsid w:val="00F7665A"/>
    <w:rsid w:val="00F924E5"/>
    <w:rsid w:val="00FA586D"/>
    <w:rsid w:val="00FC093A"/>
    <w:rsid w:val="00FE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6164AC-2EC0-4B7D-856D-FC6675C1A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64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26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4C9"/>
  </w:style>
  <w:style w:type="paragraph" w:styleId="a6">
    <w:name w:val="footer"/>
    <w:basedOn w:val="a"/>
    <w:link w:val="a7"/>
    <w:uiPriority w:val="99"/>
    <w:unhideWhenUsed/>
    <w:rsid w:val="00426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4C9"/>
  </w:style>
  <w:style w:type="paragraph" w:styleId="a8">
    <w:name w:val="List Paragraph"/>
    <w:basedOn w:val="a"/>
    <w:uiPriority w:val="34"/>
    <w:qFormat/>
    <w:rsid w:val="008B570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F0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F0E49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F01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3272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s@rostov-gorod.ru" TargetMode="External"/><Relationship Id="rId13" Type="http://schemas.openxmlformats.org/officeDocument/2006/relationships/hyperlink" Target="http://internet.garant.ru/document/redirect/10015512/12487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ostov-gorod.ru" TargetMode="External"/><Relationship Id="rId12" Type="http://schemas.openxmlformats.org/officeDocument/2006/relationships/hyperlink" Target="http://internet.garant.ru/document/redirect/10015512/1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0015512/1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0015512/12487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0015512/124877" TargetMode="External"/><Relationship Id="rId10" Type="http://schemas.openxmlformats.org/officeDocument/2006/relationships/hyperlink" Target="http://internet.garant.ru/document/redirect/10015512/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administration/structure/departments/dad-odd/action/" TargetMode="External"/><Relationship Id="rId14" Type="http://schemas.openxmlformats.org/officeDocument/2006/relationships/hyperlink" Target="http://internet.garant.ru/document/redirect/10015512/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7</Pages>
  <Words>2475</Words>
  <Characters>14114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</dc:creator>
  <cp:keywords/>
  <dc:description/>
  <cp:lastModifiedBy>Атоян</cp:lastModifiedBy>
  <cp:revision>25</cp:revision>
  <cp:lastPrinted>2022-08-08T13:03:00Z</cp:lastPrinted>
  <dcterms:created xsi:type="dcterms:W3CDTF">2021-09-14T13:59:00Z</dcterms:created>
  <dcterms:modified xsi:type="dcterms:W3CDTF">2022-09-01T08:27:00Z</dcterms:modified>
</cp:coreProperties>
</file>