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6B" w:rsidRDefault="00DD7C6B" w:rsidP="00DD7C6B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ГОРОДСКАЯ ДУМА</w:t>
      </w:r>
    </w:p>
    <w:p w:rsidR="00DD7C6B" w:rsidRDefault="00DD7C6B" w:rsidP="00DD7C6B">
      <w:pPr>
        <w:jc w:val="center"/>
        <w:rPr>
          <w:rFonts w:ascii="Saloon" w:hAnsi="Saloon"/>
          <w:spacing w:val="30"/>
          <w:sz w:val="12"/>
        </w:rPr>
      </w:pPr>
    </w:p>
    <w:p w:rsidR="00DD7C6B" w:rsidRDefault="00DD7C6B" w:rsidP="00DD7C6B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DD7C6B" w:rsidRDefault="00DD7C6B" w:rsidP="00DD7C6B">
      <w:pPr>
        <w:jc w:val="center"/>
        <w:rPr>
          <w:rFonts w:ascii="Courier New" w:hAnsi="Courier New"/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  <w:r w:rsidR="00521886">
        <w:rPr>
          <w:rFonts w:ascii="Saloon" w:hAnsi="Saloon" w:cs="Arial"/>
          <w:spacing w:val="50"/>
          <w:sz w:val="72"/>
        </w:rPr>
        <w:t xml:space="preserve"> </w:t>
      </w:r>
      <w:r w:rsidR="00521886" w:rsidRPr="00521886">
        <w:rPr>
          <w:b/>
          <w:spacing w:val="50"/>
          <w:sz w:val="72"/>
        </w:rPr>
        <w:t>183</w:t>
      </w:r>
    </w:p>
    <w:p w:rsidR="00DD7C6B" w:rsidRPr="00AB0D4B" w:rsidRDefault="00DD7C6B" w:rsidP="00DD7C6B">
      <w:pPr>
        <w:rPr>
          <w:rFonts w:ascii="Courier New" w:hAnsi="Courier New"/>
          <w:b/>
          <w:sz w:val="28"/>
          <w:szCs w:val="28"/>
        </w:rPr>
      </w:pPr>
    </w:p>
    <w:p w:rsidR="00DD7C6B" w:rsidRDefault="00DD7C6B" w:rsidP="00DD7C6B">
      <w:pPr>
        <w:rPr>
          <w:rFonts w:ascii="Courier New" w:hAnsi="Courier New"/>
          <w:b/>
          <w:sz w:val="28"/>
        </w:rPr>
      </w:pPr>
    </w:p>
    <w:p w:rsidR="005965A4" w:rsidRPr="005C0EE5" w:rsidRDefault="005965A4" w:rsidP="005965A4">
      <w:pPr>
        <w:rPr>
          <w:rFonts w:ascii="Courier New" w:hAnsi="Courier New"/>
          <w:b/>
          <w:color w:val="000000"/>
          <w:sz w:val="40"/>
        </w:rPr>
      </w:pPr>
      <w:r>
        <w:rPr>
          <w:rFonts w:ascii="Courier New" w:hAnsi="Courier New"/>
          <w:b/>
          <w:sz w:val="28"/>
        </w:rPr>
        <w:t>19</w:t>
      </w:r>
      <w:r w:rsidRPr="005C0EE5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 xml:space="preserve">октября </w:t>
      </w:r>
      <w:r w:rsidRPr="005C0EE5">
        <w:rPr>
          <w:rFonts w:ascii="Courier New" w:hAnsi="Courier New"/>
          <w:b/>
          <w:sz w:val="28"/>
        </w:rPr>
        <w:t>20</w:t>
      </w:r>
      <w:r>
        <w:rPr>
          <w:rFonts w:ascii="Courier New" w:hAnsi="Courier New"/>
          <w:b/>
          <w:sz w:val="28"/>
        </w:rPr>
        <w:t>21</w:t>
      </w:r>
      <w:r w:rsidRPr="005C0EE5">
        <w:rPr>
          <w:rFonts w:ascii="Courier New" w:hAnsi="Courier New"/>
          <w:b/>
          <w:sz w:val="28"/>
        </w:rPr>
        <w:t xml:space="preserve"> года</w:t>
      </w:r>
      <w:r w:rsidRPr="005C0EE5">
        <w:rPr>
          <w:rFonts w:ascii="Courier New" w:hAnsi="Courier New"/>
          <w:b/>
          <w:sz w:val="28"/>
        </w:rPr>
        <w:tab/>
      </w:r>
      <w:r w:rsidRPr="005C0EE5">
        <w:rPr>
          <w:rFonts w:ascii="Courier New" w:hAnsi="Courier New"/>
          <w:b/>
          <w:sz w:val="28"/>
        </w:rPr>
        <w:tab/>
        <w:t xml:space="preserve">              </w:t>
      </w:r>
      <w:r>
        <w:rPr>
          <w:rFonts w:ascii="Courier New" w:hAnsi="Courier New"/>
          <w:b/>
          <w:sz w:val="28"/>
        </w:rPr>
        <w:t xml:space="preserve">       </w:t>
      </w:r>
      <w:r w:rsidRPr="005C0EE5">
        <w:rPr>
          <w:rFonts w:ascii="Courier New" w:hAnsi="Courier New"/>
          <w:b/>
          <w:sz w:val="28"/>
        </w:rPr>
        <w:t>Заседание №</w:t>
      </w:r>
      <w:r>
        <w:rPr>
          <w:rFonts w:ascii="Courier New" w:hAnsi="Courier New"/>
          <w:b/>
          <w:sz w:val="28"/>
        </w:rPr>
        <w:t xml:space="preserve"> 8</w:t>
      </w:r>
    </w:p>
    <w:p w:rsidR="00DD7C6B" w:rsidRPr="001D37CC" w:rsidRDefault="00DD7C6B" w:rsidP="00DD7C6B">
      <w:pPr>
        <w:ind w:right="5101"/>
        <w:jc w:val="both"/>
        <w:rPr>
          <w:rFonts w:ascii="Arial" w:hAnsi="Arial"/>
          <w:sz w:val="16"/>
          <w:szCs w:val="16"/>
        </w:rPr>
      </w:pPr>
    </w:p>
    <w:p w:rsidR="00DD7C6B" w:rsidRPr="00F6668A" w:rsidRDefault="00DD7C6B" w:rsidP="00DD7C6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изменений в решение Ростовской-на-Дону городской Думы «О</w:t>
      </w:r>
      <w:r>
        <w:rPr>
          <w:rFonts w:ascii="Arial" w:hAnsi="Arial" w:cs="Arial"/>
          <w:sz w:val="24"/>
          <w:szCs w:val="24"/>
        </w:rPr>
        <w:t>б утверждении</w:t>
      </w:r>
      <w:r w:rsidRPr="00F6668A">
        <w:rPr>
          <w:rFonts w:ascii="Arial" w:hAnsi="Arial" w:cs="Arial"/>
          <w:sz w:val="24"/>
          <w:szCs w:val="24"/>
        </w:rPr>
        <w:t xml:space="preserve"> Правил землепользования и застройки города Ростова-на-Дону»</w:t>
      </w:r>
    </w:p>
    <w:p w:rsidR="00DD7C6B" w:rsidRPr="001D37CC" w:rsidRDefault="00DD7C6B" w:rsidP="00DD7C6B">
      <w:pPr>
        <w:ind w:right="4822"/>
        <w:jc w:val="both"/>
        <w:rPr>
          <w:rFonts w:ascii="Arial" w:hAnsi="Arial"/>
          <w:sz w:val="24"/>
          <w:szCs w:val="24"/>
        </w:rPr>
      </w:pPr>
    </w:p>
    <w:p w:rsidR="00DD7C6B" w:rsidRDefault="00DD7C6B" w:rsidP="00DD7C6B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F6668A">
        <w:rPr>
          <w:rFonts w:ascii="Arial" w:hAnsi="Arial" w:cs="Arial"/>
          <w:sz w:val="28"/>
          <w:szCs w:val="28"/>
        </w:rPr>
        <w:t>В соответствии со статьями 31 – 33 Градостроительного кодекса Российской Федерации, по результатам рассмотрения проект</w:t>
      </w:r>
      <w:r>
        <w:rPr>
          <w:rFonts w:ascii="Arial" w:hAnsi="Arial" w:cs="Arial"/>
          <w:sz w:val="28"/>
          <w:szCs w:val="28"/>
        </w:rPr>
        <w:t>ов</w:t>
      </w:r>
      <w:r w:rsidRPr="00F6668A">
        <w:rPr>
          <w:rFonts w:ascii="Arial" w:hAnsi="Arial" w:cs="Arial"/>
          <w:sz w:val="28"/>
          <w:szCs w:val="28"/>
        </w:rPr>
        <w:t xml:space="preserve"> внесения изменений в Правила землепользования и застройки города </w:t>
      </w:r>
      <w:r>
        <w:rPr>
          <w:rFonts w:ascii="Arial" w:hAnsi="Arial" w:cs="Arial"/>
          <w:sz w:val="28"/>
          <w:szCs w:val="28"/>
        </w:rPr>
        <w:br/>
      </w:r>
      <w:r w:rsidRPr="00F6668A">
        <w:rPr>
          <w:rFonts w:ascii="Arial" w:hAnsi="Arial" w:cs="Arial"/>
          <w:sz w:val="28"/>
          <w:szCs w:val="28"/>
        </w:rPr>
        <w:t>Ростова</w:t>
      </w:r>
      <w:r>
        <w:rPr>
          <w:rFonts w:ascii="Arial" w:hAnsi="Arial" w:cs="Arial"/>
          <w:sz w:val="28"/>
          <w:szCs w:val="28"/>
        </w:rPr>
        <w:t>-на-Дону</w:t>
      </w:r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общественных обсуждениях, с учетом </w:t>
      </w:r>
      <w:r w:rsidRPr="00F6668A">
        <w:rPr>
          <w:rFonts w:ascii="Arial" w:hAnsi="Arial" w:cs="Arial"/>
          <w:sz w:val="28"/>
          <w:szCs w:val="28"/>
        </w:rPr>
        <w:t>протокол</w:t>
      </w:r>
      <w:r w:rsidR="008C694B">
        <w:rPr>
          <w:rFonts w:ascii="Arial" w:hAnsi="Arial" w:cs="Arial"/>
          <w:sz w:val="28"/>
          <w:szCs w:val="28"/>
        </w:rPr>
        <w:t>ов</w:t>
      </w:r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общественных обсуждений </w:t>
      </w:r>
      <w:r w:rsidRPr="00247B4F">
        <w:rPr>
          <w:rFonts w:ascii="Arial" w:hAnsi="Arial" w:cs="Arial"/>
          <w:sz w:val="28"/>
          <w:szCs w:val="28"/>
        </w:rPr>
        <w:t xml:space="preserve">от </w:t>
      </w:r>
      <w:r w:rsidR="00D909EF" w:rsidRPr="00247B4F">
        <w:rPr>
          <w:rFonts w:ascii="Arial" w:hAnsi="Arial" w:cs="Arial"/>
          <w:sz w:val="28"/>
          <w:szCs w:val="28"/>
        </w:rPr>
        <w:t>29</w:t>
      </w:r>
      <w:r w:rsidRPr="00247B4F">
        <w:rPr>
          <w:rFonts w:ascii="Arial" w:hAnsi="Arial" w:cs="Arial"/>
          <w:sz w:val="28"/>
          <w:szCs w:val="28"/>
        </w:rPr>
        <w:t>.07.2021 № </w:t>
      </w:r>
      <w:r w:rsidR="00D909EF" w:rsidRPr="00247B4F">
        <w:rPr>
          <w:rFonts w:ascii="Arial" w:hAnsi="Arial" w:cs="Arial"/>
          <w:sz w:val="28"/>
          <w:szCs w:val="28"/>
        </w:rPr>
        <w:t>22</w:t>
      </w:r>
      <w:r w:rsidRPr="00247B4F">
        <w:rPr>
          <w:rFonts w:ascii="Arial" w:hAnsi="Arial" w:cs="Arial"/>
          <w:sz w:val="28"/>
          <w:szCs w:val="28"/>
        </w:rPr>
        <w:t xml:space="preserve">, </w:t>
      </w:r>
      <w:r w:rsidR="008C694B">
        <w:rPr>
          <w:rFonts w:ascii="Arial" w:hAnsi="Arial" w:cs="Arial"/>
          <w:sz w:val="28"/>
          <w:szCs w:val="28"/>
        </w:rPr>
        <w:t>от 27.09.2021 № 28, от 27.09.2021 № 29</w:t>
      </w:r>
      <w:r w:rsidR="001A6F38">
        <w:rPr>
          <w:rFonts w:ascii="Arial" w:hAnsi="Arial" w:cs="Arial"/>
          <w:sz w:val="28"/>
          <w:szCs w:val="28"/>
        </w:rPr>
        <w:t xml:space="preserve">, </w:t>
      </w:r>
      <w:r w:rsidRPr="00247B4F">
        <w:rPr>
          <w:rFonts w:ascii="Arial" w:hAnsi="Arial" w:cs="Arial"/>
          <w:sz w:val="28"/>
          <w:szCs w:val="28"/>
        </w:rPr>
        <w:t>заключени</w:t>
      </w:r>
      <w:r w:rsidR="001A6F38">
        <w:rPr>
          <w:rFonts w:ascii="Arial" w:hAnsi="Arial" w:cs="Arial"/>
          <w:sz w:val="28"/>
          <w:szCs w:val="28"/>
        </w:rPr>
        <w:t>й</w:t>
      </w:r>
      <w:r w:rsidRPr="00247B4F">
        <w:rPr>
          <w:rFonts w:ascii="Arial" w:hAnsi="Arial" w:cs="Arial"/>
          <w:sz w:val="28"/>
          <w:szCs w:val="28"/>
        </w:rPr>
        <w:t xml:space="preserve"> о результатах общественных обсуждений от </w:t>
      </w:r>
      <w:r w:rsidR="00247B4F" w:rsidRPr="00247B4F">
        <w:rPr>
          <w:rFonts w:ascii="Arial" w:hAnsi="Arial" w:cs="Arial"/>
          <w:sz w:val="28"/>
          <w:szCs w:val="28"/>
        </w:rPr>
        <w:t>05</w:t>
      </w:r>
      <w:r w:rsidRPr="00247B4F">
        <w:rPr>
          <w:rFonts w:ascii="Arial" w:hAnsi="Arial" w:cs="Arial"/>
          <w:sz w:val="28"/>
          <w:szCs w:val="28"/>
        </w:rPr>
        <w:t>.0</w:t>
      </w:r>
      <w:r w:rsidR="00247B4F" w:rsidRPr="00247B4F">
        <w:rPr>
          <w:rFonts w:ascii="Arial" w:hAnsi="Arial" w:cs="Arial"/>
          <w:sz w:val="28"/>
          <w:szCs w:val="28"/>
        </w:rPr>
        <w:t>8</w:t>
      </w:r>
      <w:r w:rsidRPr="00247B4F">
        <w:rPr>
          <w:rFonts w:ascii="Arial" w:hAnsi="Arial" w:cs="Arial"/>
          <w:sz w:val="28"/>
          <w:szCs w:val="28"/>
        </w:rPr>
        <w:t>.2021,</w:t>
      </w:r>
      <w:r w:rsidRPr="00BF18EE">
        <w:rPr>
          <w:rFonts w:ascii="Arial" w:hAnsi="Arial" w:cs="Arial"/>
          <w:color w:val="000000"/>
          <w:sz w:val="28"/>
          <w:szCs w:val="28"/>
        </w:rPr>
        <w:t xml:space="preserve"> </w:t>
      </w:r>
      <w:r w:rsidR="001A6F38">
        <w:rPr>
          <w:rFonts w:ascii="Arial" w:hAnsi="Arial" w:cs="Arial"/>
          <w:sz w:val="28"/>
          <w:szCs w:val="28"/>
        </w:rPr>
        <w:t>27.09.2021</w:t>
      </w:r>
      <w:r w:rsidR="00DA7A02">
        <w:rPr>
          <w:rFonts w:ascii="Arial" w:hAnsi="Arial" w:cs="Arial"/>
          <w:sz w:val="28"/>
          <w:szCs w:val="28"/>
        </w:rPr>
        <w:t>,</w:t>
      </w:r>
      <w:r w:rsidR="001A6F38">
        <w:rPr>
          <w:rFonts w:ascii="Arial" w:hAnsi="Arial" w:cs="Arial"/>
          <w:sz w:val="28"/>
          <w:szCs w:val="28"/>
        </w:rPr>
        <w:t xml:space="preserve"> </w:t>
      </w:r>
      <w:r w:rsidRPr="00BF18EE">
        <w:rPr>
          <w:rFonts w:ascii="Arial" w:hAnsi="Arial" w:cs="Arial"/>
          <w:color w:val="000000"/>
          <w:sz w:val="28"/>
          <w:szCs w:val="28"/>
        </w:rPr>
        <w:t>руководствуясь статьями 21, 39 Устава города Ростова-на-Дону, городская Дума</w:t>
      </w:r>
    </w:p>
    <w:p w:rsidR="00D909EF" w:rsidRPr="00175C7B" w:rsidRDefault="00D909EF" w:rsidP="00DD7C6B">
      <w:pPr>
        <w:ind w:firstLine="708"/>
        <w:jc w:val="both"/>
        <w:rPr>
          <w:rFonts w:ascii="Arial" w:hAnsi="Arial"/>
          <w:snapToGrid w:val="0"/>
          <w:sz w:val="24"/>
          <w:szCs w:val="24"/>
        </w:rPr>
      </w:pPr>
    </w:p>
    <w:p w:rsidR="00DD7C6B" w:rsidRDefault="00DD7C6B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r>
        <w:rPr>
          <w:rFonts w:ascii="Saloon" w:hAnsi="Saloon"/>
          <w:caps/>
          <w:snapToGrid w:val="0"/>
          <w:sz w:val="52"/>
        </w:rPr>
        <w:t>р е ш и л а</w:t>
      </w:r>
      <w:r>
        <w:rPr>
          <w:rFonts w:ascii="Saloon" w:hAnsi="Saloon"/>
          <w:snapToGrid w:val="0"/>
          <w:sz w:val="52"/>
        </w:rPr>
        <w:t>:</w:t>
      </w:r>
    </w:p>
    <w:p w:rsidR="00DD7C6B" w:rsidRPr="00CB52D2" w:rsidRDefault="00DD7C6B" w:rsidP="00DD7C6B">
      <w:pPr>
        <w:widowControl w:val="0"/>
        <w:jc w:val="center"/>
        <w:rPr>
          <w:rFonts w:ascii="Saloon" w:hAnsi="Saloon"/>
          <w:snapToGrid w:val="0"/>
          <w:sz w:val="24"/>
          <w:szCs w:val="24"/>
        </w:rPr>
      </w:pPr>
    </w:p>
    <w:p w:rsidR="00DD7C6B" w:rsidRPr="00AA35F8" w:rsidRDefault="00DD7C6B" w:rsidP="00DD7C6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A35F8">
        <w:rPr>
          <w:rFonts w:ascii="Arial" w:hAnsi="Arial" w:cs="Arial"/>
          <w:sz w:val="27"/>
          <w:szCs w:val="27"/>
        </w:rPr>
        <w:t>1.  </w:t>
      </w:r>
      <w:r w:rsidRPr="00AA35F8">
        <w:rPr>
          <w:rFonts w:ascii="Arial" w:hAnsi="Arial" w:cs="Arial"/>
          <w:sz w:val="28"/>
          <w:szCs w:val="28"/>
        </w:rPr>
        <w:t xml:space="preserve">Внести в решение Ростовской-на-Дону городской Думы </w:t>
      </w:r>
      <w:r w:rsidRPr="00AA35F8">
        <w:rPr>
          <w:rFonts w:ascii="Arial" w:hAnsi="Arial" w:cs="Arial"/>
          <w:sz w:val="28"/>
          <w:szCs w:val="28"/>
        </w:rPr>
        <w:br/>
        <w:t xml:space="preserve">от 21.12.2018 № 605 «Об утверждении Правил землепользования </w:t>
      </w:r>
      <w:r w:rsidRPr="00AA35F8">
        <w:rPr>
          <w:rFonts w:ascii="Arial" w:hAnsi="Arial" w:cs="Arial"/>
          <w:sz w:val="28"/>
          <w:szCs w:val="28"/>
        </w:rPr>
        <w:br/>
        <w:t>и застройки города Ростова-на-Дону» следующие изменения:</w:t>
      </w:r>
    </w:p>
    <w:p w:rsidR="00DD7C6B" w:rsidRPr="00AA35F8" w:rsidRDefault="00DD7C6B" w:rsidP="00DD7C6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A35F8">
        <w:rPr>
          <w:rFonts w:ascii="Arial" w:hAnsi="Arial" w:cs="Arial"/>
          <w:sz w:val="28"/>
          <w:szCs w:val="28"/>
        </w:rPr>
        <w:t>в приложении:</w:t>
      </w:r>
    </w:p>
    <w:p w:rsidR="00B608B3" w:rsidRPr="00AA35F8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AA35F8">
        <w:rPr>
          <w:rFonts w:ascii="Arial" w:hAnsi="Arial" w:cs="Arial"/>
          <w:sz w:val="28"/>
          <w:szCs w:val="28"/>
        </w:rPr>
        <w:t>1) в статье 3:</w:t>
      </w:r>
    </w:p>
    <w:p w:rsidR="00B608B3" w:rsidRPr="00AA35F8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AA35F8">
        <w:rPr>
          <w:rFonts w:ascii="Arial" w:hAnsi="Arial" w:cs="Arial"/>
          <w:sz w:val="28"/>
          <w:szCs w:val="28"/>
        </w:rPr>
        <w:t>в части 7 слова «с порядковым номером вида разрешенного использования Р.2.01.00» заменить словами «с кодом вида разрешенного использования 2.1»;</w:t>
      </w:r>
    </w:p>
    <w:p w:rsidR="00B608B3" w:rsidRPr="00AA35F8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AA35F8">
        <w:rPr>
          <w:rFonts w:ascii="Arial" w:hAnsi="Arial" w:cs="Arial"/>
          <w:sz w:val="28"/>
          <w:szCs w:val="28"/>
        </w:rPr>
        <w:t>в части 8 слова «с порядковыми номерами Р.2.02.00 и Р.2.04.00» заменить словами «с кодами 2.1.1 и 2.5»;</w:t>
      </w:r>
    </w:p>
    <w:p w:rsidR="00B608B3" w:rsidRPr="008E20B1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E20B1">
        <w:rPr>
          <w:rFonts w:ascii="Arial" w:hAnsi="Arial" w:cs="Arial"/>
          <w:sz w:val="28"/>
          <w:szCs w:val="28"/>
        </w:rPr>
        <w:t>2)</w:t>
      </w:r>
      <w:r w:rsidR="00DA7A02" w:rsidRPr="00DA7A02">
        <w:rPr>
          <w:rFonts w:ascii="Arial" w:hAnsi="Arial" w:cs="Arial"/>
          <w:sz w:val="28"/>
          <w:szCs w:val="28"/>
        </w:rPr>
        <w:t xml:space="preserve"> </w:t>
      </w:r>
      <w:r w:rsidR="00DA7A02" w:rsidRPr="008E20B1">
        <w:rPr>
          <w:rFonts w:ascii="Arial" w:hAnsi="Arial" w:cs="Arial"/>
          <w:sz w:val="28"/>
          <w:szCs w:val="28"/>
        </w:rPr>
        <w:t>таблицу</w:t>
      </w:r>
      <w:r w:rsidRPr="008E20B1">
        <w:rPr>
          <w:rFonts w:ascii="Arial" w:hAnsi="Arial" w:cs="Arial"/>
          <w:sz w:val="28"/>
          <w:szCs w:val="28"/>
        </w:rPr>
        <w:t xml:space="preserve"> в части 4 статьи 16 изложить в следующей редакции:</w:t>
      </w:r>
    </w:p>
    <w:tbl>
      <w:tblPr>
        <w:tblW w:w="10065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985"/>
        <w:gridCol w:w="6804"/>
      </w:tblGrid>
      <w:tr w:rsidR="00B608B3" w:rsidRPr="008E20B1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E20B1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E20B1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6804" w:type="dxa"/>
            <w:tcBorders>
              <w:top w:val="single" w:sz="24" w:space="0" w:color="auto"/>
            </w:tcBorders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E20B1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</w:tr>
      <w:tr w:rsidR="00B608B3" w:rsidRPr="008E20B1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20B1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20B1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680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20B1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</w:tr>
      <w:tr w:rsidR="00B608B3" w:rsidRPr="008E20B1" w:rsidTr="00B608B3">
        <w:trPr>
          <w:trHeight w:val="20"/>
        </w:trPr>
        <w:tc>
          <w:tcPr>
            <w:tcW w:w="1276" w:type="dxa"/>
            <w:vAlign w:val="center"/>
          </w:tcPr>
          <w:p w:rsidR="00B608B3" w:rsidRPr="008E20B1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>2.3</w:t>
            </w:r>
          </w:p>
        </w:tc>
        <w:tc>
          <w:tcPr>
            <w:tcW w:w="1985" w:type="dxa"/>
          </w:tcPr>
          <w:p w:rsidR="00B608B3" w:rsidRPr="008E20B1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6804" w:type="dxa"/>
            <w:vAlign w:val="center"/>
          </w:tcPr>
          <w:p w:rsidR="00B608B3" w:rsidRPr="008E20B1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</w:tr>
      <w:tr w:rsidR="00B608B3" w:rsidRPr="008E20B1" w:rsidTr="00B608B3">
        <w:trPr>
          <w:trHeight w:val="20"/>
        </w:trPr>
        <w:tc>
          <w:tcPr>
            <w:tcW w:w="1276" w:type="dxa"/>
            <w:vAlign w:val="center"/>
          </w:tcPr>
          <w:p w:rsidR="00B608B3" w:rsidRPr="008E20B1" w:rsidRDefault="003E00B7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E20B1">
                <w:rPr>
                  <w:rFonts w:ascii="Arial" w:hAnsi="Arial" w:cs="Arial"/>
                  <w:sz w:val="16"/>
                  <w:szCs w:val="16"/>
                </w:rPr>
                <w:t>2.1.1</w:t>
              </w:r>
            </w:hyperlink>
          </w:p>
        </w:tc>
        <w:tc>
          <w:tcPr>
            <w:tcW w:w="1985" w:type="dxa"/>
          </w:tcPr>
          <w:p w:rsidR="00B608B3" w:rsidRPr="008E20B1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6804" w:type="dxa"/>
            <w:vAlign w:val="center"/>
          </w:tcPr>
          <w:p w:rsidR="00B608B3" w:rsidRPr="008E20B1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</w:t>
            </w: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B608B3" w:rsidRPr="008E20B1" w:rsidTr="00B608B3">
        <w:trPr>
          <w:trHeight w:val="20"/>
        </w:trPr>
        <w:tc>
          <w:tcPr>
            <w:tcW w:w="1276" w:type="dxa"/>
            <w:vAlign w:val="center"/>
          </w:tcPr>
          <w:p w:rsidR="00B608B3" w:rsidRPr="008E20B1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2.5</w:t>
            </w:r>
          </w:p>
        </w:tc>
        <w:tc>
          <w:tcPr>
            <w:tcW w:w="1985" w:type="dxa"/>
          </w:tcPr>
          <w:p w:rsidR="00B608B3" w:rsidRPr="008E20B1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6804" w:type="dxa"/>
            <w:vAlign w:val="center"/>
          </w:tcPr>
          <w:p w:rsidR="00B608B3" w:rsidRPr="008E20B1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E20B1">
              <w:rPr>
                <w:rFonts w:ascii="Arial" w:hAnsi="Arial" w:cs="Arial"/>
                <w:sz w:val="16"/>
                <w:szCs w:val="16"/>
                <w:lang w:eastAsia="en-US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</w:tr>
    </w:tbl>
    <w:p w:rsidR="00B608B3" w:rsidRDefault="00D909EF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B608B3">
        <w:rPr>
          <w:rFonts w:ascii="Arial" w:hAnsi="Arial" w:cs="Arial"/>
          <w:sz w:val="28"/>
          <w:szCs w:val="28"/>
        </w:rPr>
        <w:t>) статью 24 изложить в следующей редакции:</w:t>
      </w:r>
      <w:bookmarkStart w:id="0" w:name="Статья_26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8C51CC">
        <w:rPr>
          <w:rFonts w:ascii="Arial" w:hAnsi="Arial" w:cs="Arial"/>
          <w:b/>
          <w:bCs/>
          <w:sz w:val="28"/>
          <w:szCs w:val="28"/>
        </w:rPr>
        <w:t>«Статья 24.</w:t>
      </w:r>
      <w:bookmarkEnd w:id="0"/>
      <w:r w:rsidRPr="008C51CC">
        <w:rPr>
          <w:rFonts w:ascii="Arial" w:hAnsi="Arial" w:cs="Arial"/>
          <w:b/>
          <w:bCs/>
          <w:sz w:val="28"/>
          <w:szCs w:val="28"/>
        </w:rPr>
        <w:t xml:space="preserve"> Виды разрешенного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Виды разрешенного использования земельных участков определяются в соответствии с </w:t>
      </w:r>
      <w:hyperlink r:id="rId9" w:history="1">
        <w:r w:rsidRPr="008C51CC">
          <w:rPr>
            <w:rFonts w:ascii="Arial" w:hAnsi="Arial" w:cs="Arial"/>
            <w:sz w:val="28"/>
            <w:szCs w:val="28"/>
          </w:rPr>
          <w:t>классификатором</w:t>
        </w:r>
      </w:hyperlink>
      <w:r w:rsidRPr="008C51CC">
        <w:rPr>
          <w:rFonts w:ascii="Arial" w:hAnsi="Arial" w:cs="Arial"/>
          <w:sz w:val="28"/>
          <w:szCs w:val="28"/>
        </w:rPr>
        <w:t>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jc w:val="both"/>
        <w:rPr>
          <w:bCs/>
          <w:sz w:val="2"/>
          <w:szCs w:val="2"/>
        </w:rPr>
      </w:pP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</w:t>
      </w:r>
      <w:r w:rsidR="00B608B3" w:rsidRPr="008C51CC">
        <w:rPr>
          <w:rFonts w:ascii="Arial" w:hAnsi="Arial" w:cs="Arial"/>
          <w:sz w:val="28"/>
          <w:szCs w:val="28"/>
        </w:rPr>
        <w:t>) в статье 25: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в </w:t>
      </w:r>
      <w:r w:rsidR="003610F8">
        <w:rPr>
          <w:rFonts w:ascii="Arial" w:hAnsi="Arial" w:cs="Arial"/>
          <w:sz w:val="28"/>
          <w:szCs w:val="28"/>
        </w:rPr>
        <w:t>пункте</w:t>
      </w:r>
      <w:r w:rsidR="003F0924">
        <w:rPr>
          <w:rFonts w:ascii="Arial" w:hAnsi="Arial" w:cs="Arial"/>
          <w:sz w:val="28"/>
          <w:szCs w:val="28"/>
        </w:rPr>
        <w:t xml:space="preserve"> </w:t>
      </w:r>
      <w:r w:rsidR="003F0924" w:rsidRPr="008C51CC">
        <w:rPr>
          <w:rFonts w:ascii="Arial" w:hAnsi="Arial" w:cs="Arial"/>
          <w:sz w:val="28"/>
          <w:szCs w:val="28"/>
        </w:rPr>
        <w:t xml:space="preserve">5.2 </w:t>
      </w:r>
      <w:r w:rsidR="003F0924">
        <w:rPr>
          <w:rFonts w:ascii="Arial" w:hAnsi="Arial" w:cs="Arial"/>
          <w:sz w:val="28"/>
          <w:szCs w:val="28"/>
        </w:rPr>
        <w:t>части 5</w:t>
      </w:r>
      <w:r w:rsidRPr="008C51CC">
        <w:rPr>
          <w:rFonts w:ascii="Arial" w:hAnsi="Arial" w:cs="Arial"/>
          <w:sz w:val="28"/>
          <w:szCs w:val="28"/>
        </w:rPr>
        <w:t xml:space="preserve"> слова «порядковым номерам Р.2.02.00, Р.2.04.00, Р.2.05.00» заменить словами «кодам 2.1.1, 2.5, 2.6»;</w:t>
      </w:r>
    </w:p>
    <w:p w:rsidR="00B608B3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в части 6 слова «порядковым номерам Р.2.02.00, Р.2.04.00, Р.2.05.00» заменить словами «кодам 2.1.1, 2.5, 2.6»;</w:t>
      </w:r>
    </w:p>
    <w:p w:rsidR="003F0924" w:rsidRPr="008C51CC" w:rsidRDefault="003F0924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части 7: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в </w:t>
      </w:r>
      <w:r w:rsidR="003F0924">
        <w:rPr>
          <w:rFonts w:ascii="Arial" w:hAnsi="Arial" w:cs="Arial"/>
          <w:sz w:val="28"/>
          <w:szCs w:val="28"/>
        </w:rPr>
        <w:t xml:space="preserve">пункте </w:t>
      </w:r>
      <w:r w:rsidRPr="008C51CC">
        <w:rPr>
          <w:rFonts w:ascii="Arial" w:hAnsi="Arial" w:cs="Arial"/>
          <w:sz w:val="28"/>
          <w:szCs w:val="28"/>
        </w:rPr>
        <w:t>7.2 слова «порядковым номерам Р.2.04.00, Р.2.05.00 и Р.4.27.00» заменить словами «кодам 2.5, 2.6 и 4.7»;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в </w:t>
      </w:r>
      <w:r w:rsidR="003F0924">
        <w:rPr>
          <w:rFonts w:ascii="Arial" w:hAnsi="Arial" w:cs="Arial"/>
          <w:sz w:val="28"/>
          <w:szCs w:val="28"/>
        </w:rPr>
        <w:t>пункте</w:t>
      </w:r>
      <w:r w:rsidRPr="008C51CC">
        <w:rPr>
          <w:rFonts w:ascii="Arial" w:hAnsi="Arial" w:cs="Arial"/>
          <w:sz w:val="28"/>
          <w:szCs w:val="28"/>
        </w:rPr>
        <w:t xml:space="preserve"> 7.3 слова «порядковым номерам Р.2.04.00, Р.2.05.00 и Р.4.27.00» заменить словами «кодам 2.5, 2.6 и 4.7»;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</w:t>
      </w:r>
      <w:r w:rsidR="00B608B3" w:rsidRPr="008C51CC">
        <w:rPr>
          <w:rFonts w:ascii="Arial" w:hAnsi="Arial" w:cs="Arial"/>
          <w:sz w:val="28"/>
          <w:szCs w:val="28"/>
        </w:rPr>
        <w:t>) в статье 26:</w:t>
      </w:r>
    </w:p>
    <w:p w:rsidR="00750E6D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в части 1</w:t>
      </w:r>
      <w:r w:rsidR="00750E6D">
        <w:rPr>
          <w:rFonts w:ascii="Arial" w:hAnsi="Arial" w:cs="Arial"/>
          <w:sz w:val="28"/>
          <w:szCs w:val="28"/>
        </w:rPr>
        <w:t>: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 слова «порядковым номерам Р.2.04.00, Р.2.05.00» заменить словами «кодам 2.5, 2.6»;</w:t>
      </w:r>
    </w:p>
    <w:p w:rsidR="0048582D" w:rsidRPr="008C51CC" w:rsidRDefault="0048582D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7"/>
          <w:szCs w:val="27"/>
        </w:rPr>
        <w:t>после слов «ЗР-2» дополнить словами «ЗР-4,»;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</w:t>
      </w:r>
      <w:r w:rsidR="00B608B3" w:rsidRPr="008C51CC">
        <w:rPr>
          <w:rFonts w:ascii="Arial" w:hAnsi="Arial" w:cs="Arial"/>
          <w:sz w:val="28"/>
          <w:szCs w:val="28"/>
        </w:rPr>
        <w:t>) статью 27 изложить в следующей редакции:</w:t>
      </w:r>
      <w:bookmarkStart w:id="1" w:name="Статья_28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 xml:space="preserve"> «Статья 27.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</w:t>
      </w:r>
    </w:p>
    <w:bookmarkEnd w:id="1"/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Расчетные показатели минимально допустимого уровня обеспеченности территории объектами социальной инфраструктуры и расчетные показатели максимально допустимого уровня территориальной доступности указанных объектов для населения, как для объектов капитального строительства местного значения, так и для иных объектов капитального строительства, принимаются в соответствии со статьями 4-7 Нормативов градостроительного проектирования города Ростова-на-Дону, утвержденных Решением Ростовской-на-Дону городской Думы от 25.12.2017 №459 (далее Нормативы), частью 10 и приложения ДСП 42.13330.2016 «Градостроительство. Планировка и застройка городских и сельских </w:t>
      </w:r>
      <w:r w:rsidRPr="008C51CC">
        <w:rPr>
          <w:rFonts w:ascii="Arial" w:hAnsi="Arial" w:cs="Arial"/>
          <w:sz w:val="28"/>
          <w:szCs w:val="28"/>
        </w:rPr>
        <w:lastRenderedPageBreak/>
        <w:t>поселений».</w:t>
      </w:r>
    </w:p>
    <w:p w:rsidR="00B608B3" w:rsidRPr="008C51CC" w:rsidRDefault="00B608B3" w:rsidP="00B608B3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8C51CC">
        <w:rPr>
          <w:rFonts w:cs="Arial"/>
          <w:sz w:val="28"/>
          <w:szCs w:val="28"/>
        </w:rPr>
        <w:t>2. Расчетные показатели минимально допустимого уровня обеспеченности территории объектами транспортной инфраструктуры и расчетные показатели максимально допустимого уровня территориальной доступности указанных объектов для населения.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2.1. Для объектов нового строительства, соответствующих кодам 2.1.1, 2.5, 2.6, характеристики которых не утверждены проектом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устанавливаются: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65"/>
        <w:gridCol w:w="3856"/>
        <w:gridCol w:w="4080"/>
      </w:tblGrid>
      <w:tr w:rsidR="00B608B3" w:rsidRPr="008C51CC" w:rsidTr="00B608B3">
        <w:trPr>
          <w:trHeight w:val="560"/>
          <w:tblHeader/>
        </w:trPr>
        <w:tc>
          <w:tcPr>
            <w:tcW w:w="1110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Тип жилого дома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по уровню комфорта</w:t>
            </w:r>
          </w:p>
        </w:tc>
        <w:tc>
          <w:tcPr>
            <w:tcW w:w="1890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  в границах земельного участка объекта капитального строительства</w:t>
            </w:r>
          </w:p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  <w:tc>
          <w:tcPr>
            <w:tcW w:w="2000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рамках программ комплексного развития транспортной инфраструктуры городского округа</w:t>
            </w:r>
          </w:p>
          <w:p w:rsidR="00B608B3" w:rsidRPr="008C51CC" w:rsidRDefault="00B608B3" w:rsidP="00B608B3">
            <w:pPr>
              <w:ind w:left="-109"/>
              <w:jc w:val="center"/>
              <w:rPr>
                <w:rFonts w:ascii="Arial" w:hAnsi="Arial" w:cs="Arial"/>
                <w:i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</w:tr>
      <w:tr w:rsidR="00B608B3" w:rsidRPr="008C51CC" w:rsidTr="00B608B3">
        <w:trPr>
          <w:trHeight w:val="387"/>
          <w:tblHeader/>
        </w:trPr>
        <w:tc>
          <w:tcPr>
            <w:tcW w:w="111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890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left="-108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в границах земельного участка</w:t>
            </w:r>
          </w:p>
        </w:tc>
        <w:tc>
          <w:tcPr>
            <w:tcW w:w="2000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left="-109" w:right="-1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не более 800 м (в условиях реконструкции не более 1500 м)</w:t>
            </w:r>
          </w:p>
        </w:tc>
      </w:tr>
      <w:tr w:rsidR="00B608B3" w:rsidRPr="008C51CC" w:rsidTr="00B608B3">
        <w:trPr>
          <w:trHeight w:val="65"/>
          <w:tblHeader/>
        </w:trPr>
        <w:tc>
          <w:tcPr>
            <w:tcW w:w="111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00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</w:tr>
      <w:tr w:rsidR="00B608B3" w:rsidRPr="008C51CC" w:rsidTr="00B608B3">
        <w:trPr>
          <w:trHeight w:val="443"/>
        </w:trPr>
        <w:tc>
          <w:tcPr>
            <w:tcW w:w="1110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Бизнес-класс</w:t>
            </w:r>
          </w:p>
        </w:tc>
        <w:tc>
          <w:tcPr>
            <w:tcW w:w="1890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270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(86%)</w:t>
            </w:r>
          </w:p>
        </w:tc>
        <w:tc>
          <w:tcPr>
            <w:tcW w:w="2000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(14%)</w:t>
            </w:r>
          </w:p>
        </w:tc>
      </w:tr>
      <w:tr w:rsidR="00B608B3" w:rsidRPr="008C51CC" w:rsidTr="00B608B3">
        <w:trPr>
          <w:trHeight w:val="452"/>
        </w:trPr>
        <w:tc>
          <w:tcPr>
            <w:tcW w:w="1110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Стандарт</w:t>
            </w:r>
          </w:p>
        </w:tc>
        <w:tc>
          <w:tcPr>
            <w:tcW w:w="1890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210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(67%)</w:t>
            </w:r>
          </w:p>
        </w:tc>
        <w:tc>
          <w:tcPr>
            <w:tcW w:w="2000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(33%)</w:t>
            </w:r>
          </w:p>
        </w:tc>
      </w:tr>
      <w:tr w:rsidR="00B608B3" w:rsidRPr="008C51CC" w:rsidTr="00B608B3">
        <w:trPr>
          <w:trHeight w:val="463"/>
        </w:trPr>
        <w:tc>
          <w:tcPr>
            <w:tcW w:w="1110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Муниципальный</w:t>
            </w:r>
          </w:p>
        </w:tc>
        <w:tc>
          <w:tcPr>
            <w:tcW w:w="1890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(43%)</w:t>
            </w:r>
          </w:p>
        </w:tc>
        <w:tc>
          <w:tcPr>
            <w:tcW w:w="2000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(57%)</w:t>
            </w:r>
          </w:p>
        </w:tc>
      </w:tr>
    </w:tbl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2.2. Для реконструируемых объектов капитального строительства, соответствующих кодам 2.1.1, 2.5, 2.6, характеристики которых не утверждены проектом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не устанавливаются при выполнении двух условий: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1) сохранения показателя уровня обеспеченности, имеющегося до реконструкции объекта капитального строительства;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2) увеличения в ходе реконструкции общей площади объектов капитального строительства не более чем на 30% для территориальных зон Ц-1 и Ц-2 и не более чем на 15% для остальных территориальных зон.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В иных случаях, предельные значения данных показателей устанавливаются аналогично требованиям пункта 2.1 части 2 настоящей статьи.</w:t>
      </w:r>
    </w:p>
    <w:p w:rsidR="00B608B3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2.3. Для объектов нового строительства, соответствующих порядковым номерам кодам 2.1.1, 2.5, 2.6, характеристики которых утверждаются проектом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устанавливаются:</w:t>
      </w:r>
    </w:p>
    <w:p w:rsidR="00175C7B" w:rsidRDefault="00175C7B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</w:p>
    <w:p w:rsidR="00175C7B" w:rsidRDefault="00175C7B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</w:p>
    <w:p w:rsidR="00175C7B" w:rsidRDefault="00175C7B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</w:p>
    <w:p w:rsidR="00175C7B" w:rsidRPr="008C51CC" w:rsidRDefault="00175C7B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331"/>
        <w:gridCol w:w="2477"/>
        <w:gridCol w:w="2769"/>
        <w:gridCol w:w="2624"/>
      </w:tblGrid>
      <w:tr w:rsidR="00B608B3" w:rsidRPr="008C51CC" w:rsidTr="00B608B3">
        <w:trPr>
          <w:trHeight w:val="682"/>
          <w:tblHeader/>
        </w:trPr>
        <w:tc>
          <w:tcPr>
            <w:tcW w:w="1143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Тип жилого дома по уровню комфорта</w:t>
            </w:r>
          </w:p>
        </w:tc>
        <w:tc>
          <w:tcPr>
            <w:tcW w:w="1214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границах земельного участка объекта капитального строительства</w:t>
            </w:r>
          </w:p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  <w:tc>
          <w:tcPr>
            <w:tcW w:w="1357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границах элемента планировочной структуры (микрорайона, квартала)</w:t>
            </w:r>
          </w:p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  <w:tc>
          <w:tcPr>
            <w:tcW w:w="1286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рамках программ комплексного развития транспортной инфраструктуры городского округа</w:t>
            </w:r>
          </w:p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i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</w:tr>
      <w:tr w:rsidR="00B608B3" w:rsidRPr="008C51CC" w:rsidTr="00B608B3">
        <w:trPr>
          <w:trHeight w:val="387"/>
          <w:tblHeader/>
        </w:trPr>
        <w:tc>
          <w:tcPr>
            <w:tcW w:w="1143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214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Максимальный уровень территориальной доступности - 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 границах земельного участка</w:t>
            </w:r>
          </w:p>
        </w:tc>
        <w:tc>
          <w:tcPr>
            <w:tcW w:w="1357" w:type="pct"/>
            <w:tcBorders>
              <w:top w:val="single" w:sz="2" w:space="0" w:color="000000"/>
            </w:tcBorders>
          </w:tcPr>
          <w:p w:rsidR="00B608B3" w:rsidRPr="008C51CC" w:rsidRDefault="00B608B3" w:rsidP="00B608B3">
            <w:pPr>
              <w:ind w:left="-111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Максимальный уровень территориальной доступности - </w:t>
            </w:r>
          </w:p>
          <w:p w:rsidR="00B608B3" w:rsidRPr="008C51CC" w:rsidRDefault="00B608B3" w:rsidP="00B608B3">
            <w:pPr>
              <w:ind w:left="-111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 границах элемента планировочной структуры (микрорайона, квартала)</w:t>
            </w:r>
          </w:p>
        </w:tc>
        <w:tc>
          <w:tcPr>
            <w:tcW w:w="1286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не более 800 м (в условиях реконструкции не более 1500 м)</w:t>
            </w:r>
          </w:p>
        </w:tc>
      </w:tr>
      <w:tr w:rsidR="00B608B3" w:rsidRPr="008C51CC" w:rsidTr="00B608B3">
        <w:trPr>
          <w:trHeight w:val="65"/>
          <w:tblHeader/>
        </w:trPr>
        <w:tc>
          <w:tcPr>
            <w:tcW w:w="114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357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</w:tr>
      <w:tr w:rsidR="00B608B3" w:rsidRPr="008C51CC" w:rsidTr="00B608B3">
        <w:trPr>
          <w:trHeight w:val="439"/>
        </w:trPr>
        <w:tc>
          <w:tcPr>
            <w:tcW w:w="1143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Бизнес-класс</w:t>
            </w:r>
          </w:p>
        </w:tc>
        <w:tc>
          <w:tcPr>
            <w:tcW w:w="1214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135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(43%)</w:t>
            </w:r>
          </w:p>
        </w:tc>
        <w:tc>
          <w:tcPr>
            <w:tcW w:w="1357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270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(86%)</w:t>
            </w:r>
          </w:p>
        </w:tc>
        <w:tc>
          <w:tcPr>
            <w:tcW w:w="1286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(14%)</w:t>
            </w:r>
          </w:p>
        </w:tc>
      </w:tr>
      <w:tr w:rsidR="00B608B3" w:rsidRPr="008C51CC" w:rsidTr="00B608B3">
        <w:trPr>
          <w:trHeight w:val="452"/>
        </w:trPr>
        <w:tc>
          <w:tcPr>
            <w:tcW w:w="1143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Стандарт</w:t>
            </w:r>
          </w:p>
        </w:tc>
        <w:tc>
          <w:tcPr>
            <w:tcW w:w="1214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105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(33,5%)</w:t>
            </w:r>
          </w:p>
        </w:tc>
        <w:tc>
          <w:tcPr>
            <w:tcW w:w="1357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210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(67%)</w:t>
            </w:r>
          </w:p>
        </w:tc>
        <w:tc>
          <w:tcPr>
            <w:tcW w:w="1286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(33%)</w:t>
            </w:r>
          </w:p>
        </w:tc>
      </w:tr>
      <w:tr w:rsidR="00B608B3" w:rsidRPr="008C51CC" w:rsidTr="00B608B3">
        <w:trPr>
          <w:trHeight w:val="352"/>
        </w:trPr>
        <w:tc>
          <w:tcPr>
            <w:tcW w:w="1143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Муниципальный</w:t>
            </w:r>
          </w:p>
        </w:tc>
        <w:tc>
          <w:tcPr>
            <w:tcW w:w="1214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68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(21,6%)</w:t>
            </w:r>
          </w:p>
        </w:tc>
        <w:tc>
          <w:tcPr>
            <w:tcW w:w="1357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(43%)</w:t>
            </w:r>
          </w:p>
        </w:tc>
        <w:tc>
          <w:tcPr>
            <w:tcW w:w="1286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(57%)</w:t>
            </w:r>
          </w:p>
        </w:tc>
      </w:tr>
    </w:tbl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2.4. Для реконструируемых и существующих объектов капитального строительства, соответствующих кодам 2.1.1, 2.5, 2.6, обоснование обеспеченности которых осуществляется в составе проекта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устанавливаются: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644"/>
        <w:gridCol w:w="2930"/>
        <w:gridCol w:w="3627"/>
      </w:tblGrid>
      <w:tr w:rsidR="00B608B3" w:rsidRPr="008C51CC" w:rsidTr="00B608B3">
        <w:trPr>
          <w:trHeight w:val="563"/>
          <w:tblHeader/>
        </w:trPr>
        <w:tc>
          <w:tcPr>
            <w:tcW w:w="178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Тип жилого дома по уровню комфорта</w:t>
            </w:r>
          </w:p>
        </w:tc>
        <w:tc>
          <w:tcPr>
            <w:tcW w:w="1436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границах элемента планировочной структуры (микрорайона, квартала)</w:t>
            </w:r>
          </w:p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  <w:tc>
          <w:tcPr>
            <w:tcW w:w="1778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рамках программ комплексного развития транспортной инфраструктуры городского округа</w:t>
            </w:r>
          </w:p>
          <w:p w:rsidR="00B608B3" w:rsidRPr="008C51CC" w:rsidRDefault="00B608B3" w:rsidP="00B608B3">
            <w:pPr>
              <w:ind w:left="-109" w:right="-107"/>
              <w:jc w:val="center"/>
              <w:rPr>
                <w:rFonts w:ascii="Arial" w:hAnsi="Arial" w:cs="Arial"/>
                <w:i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</w:tr>
      <w:tr w:rsidR="00B608B3" w:rsidRPr="008C51CC" w:rsidTr="00B608B3">
        <w:trPr>
          <w:trHeight w:val="387"/>
          <w:tblHeader/>
        </w:trPr>
        <w:tc>
          <w:tcPr>
            <w:tcW w:w="1786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36" w:type="pct"/>
            <w:tcBorders>
              <w:top w:val="single" w:sz="2" w:space="0" w:color="000000"/>
            </w:tcBorders>
          </w:tcPr>
          <w:p w:rsidR="00B608B3" w:rsidRPr="008C51CC" w:rsidRDefault="00B608B3" w:rsidP="00B608B3">
            <w:pPr>
              <w:ind w:left="-111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- в границах элемента планировочной структуры (микрорайона, квартала)</w:t>
            </w:r>
          </w:p>
        </w:tc>
        <w:tc>
          <w:tcPr>
            <w:tcW w:w="1778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не более 800 м (в условиях реконструкции не более 1500 м)</w:t>
            </w:r>
          </w:p>
        </w:tc>
      </w:tr>
      <w:tr w:rsidR="00B608B3" w:rsidRPr="008C51CC" w:rsidTr="00B608B3">
        <w:trPr>
          <w:trHeight w:val="65"/>
          <w:tblHeader/>
        </w:trPr>
        <w:tc>
          <w:tcPr>
            <w:tcW w:w="17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36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77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</w:tr>
      <w:tr w:rsidR="00B608B3" w:rsidRPr="008C51CC" w:rsidTr="00B608B3">
        <w:trPr>
          <w:trHeight w:val="439"/>
        </w:trPr>
        <w:tc>
          <w:tcPr>
            <w:tcW w:w="1786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Бизнес-класс</w:t>
            </w:r>
          </w:p>
        </w:tc>
        <w:tc>
          <w:tcPr>
            <w:tcW w:w="1436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270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(86%)</w:t>
            </w:r>
          </w:p>
        </w:tc>
        <w:tc>
          <w:tcPr>
            <w:tcW w:w="1778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(14%)</w:t>
            </w:r>
          </w:p>
        </w:tc>
      </w:tr>
      <w:tr w:rsidR="00B608B3" w:rsidRPr="008C51CC" w:rsidTr="00B608B3">
        <w:trPr>
          <w:trHeight w:val="452"/>
        </w:trPr>
        <w:tc>
          <w:tcPr>
            <w:tcW w:w="1786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Стандарт</w:t>
            </w:r>
          </w:p>
        </w:tc>
        <w:tc>
          <w:tcPr>
            <w:tcW w:w="1436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210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(67%)</w:t>
            </w:r>
          </w:p>
        </w:tc>
        <w:tc>
          <w:tcPr>
            <w:tcW w:w="1778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(33%)</w:t>
            </w:r>
          </w:p>
        </w:tc>
      </w:tr>
      <w:tr w:rsidR="00B608B3" w:rsidRPr="008C51CC" w:rsidTr="00B608B3">
        <w:trPr>
          <w:trHeight w:val="352"/>
        </w:trPr>
        <w:tc>
          <w:tcPr>
            <w:tcW w:w="1786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Муниципальный</w:t>
            </w:r>
          </w:p>
        </w:tc>
        <w:tc>
          <w:tcPr>
            <w:tcW w:w="1436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135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(43%)</w:t>
            </w:r>
          </w:p>
        </w:tc>
        <w:tc>
          <w:tcPr>
            <w:tcW w:w="1778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180 мест /1000 чел.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(57%)</w:t>
            </w:r>
          </w:p>
        </w:tc>
      </w:tr>
    </w:tbl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Для существующих объектов капитального строительства, соответствующих кодам 2.1.1, 2.5, 2.6, обеспеченности которых осуществляется в составе проекта планировки территории, в случае отсутствия оснований для определения типа уровня комфорта данных жилых домов, тип уровня комфорта следует принимать как «стандарт» с применением соответствующего порядка расчета.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2.5. Предельные значения расчетных показателей минимально допустимого уровня обеспеченности стоянками для временного хранения легковых автомобилей объектов капитального строительства, соответствующих кодам 2.1.1, 2.5, 2.6, определяются на основании суммарных показателей расчетного количества проживающих в жилом доме, определенного согласно принятого типа жилого дома по уровню комфорта и общей площади помещений общественного назначения, приведенной к расчетному количеству проживающих. Привидение общей площади помещений общественного назначения к расчетному количеству проживающих принимается как отношение общей площади помещений общественного назначения к установленной норме площади квартиры в расчете на одного человека для данного типа дома по уровню комфорта.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2.6. Для объектов нового строительства, соответствующих кодам 2.1.1, 2.5, 2.6,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характеристики которых не утверждены проектом планировки территории, предельные значения расчетных показателей минимально </w:t>
      </w:r>
      <w:r w:rsidRPr="008C51CC">
        <w:rPr>
          <w:rFonts w:ascii="Arial" w:hAnsi="Arial" w:cs="Arial"/>
          <w:sz w:val="28"/>
          <w:szCs w:val="28"/>
          <w:lang w:eastAsia="en-US"/>
        </w:rPr>
        <w:lastRenderedPageBreak/>
        <w:t>допустимого уровня обеспеченности и максимально допустимого уровня территориальной доступности стоянок временного хранения легковых автомобилей, за исключением объектов капитального строительства в границах территориальных зон Ц-1 и Ц-2 устанавливаютс</w:t>
      </w:r>
      <w:r w:rsidRPr="00175C7B">
        <w:rPr>
          <w:rFonts w:ascii="Arial" w:hAnsi="Arial" w:cs="Arial"/>
          <w:sz w:val="28"/>
          <w:szCs w:val="28"/>
          <w:lang w:eastAsia="en-US"/>
        </w:rPr>
        <w:t>я</w:t>
      </w:r>
      <w:r w:rsidR="00175C7B" w:rsidRPr="00175C7B">
        <w:rPr>
          <w:rFonts w:ascii="Arial" w:hAnsi="Arial" w:cs="Arial"/>
          <w:sz w:val="28"/>
          <w:szCs w:val="28"/>
          <w:lang w:eastAsia="en-US"/>
        </w:rPr>
        <w:t>:</w:t>
      </w:r>
    </w:p>
    <w:tbl>
      <w:tblPr>
        <w:tblW w:w="4896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302"/>
        <w:gridCol w:w="3829"/>
        <w:gridCol w:w="4074"/>
      </w:tblGrid>
      <w:tr w:rsidR="00B608B3" w:rsidRPr="008C51CC" w:rsidTr="00B608B3">
        <w:trPr>
          <w:trHeight w:val="611"/>
          <w:tblHeader/>
        </w:trPr>
        <w:tc>
          <w:tcPr>
            <w:tcW w:w="1128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Тип жилого дома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по уровню комфорта</w:t>
            </w:r>
          </w:p>
        </w:tc>
        <w:tc>
          <w:tcPr>
            <w:tcW w:w="1876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           в границах земельного участка объекта капитального строительства</w:t>
            </w:r>
          </w:p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  <w:tc>
          <w:tcPr>
            <w:tcW w:w="1996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рамках программ комплексного развития транспортной инфраструктуры городского округа</w:t>
            </w:r>
          </w:p>
          <w:p w:rsidR="00B608B3" w:rsidRPr="008C51CC" w:rsidRDefault="00B608B3" w:rsidP="00B608B3">
            <w:pPr>
              <w:ind w:left="-109"/>
              <w:jc w:val="center"/>
              <w:rPr>
                <w:rFonts w:ascii="Arial" w:hAnsi="Arial" w:cs="Arial"/>
                <w:i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</w:tr>
      <w:tr w:rsidR="00B608B3" w:rsidRPr="008C51CC" w:rsidTr="00B608B3">
        <w:trPr>
          <w:trHeight w:val="387"/>
          <w:tblHeader/>
        </w:trPr>
        <w:tc>
          <w:tcPr>
            <w:tcW w:w="1128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876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left="-108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в границах земельного участка</w:t>
            </w:r>
          </w:p>
        </w:tc>
        <w:tc>
          <w:tcPr>
            <w:tcW w:w="1996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left="-109" w:right="-1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</w:t>
            </w:r>
          </w:p>
          <w:p w:rsidR="00B608B3" w:rsidRPr="008C51CC" w:rsidRDefault="00B608B3" w:rsidP="00B608B3">
            <w:pPr>
              <w:ind w:left="-109" w:right="-1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не подлежит установлению</w:t>
            </w:r>
          </w:p>
        </w:tc>
      </w:tr>
      <w:tr w:rsidR="00B608B3" w:rsidRPr="008C51CC" w:rsidTr="00B608B3">
        <w:trPr>
          <w:trHeight w:val="65"/>
          <w:tblHeader/>
        </w:trPr>
        <w:tc>
          <w:tcPr>
            <w:tcW w:w="112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7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9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</w:tr>
      <w:tr w:rsidR="00B608B3" w:rsidRPr="008C51CC" w:rsidTr="00B608B3">
        <w:trPr>
          <w:trHeight w:val="443"/>
        </w:trPr>
        <w:tc>
          <w:tcPr>
            <w:tcW w:w="1128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Бизнес-класс</w:t>
            </w:r>
          </w:p>
        </w:tc>
        <w:tc>
          <w:tcPr>
            <w:tcW w:w="1876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60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(68%)</w:t>
            </w:r>
          </w:p>
        </w:tc>
        <w:tc>
          <w:tcPr>
            <w:tcW w:w="1996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28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(32%)</w:t>
            </w:r>
          </w:p>
        </w:tc>
      </w:tr>
      <w:tr w:rsidR="00B608B3" w:rsidRPr="008C51CC" w:rsidTr="00B608B3">
        <w:trPr>
          <w:trHeight w:val="452"/>
        </w:trPr>
        <w:tc>
          <w:tcPr>
            <w:tcW w:w="1128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Стандарт</w:t>
            </w:r>
          </w:p>
        </w:tc>
        <w:tc>
          <w:tcPr>
            <w:tcW w:w="1876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45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(51%)</w:t>
            </w:r>
          </w:p>
        </w:tc>
        <w:tc>
          <w:tcPr>
            <w:tcW w:w="1996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43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(49%)</w:t>
            </w:r>
          </w:p>
        </w:tc>
      </w:tr>
      <w:tr w:rsidR="00B608B3" w:rsidRPr="008C51CC" w:rsidTr="00B608B3">
        <w:trPr>
          <w:trHeight w:val="463"/>
        </w:trPr>
        <w:tc>
          <w:tcPr>
            <w:tcW w:w="1128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Муниципальный</w:t>
            </w:r>
          </w:p>
        </w:tc>
        <w:tc>
          <w:tcPr>
            <w:tcW w:w="1876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30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(34%)</w:t>
            </w:r>
          </w:p>
        </w:tc>
        <w:tc>
          <w:tcPr>
            <w:tcW w:w="1996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58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(66%)</w:t>
            </w:r>
          </w:p>
        </w:tc>
      </w:tr>
    </w:tbl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В границах территориальных зон Ц-1 и Ц-2, для объектов нового строительства, соответствующих кодам 2.1.1, 2.5, 2.6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реализуются в рамках программ комплексного развития транспортной инфраструктуры городского округа.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2.7. Для реконструируемых объектов капитального строительства, соответствующих кодам 2.1.1, 2.5, 2.6, характеристики которых не утверждены проектом планировки территории, за исключением объектов капитального строительства в границах территориальных зон Ц-1 и Ц-2,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не устанавливаются при выполнении двух условий: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1) сохранения показателя уровня обеспеченности, имеющегося до реконструкции объекта капитального строительства;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2) увеличения в ходе реконструкции общей площади объектов капитального строительства не более чем на 15%.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В иных случаях, предельные значения данных показателей устанавливаются аналогично требованиям пункта 2.6 части 2 настоящей статьи.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В границах территориальных зон Ц-1 и Ц-2, для реконструируемых объектов капитального строительства, соответствующих кодам 2.1.1, 2.5, 2.6,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реализуются в рамках программ комплексного развития транспортной инфраструктуры городского округа.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 xml:space="preserve">2.8. Для объектов нового строительства и реконструируемых объектов капитального строительства, соответствующих кодам 2.1.1, 2.5, 2.6, характеристики которых утверждаются проектом планировки территории, а также существующих объектов капитального строительства, соответствующих кодам 2.1.1, 2.5, 2.6, обоснование обеспеченности которых </w:t>
      </w:r>
      <w:r w:rsidRPr="008C51CC">
        <w:rPr>
          <w:rFonts w:ascii="Arial" w:hAnsi="Arial" w:cs="Arial"/>
          <w:sz w:val="28"/>
          <w:szCs w:val="28"/>
          <w:lang w:eastAsia="en-US"/>
        </w:rPr>
        <w:lastRenderedPageBreak/>
        <w:t>осуществляется в составе проекта планировки территории,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автомобилей, за исключением объектов капитального строительства в границах территориальных зон Ц-1 и Ц-2, устанавливаются:</w:t>
      </w:r>
    </w:p>
    <w:tbl>
      <w:tblPr>
        <w:tblW w:w="4940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303"/>
        <w:gridCol w:w="3830"/>
        <w:gridCol w:w="4164"/>
      </w:tblGrid>
      <w:tr w:rsidR="00B608B3" w:rsidRPr="008C51CC" w:rsidTr="00B608B3">
        <w:trPr>
          <w:trHeight w:val="690"/>
          <w:tblHeader/>
        </w:trPr>
        <w:tc>
          <w:tcPr>
            <w:tcW w:w="111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Тип жилого дома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по уровню комфорта</w:t>
            </w:r>
          </w:p>
        </w:tc>
        <w:tc>
          <w:tcPr>
            <w:tcW w:w="1860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           в границах элемента планировочной структуры (микрорайона, квартала)</w:t>
            </w:r>
          </w:p>
          <w:p w:rsidR="00B608B3" w:rsidRPr="008C51CC" w:rsidRDefault="00B608B3" w:rsidP="00B608B3">
            <w:pPr>
              <w:ind w:left="-107" w:righ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  <w:tc>
          <w:tcPr>
            <w:tcW w:w="2022" w:type="pct"/>
            <w:tcBorders>
              <w:top w:val="single" w:sz="24" w:space="0" w:color="auto"/>
              <w:bottom w:val="single" w:sz="2" w:space="0" w:color="000000"/>
            </w:tcBorders>
          </w:tcPr>
          <w:p w:rsidR="00B608B3" w:rsidRPr="008C51CC" w:rsidRDefault="00B608B3" w:rsidP="00B608B3">
            <w:pPr>
              <w:ind w:lef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уровень обеспеченности, реализуемый в рамках программ комплексного развития транспортной инфраструктуры городского округа</w:t>
            </w:r>
          </w:p>
          <w:p w:rsidR="00B608B3" w:rsidRPr="008C51CC" w:rsidRDefault="00B608B3" w:rsidP="00B608B3">
            <w:pPr>
              <w:ind w:lef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(% от общей нормы)</w:t>
            </w:r>
          </w:p>
        </w:tc>
      </w:tr>
      <w:tr w:rsidR="00B608B3" w:rsidRPr="008C51CC" w:rsidTr="00B608B3">
        <w:trPr>
          <w:trHeight w:val="387"/>
          <w:tblHeader/>
        </w:trPr>
        <w:tc>
          <w:tcPr>
            <w:tcW w:w="1118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860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left="-108" w:right="-107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 в границах элемента планировочной структуры (микрорайона, квартала)</w:t>
            </w:r>
          </w:p>
        </w:tc>
        <w:tc>
          <w:tcPr>
            <w:tcW w:w="2022" w:type="pct"/>
            <w:tcBorders>
              <w:top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left="-109" w:right="-1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Максимальный уровень территориальной доступности</w:t>
            </w:r>
          </w:p>
          <w:p w:rsidR="00B608B3" w:rsidRPr="008C51CC" w:rsidRDefault="00B608B3" w:rsidP="00B608B3">
            <w:pPr>
              <w:ind w:left="-109" w:right="-1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не подлежит установлению</w:t>
            </w:r>
          </w:p>
        </w:tc>
      </w:tr>
      <w:tr w:rsidR="00B608B3" w:rsidRPr="008C51CC" w:rsidTr="00B608B3">
        <w:trPr>
          <w:trHeight w:val="65"/>
          <w:tblHeader/>
        </w:trPr>
        <w:tc>
          <w:tcPr>
            <w:tcW w:w="11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02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</w:tr>
      <w:tr w:rsidR="00B608B3" w:rsidRPr="008C51CC" w:rsidTr="00B608B3">
        <w:trPr>
          <w:trHeight w:val="443"/>
        </w:trPr>
        <w:tc>
          <w:tcPr>
            <w:tcW w:w="1118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Бизнес-класс</w:t>
            </w:r>
          </w:p>
        </w:tc>
        <w:tc>
          <w:tcPr>
            <w:tcW w:w="1860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60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(68%)</w:t>
            </w:r>
          </w:p>
        </w:tc>
        <w:tc>
          <w:tcPr>
            <w:tcW w:w="2022" w:type="pct"/>
            <w:tcBorders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28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(32%)</w:t>
            </w:r>
          </w:p>
        </w:tc>
      </w:tr>
      <w:tr w:rsidR="00B608B3" w:rsidRPr="008C51CC" w:rsidTr="00B608B3">
        <w:trPr>
          <w:trHeight w:val="452"/>
        </w:trPr>
        <w:tc>
          <w:tcPr>
            <w:tcW w:w="1118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Стандарт</w:t>
            </w:r>
          </w:p>
        </w:tc>
        <w:tc>
          <w:tcPr>
            <w:tcW w:w="1860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45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(51%)</w:t>
            </w:r>
          </w:p>
        </w:tc>
        <w:tc>
          <w:tcPr>
            <w:tcW w:w="2022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43 мест / 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(49%)</w:t>
            </w:r>
          </w:p>
        </w:tc>
      </w:tr>
      <w:tr w:rsidR="00B608B3" w:rsidRPr="008C51CC" w:rsidTr="00B608B3">
        <w:trPr>
          <w:trHeight w:val="463"/>
        </w:trPr>
        <w:tc>
          <w:tcPr>
            <w:tcW w:w="1118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Муниципальный</w:t>
            </w:r>
          </w:p>
        </w:tc>
        <w:tc>
          <w:tcPr>
            <w:tcW w:w="1860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30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(34%)</w:t>
            </w:r>
          </w:p>
        </w:tc>
        <w:tc>
          <w:tcPr>
            <w:tcW w:w="2022" w:type="pct"/>
            <w:tcBorders>
              <w:top w:val="single" w:sz="2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58 мест /1000 чел.</w:t>
            </w:r>
          </w:p>
          <w:p w:rsidR="00B608B3" w:rsidRPr="008C51CC" w:rsidRDefault="00B608B3" w:rsidP="00B608B3">
            <w:pPr>
              <w:ind w:right="25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(66%)</w:t>
            </w:r>
          </w:p>
        </w:tc>
      </w:tr>
    </w:tbl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В границах территориальных зон Ц-1 и Ц-2, для объектов капитального строительства, соответствующих кодам 2.1.1, 2.5, 2.6,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реализуются в рамках программ комплексного развития транспортной инфраструктуры городского округа.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Для существующих объектов капитального строительства, соответствующих кодам 2.1.1, 2.5, 2.6,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sz w:val="28"/>
          <w:szCs w:val="28"/>
          <w:lang w:eastAsia="en-US"/>
        </w:rPr>
        <w:t>обоснование обеспеченности которых осуществляется в составе проекта планировки территории, в случае отсутствия оснований для определения типа уровня комфорта данных жилых домов, тип уровня комфорта следует принимать как «стандарт» с применением соответствующего порядка расчета.</w:t>
      </w:r>
    </w:p>
    <w:p w:rsidR="00B608B3" w:rsidRPr="008C51CC" w:rsidRDefault="00B608B3" w:rsidP="00B608B3">
      <w:pPr>
        <w:ind w:right="-31"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2.9. Для объектов капитального строительства, соответствующих кодам 2.1.1, 2.5, 2.6, характеристики которых установлены проектами планировки территории, утвержденными до вступления в силу настоящих Правил,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и временного хранения легковых автомобилей принимаются в соответствии с проектными решениями утвержденными проектами планировки территории.</w:t>
      </w:r>
    </w:p>
    <w:p w:rsidR="00B608B3" w:rsidRDefault="00B608B3" w:rsidP="00B608B3">
      <w:pPr>
        <w:tabs>
          <w:tab w:val="left" w:pos="15137"/>
        </w:tabs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2.10. Предельные значения расчетных показателей минимально допустимого уровня обеспеченности стоянками для временного хранения легковых автомобилей земельных участков и объектов капитального строительства, не относящихся к объектам жилищного строительства, и максимально допустимого уровня их территориальной доступности</w:t>
      </w:r>
      <w:r w:rsidRPr="00175C7B">
        <w:rPr>
          <w:rFonts w:ascii="Arial" w:hAnsi="Arial" w:cs="Arial"/>
          <w:sz w:val="28"/>
          <w:szCs w:val="28"/>
          <w:lang w:eastAsia="en-US"/>
        </w:rPr>
        <w:t>.</w:t>
      </w:r>
    </w:p>
    <w:p w:rsidR="00175C7B" w:rsidRDefault="00175C7B" w:rsidP="00B608B3">
      <w:pPr>
        <w:tabs>
          <w:tab w:val="left" w:pos="15137"/>
        </w:tabs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</w:p>
    <w:p w:rsidR="00175C7B" w:rsidRDefault="00175C7B" w:rsidP="00B608B3">
      <w:pPr>
        <w:tabs>
          <w:tab w:val="left" w:pos="15137"/>
        </w:tabs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</w:p>
    <w:p w:rsidR="00175C7B" w:rsidRDefault="00175C7B" w:rsidP="00B608B3">
      <w:pPr>
        <w:tabs>
          <w:tab w:val="left" w:pos="15137"/>
        </w:tabs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</w:p>
    <w:p w:rsidR="00175C7B" w:rsidRDefault="00175C7B" w:rsidP="00B608B3">
      <w:pPr>
        <w:tabs>
          <w:tab w:val="left" w:pos="15137"/>
        </w:tabs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</w:p>
    <w:p w:rsidR="00175C7B" w:rsidRPr="008C51CC" w:rsidRDefault="00175C7B" w:rsidP="00B608B3">
      <w:pPr>
        <w:tabs>
          <w:tab w:val="left" w:pos="15137"/>
        </w:tabs>
        <w:ind w:right="-31" w:firstLine="709"/>
        <w:jc w:val="both"/>
        <w:rPr>
          <w:rFonts w:ascii="Arial" w:hAnsi="Arial" w:cs="Arial"/>
          <w:sz w:val="16"/>
          <w:szCs w:val="16"/>
          <w:lang w:eastAsia="en-US"/>
        </w:rPr>
      </w:pPr>
    </w:p>
    <w:tbl>
      <w:tblPr>
        <w:tblW w:w="4940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21"/>
        <w:gridCol w:w="2976"/>
        <w:gridCol w:w="2123"/>
        <w:gridCol w:w="2078"/>
        <w:gridCol w:w="1699"/>
      </w:tblGrid>
      <w:tr w:rsidR="00B608B3" w:rsidRPr="008C51CC" w:rsidTr="00B608B3">
        <w:trPr>
          <w:trHeight w:val="1325"/>
          <w:tblHeader/>
        </w:trPr>
        <w:tc>
          <w:tcPr>
            <w:tcW w:w="690" w:type="pc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Коды видов разрешенного использования земельных участков</w:t>
            </w:r>
          </w:p>
        </w:tc>
        <w:tc>
          <w:tcPr>
            <w:tcW w:w="1445" w:type="pc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Наименования объектов капитального строительства</w:t>
            </w:r>
          </w:p>
        </w:tc>
        <w:tc>
          <w:tcPr>
            <w:tcW w:w="1031" w:type="pc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Предельные значения расчетных показателей минимально допустимого уровня обеспеченности стоянками для временного хранения легковых автомобилей (для существующих объектов капитального строительства)</w:t>
            </w:r>
          </w:p>
        </w:tc>
        <w:tc>
          <w:tcPr>
            <w:tcW w:w="1009" w:type="pc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Предельные значения расчетных показателей минимально допустимого уровня обеспеченности стоянками для временного хранения легковых автомобилей (для проектируемых объектов капитального строительства)</w:t>
            </w:r>
          </w:p>
        </w:tc>
        <w:tc>
          <w:tcPr>
            <w:tcW w:w="825" w:type="pc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Предельные значения расчетных показателей максимально допустимого уровня территориальной доступности</w:t>
            </w:r>
          </w:p>
        </w:tc>
      </w:tr>
      <w:tr w:rsidR="00B608B3" w:rsidRPr="008C51CC" w:rsidTr="00B608B3">
        <w:trPr>
          <w:tblHeader/>
        </w:trPr>
        <w:tc>
          <w:tcPr>
            <w:tcW w:w="6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4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3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</w:tr>
      <w:tr w:rsidR="00B608B3" w:rsidRPr="008C51CC" w:rsidTr="00B608B3">
        <w:trPr>
          <w:trHeight w:val="576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3.5.1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3.5.2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Образовательные организации, реализующие программы высшего образования (профессиональные технические училища, колледжи, художественные, музыкальные училища, институты, университеты, объекты для размещения организаций по переподготовке и повышению квалификации специалистов, обществ знаний и иных объектов для профессионального образования и просвещения)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 преподавателя и сотрудника, занятых в одну смену, + 1 место на 10 студентов*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 преподавателя и сотрудника, занятых в одну смену, + 1 место на 10 студентов*</w:t>
            </w:r>
          </w:p>
        </w:tc>
        <w:tc>
          <w:tcPr>
            <w:tcW w:w="825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456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25 м2 общей площади*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20 м2 общей площади*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420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Профессиональные образовательные организации, образовательные организации искусств городского значения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3 преподавателя, занятых в одну смену*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 преподавателя, занятых в одну смену*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72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7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4.7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suppressAutoHyphens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Гостиницы высшего разряда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мест***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мест***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832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suppressAutoHyphens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Прочие гостиницы, а также иные здания, используемые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 мест на 100 мест***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 мест на 100 мест***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903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4.8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Объекты капитального строительства для размещения: дискотек и танцевальных площадок, ночных клубов, аквапарков, аттракционов, ипподромов, игровых автоматов (кроме игрового оборудования, используемого для проведения азартных игр) и игровых площадок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7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 единовременных посетителей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441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Бильярдные, боулинги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3 единовременных посетителей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93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Рестораны и кафе общегородского значения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мест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мест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295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Предприятия общественного питания периодического спроса (рестораны, кафе)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5 посадочных мест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 посадочных мест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786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3.6.2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3.6.3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Кинотеатры и кинозалы, театры, филармонии, планетарии;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здания и сооружения для размещения цирков, зверинцев, зоопарков, океанариумов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мест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или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мест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или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442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Выставочно-музейные комплексы, музеи-заповедники, музеи, галереи, выставочные залы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25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15 единовременных посетителей</w:t>
            </w:r>
          </w:p>
        </w:tc>
        <w:tc>
          <w:tcPr>
            <w:tcW w:w="825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94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Библиотеки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8 постоянных мест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6 постоянных мест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425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Парки культуры и отдыха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863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5_33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5.1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Спортивные здания и сооружения с трибунами вместимостью более 500 зрителей / Спортивные комплексы и стадионы с трибунами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 мест на 100 мест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мест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584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Оздоровительные комплексы (</w:t>
            </w:r>
            <w:proofErr w:type="spellStart"/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фитнес-клубы</w:t>
            </w:r>
            <w:proofErr w:type="spellEnd"/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, ФОК, спортивные и тренажерные залы)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- общей площадью менее 1000 м2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- общей площадью 1000 м2 и более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40 м2 общей площади,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55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25 м2 общей площади,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40 м2 общей площади</w:t>
            </w:r>
          </w:p>
        </w:tc>
        <w:tc>
          <w:tcPr>
            <w:tcW w:w="825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1292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Муниципальные детские физкультурно-оздоровительные объекты локального и районного уровней обслуживания: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- тренажерные залы площадью 150 - 500 м2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- ФОК с залом площадью 1000 - 2000 м2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- ФОК с залом и бассейном общей площадью 2000 - 3000 м2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10 единовременных посетителей,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10 единовременных посетителей,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7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8 единовременных посетителей,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10 единовременных посетителей,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5 единовременных посетителей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989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pacing w:val="-2"/>
                <w:sz w:val="16"/>
                <w:szCs w:val="16"/>
              </w:rPr>
              <w:t>Специализированные спортивные клубы и комплексы (теннисные корты, поля для спортивной игры, автодромы, мотодромы, трамплины, трассы и спортивные стрельбища)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3 единовременных посетителей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83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Плавательные бассейны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 парковочных мест на 100 единовременных посещений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 парковочных мест на 100 единовременных посещений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175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Катки с искусственным покрытием общей площадью более 3000 м2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7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6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281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5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3.7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Объекты капитального строительства для отправления религиозных обрядов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 парковочных места на 50 мест вместимости храма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 парковочных места на 50 мест вместимости храма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250 м</w:t>
            </w:r>
          </w:p>
        </w:tc>
      </w:tr>
      <w:tr w:rsidR="00B608B3" w:rsidRPr="008C51CC" w:rsidTr="00B608B3">
        <w:trPr>
          <w:trHeight w:val="443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Объекты для постоянного местонахождения духовных лиц, паломников и послушников в связи с осуществлением ими религиозной службы;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Объекты для осуществления благотворительной и религиозной образовательной деятельности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10 единовременных посетителей, но не менее 10 мест на объект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8 единовременных посетителей, но не менее 10 мест на объект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314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5_3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5.0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Пляжи и парки в зонах отдыха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место на 100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 место на 100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351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Лесопарки и заповедники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584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 xml:space="preserve">Предприятия общественного питания, торговли и </w:t>
            </w:r>
            <w:proofErr w:type="spellStart"/>
            <w:r w:rsidRPr="008C51CC">
              <w:rPr>
                <w:rFonts w:ascii="Arial" w:hAnsi="Arial" w:cs="Arial"/>
                <w:bCs/>
                <w:sz w:val="16"/>
                <w:szCs w:val="16"/>
              </w:rPr>
              <w:t>коммунально</w:t>
            </w:r>
            <w:proofErr w:type="spellEnd"/>
            <w:r w:rsidRPr="008C51CC">
              <w:rPr>
                <w:rFonts w:ascii="Arial" w:hAnsi="Arial" w:cs="Arial"/>
                <w:bCs/>
                <w:sz w:val="16"/>
                <w:szCs w:val="16"/>
              </w:rPr>
              <w:t>- бытового обслуживания в зонах отдыха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мест в залах или единовременных посетителей и персонала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мест в залах или единовременных посетителей и персонала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250 м</w:t>
            </w:r>
          </w:p>
        </w:tc>
      </w:tr>
      <w:tr w:rsidR="00B608B3" w:rsidRPr="008C51CC" w:rsidTr="00B608B3">
        <w:trPr>
          <w:trHeight w:val="425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Береговые базы маломерного флота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645"/>
        </w:trPr>
        <w:tc>
          <w:tcPr>
            <w:tcW w:w="69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5.2 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Базы и палаточные лагеря для проведения походов и экскурсий по ознакомлению с природой, пеших и конных прогулок; тропы и дорожки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единовременных посетителей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единовременных посетителей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903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7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3.9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Объекты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работающих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работающих</w:t>
            </w:r>
          </w:p>
        </w:tc>
        <w:tc>
          <w:tcPr>
            <w:tcW w:w="825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443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3.3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Объекты коммунально-бытового обслуживания: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- бани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- ателье, фотосалоны городского значения, салоны-парикмахерские, салоны красоты, солярии, салоны моды, свадебные салоны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lastRenderedPageBreak/>
              <w:t>- салоны ритуальных услуг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- 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- 1 место на 6 единовременных посетителей,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15 м2 общей площади,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25 м2 общей площади,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- 1 место на 2 рабочих мест приемщика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- 1 место на 5 единовременных посетителей,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10 м2 общей площади,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20 м2 общей площади,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- 1 место на 1 рабочих мест приемщика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493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4.1, 4.5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Коммерческо-деловые центры, офисные здания и помещения, страховые компании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60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50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902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Банки и банковские учреждения, кредитно-финансовые учреждения: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- с операционными залами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- без операционных залов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35 м2 общей площади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60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30 м2 общей площади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- 1 место на 55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903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3.2, </w:t>
            </w:r>
            <w:hyperlink w:anchor="Р_3_16_00" w:history="1">
              <w:r w:rsidRPr="008C51CC">
                <w:rPr>
                  <w:rFonts w:ascii="Arial" w:hAnsi="Arial" w:cs="Arial"/>
                  <w:sz w:val="16"/>
                  <w:szCs w:val="16"/>
                </w:rPr>
                <w:t>3.8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Учреждения органов государственной власти, органы местного самоуправления;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Объекты капитального строительства для оказания гражданам социальной помощи: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объекты капитального строительства для размещения отделений почты и телеграфа;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Объекты капитального строительства для размещения общественных некоммерческих организаций (благотворительных организаций, клубов по интересам)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220 м2 общей площади*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200 м2 общей площади*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1324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Административно-управленческие учреждения, иностранные представительства, представительства субъектов Российской Федерации, здания и помещения общественных организаций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120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100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301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 xml:space="preserve">Здания судов общей юрисдикции 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 СП 152.13330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 СП 152.13330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206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0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3.4.1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3.10.1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Поликлиники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 места на 100 посещений**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 места на 100 посещений**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250 м</w:t>
            </w:r>
          </w:p>
        </w:tc>
      </w:tr>
      <w:tr w:rsidR="00B608B3" w:rsidRPr="008C51CC" w:rsidTr="00B608B3">
        <w:trPr>
          <w:trHeight w:val="148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3.4.2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3_20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3.10.2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Больницы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 мест на 100 коек*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коек*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250 м</w:t>
            </w:r>
          </w:p>
        </w:tc>
      </w:tr>
      <w:tr w:rsidR="00B608B3" w:rsidRPr="008C51CC" w:rsidTr="00B608B3">
        <w:trPr>
          <w:trHeight w:val="1219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9_63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9.2.1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Санатории и профилактории, обеспечивающие оказание услуги по лечению и оздоровлению населения;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лечебно-оздоровительные лагеря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 мест на 100 отдыхающих и обслуживающего персонала*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отдыхающих и обслуживающего персонала*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400 м</w:t>
            </w:r>
          </w:p>
        </w:tc>
      </w:tr>
      <w:tr w:rsidR="00B608B3" w:rsidRPr="008C51CC" w:rsidTr="00B608B3">
        <w:trPr>
          <w:trHeight w:val="72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Мотели и кемпинги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 расчетной вместимости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 расчетной вместимости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250 м</w:t>
            </w:r>
          </w:p>
        </w:tc>
      </w:tr>
      <w:tr w:rsidR="00B608B3" w:rsidRPr="008C51CC" w:rsidTr="00B608B3">
        <w:trPr>
          <w:trHeight w:val="494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Гостиницы (туристские и курортные)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отдыхающих и обслуживающего персонала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отдыхающих и обслуживающего персонала</w:t>
            </w:r>
          </w:p>
        </w:tc>
        <w:tc>
          <w:tcPr>
            <w:tcW w:w="825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  <w:tr w:rsidR="00B608B3" w:rsidRPr="008C51CC" w:rsidTr="00B608B3">
        <w:trPr>
          <w:trHeight w:val="235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5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7.1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вокзалы</w:t>
            </w:r>
          </w:p>
        </w:tc>
        <w:tc>
          <w:tcPr>
            <w:tcW w:w="1031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пассажиров дальнего и местного сообщений, прибывающих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 час «пик»</w:t>
            </w:r>
          </w:p>
        </w:tc>
        <w:tc>
          <w:tcPr>
            <w:tcW w:w="1009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 мест на 100 пассажиров дальнего и местного сообщений, прибывающих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 час «пик»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125"/>
        </w:trPr>
        <w:tc>
          <w:tcPr>
            <w:tcW w:w="69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7.2; 7.2.1; 7.2.2; 7.2.3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Автовокзалы</w:t>
            </w:r>
          </w:p>
        </w:tc>
        <w:tc>
          <w:tcPr>
            <w:tcW w:w="1031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72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55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7.4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Аэровокзалы</w:t>
            </w:r>
          </w:p>
        </w:tc>
        <w:tc>
          <w:tcPr>
            <w:tcW w:w="1031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183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5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7.3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Речные порты</w:t>
            </w:r>
          </w:p>
        </w:tc>
        <w:tc>
          <w:tcPr>
            <w:tcW w:w="1031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314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4.2, 4.10</w:t>
            </w: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торгового назначения с широким ассортиментом товаров периодического спроса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продовольственной и (или) непродовольственной групп (торговые центры, торговые комплексы, супермаркеты, универсамы, универмаги и т.п.)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 место на 50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40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157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Торговые центры, универмаги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443"/>
        </w:trPr>
        <w:tc>
          <w:tcPr>
            <w:tcW w:w="690" w:type="pct"/>
            <w:vMerge w:val="restar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4.4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35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30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1293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Специализированные магазины по продаже товаров эпизодического спроса непродовольственной группы (спортивные, автосалоны, мебельные, бытовой техники, музыкальных инструментов, ювелирные, книжные и т.п.)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70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60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278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Магазины с площадью торговых залов более 200 м2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 мест на 100 м2 общей площади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м2 общей площади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654"/>
        </w:trPr>
        <w:tc>
          <w:tcPr>
            <w:tcW w:w="690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3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4.3</w:t>
              </w:r>
            </w:hyperlink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Объекты капитального строительства, сооружения для организации постоянной торговли (рынок, базар)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 мест на 50 торговых мест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 мест на 50 торговых мест</w:t>
            </w:r>
          </w:p>
        </w:tc>
        <w:tc>
          <w:tcPr>
            <w:tcW w:w="8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150 м</w:t>
            </w:r>
          </w:p>
        </w:tc>
      </w:tr>
      <w:tr w:rsidR="00B608B3" w:rsidRPr="008C51CC" w:rsidTr="00B608B3">
        <w:trPr>
          <w:trHeight w:val="811"/>
        </w:trPr>
        <w:tc>
          <w:tcPr>
            <w:tcW w:w="690" w:type="pct"/>
            <w:vMerge w:val="restar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6.0, 6.1, 6.2,6.2.1, 6.3, 6.3.1, 6.4, 6.5, 6.6, 6.7, 6.8 6.11</w:t>
            </w: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 xml:space="preserve">Объекты производственного и коммунального назначения, размещаемые на участках территорий производственных и промышленно-производственных объектов 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 мест на 100 работающих в двух смежных сменах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 мест на 100 работающих в двух смежных сменах</w:t>
            </w:r>
          </w:p>
        </w:tc>
        <w:tc>
          <w:tcPr>
            <w:tcW w:w="825" w:type="pct"/>
            <w:vMerge w:val="restar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250 м</w:t>
            </w:r>
          </w:p>
        </w:tc>
      </w:tr>
      <w:tr w:rsidR="00B608B3" w:rsidRPr="008C51CC" w:rsidTr="00B608B3">
        <w:trPr>
          <w:trHeight w:val="584"/>
        </w:trPr>
        <w:tc>
          <w:tcPr>
            <w:tcW w:w="690" w:type="pct"/>
            <w:vMerge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103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8 чел., работающих в двух смежных сменах</w:t>
            </w:r>
          </w:p>
        </w:tc>
        <w:tc>
          <w:tcPr>
            <w:tcW w:w="10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 место на 6 чел., работающих в двух смежных сменах</w:t>
            </w:r>
          </w:p>
        </w:tc>
        <w:tc>
          <w:tcPr>
            <w:tcW w:w="825" w:type="pct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1293"/>
        </w:trPr>
        <w:tc>
          <w:tcPr>
            <w:tcW w:w="6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3.1, 3.1.1. 3.1.2, 3.9.1, 5.0, 5.3, 5.4, 6.9, 7.5, 8.0, 8.1, 8.3, 8.4, 9.0, 9.1, 10.4, 11.0, 11.1, 11.2, 11.3, 12.0, 12.0.1, 12.0.2, 13.2</w:t>
            </w:r>
          </w:p>
        </w:tc>
        <w:tc>
          <w:tcPr>
            <w:tcW w:w="144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  <w:tc>
          <w:tcPr>
            <w:tcW w:w="10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  <w:tc>
          <w:tcPr>
            <w:tcW w:w="8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нормируется</w:t>
            </w:r>
          </w:p>
        </w:tc>
      </w:tr>
    </w:tbl>
    <w:p w:rsidR="00B608B3" w:rsidRPr="008C51CC" w:rsidRDefault="00B608B3" w:rsidP="00B608B3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8C51CC">
        <w:rPr>
          <w:rFonts w:cs="Arial"/>
          <w:sz w:val="28"/>
          <w:szCs w:val="28"/>
        </w:rPr>
        <w:t xml:space="preserve">* Места для стоянки (размещения) автотранспортных средств размещаются на соседних участках с видами разрешенного использования земельных участков и объектов капитального строительства, </w:t>
      </w:r>
      <w:r w:rsidRPr="008C51CC">
        <w:rPr>
          <w:rFonts w:cs="Arial"/>
          <w:sz w:val="28"/>
          <w:szCs w:val="28"/>
          <w:lang w:eastAsia="en-US"/>
        </w:rPr>
        <w:t>соответствующими кодам 2.7.1, 4.9, 12.0</w:t>
      </w:r>
      <w:r w:rsidRPr="008C51CC">
        <w:rPr>
          <w:rFonts w:cs="Arial"/>
          <w:sz w:val="28"/>
          <w:szCs w:val="28"/>
        </w:rPr>
        <w:t>, при условии соблюдения допустимого уровня территориальной доступности стоянок, если их размещение в границах земельного участка противоречит санитарным требованиям, на соответствующем расстоянии.</w:t>
      </w:r>
    </w:p>
    <w:p w:rsidR="00B608B3" w:rsidRPr="008C51CC" w:rsidRDefault="00B608B3" w:rsidP="00B608B3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8C51CC">
        <w:rPr>
          <w:rFonts w:cs="Arial"/>
          <w:sz w:val="28"/>
          <w:szCs w:val="28"/>
        </w:rPr>
        <w:t xml:space="preserve">** Места для стоянки (размещения) автотранспортных средств размещаются на соседних участках с видами разрешенного использования земельных участков и объектов капитального строительства, </w:t>
      </w:r>
      <w:r w:rsidRPr="008C51CC">
        <w:rPr>
          <w:rFonts w:cs="Arial"/>
          <w:sz w:val="28"/>
          <w:szCs w:val="28"/>
          <w:lang w:eastAsia="en-US"/>
        </w:rPr>
        <w:t>соответствующими кодам 2.7.1, 4.9, 12.0</w:t>
      </w:r>
      <w:r w:rsidRPr="008C51CC">
        <w:rPr>
          <w:rFonts w:cs="Arial"/>
          <w:sz w:val="28"/>
          <w:szCs w:val="28"/>
        </w:rPr>
        <w:t>, при условии соблюдения допустимого уровня территориальной доступности стоянок в случае невозможности размещения требуемого количества мест в границах земельных участков.</w:t>
      </w:r>
    </w:p>
    <w:p w:rsidR="00B608B3" w:rsidRPr="008C51CC" w:rsidRDefault="00B608B3" w:rsidP="00B608B3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8C51CC">
        <w:rPr>
          <w:rFonts w:cs="Arial"/>
          <w:sz w:val="28"/>
          <w:szCs w:val="28"/>
        </w:rPr>
        <w:t>*** Для вида разрешенного использования земельных участков и объектов капитального строительства,</w:t>
      </w:r>
      <w:r w:rsidRPr="008C51CC">
        <w:rPr>
          <w:rFonts w:cs="Arial"/>
          <w:sz w:val="28"/>
          <w:szCs w:val="28"/>
          <w:lang w:eastAsia="en-US"/>
        </w:rPr>
        <w:t xml:space="preserve"> соответствующего коду 4.7,</w:t>
      </w:r>
      <w:r w:rsidRPr="008C51CC">
        <w:rPr>
          <w:rFonts w:cs="Arial"/>
          <w:sz w:val="28"/>
          <w:szCs w:val="28"/>
        </w:rPr>
        <w:t xml:space="preserve"> применяется минимальное количество мест для стоянки (размещения) </w:t>
      </w:r>
      <w:r w:rsidRPr="008C51CC">
        <w:rPr>
          <w:rFonts w:cs="Arial"/>
          <w:sz w:val="28"/>
          <w:szCs w:val="28"/>
        </w:rPr>
        <w:lastRenderedPageBreak/>
        <w:t>автотранспортных средств в границах земельного участка, установленное для видов разрешенного использования земельных участков и объектов капитального строительства,</w:t>
      </w:r>
      <w:r w:rsidRPr="008C51CC">
        <w:rPr>
          <w:rFonts w:cs="Arial"/>
          <w:sz w:val="28"/>
          <w:szCs w:val="28"/>
          <w:lang w:eastAsia="en-US"/>
        </w:rPr>
        <w:t xml:space="preserve"> соответствующих кодам 2.1.1, 2.5, 2.6, </w:t>
      </w:r>
      <w:r w:rsidRPr="008C51CC">
        <w:rPr>
          <w:rFonts w:cs="Arial"/>
          <w:sz w:val="28"/>
          <w:szCs w:val="28"/>
        </w:rPr>
        <w:t>в случае если более 10% номеров/апартаментов в гостинице имеют зоны, предназначенные для приготовления пищи, соответствующие СП 54.13330.2016 «Здания жилые многоквартирные».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 Расчетные показатели минимально допустимого уровня обеспеченности территории объектами коммунальной инфраструктуры и расчетные показатели максимально допустимого уровня территориальной доступности указанных объектов для населения, как для объектов капитального строительства местного значения, так и для иных объектов капитального строительства, принимаются в соответствии со статьями 14-18 Нормативов.»;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</w:t>
      </w:r>
      <w:r w:rsidR="00B608B3" w:rsidRPr="008C51CC">
        <w:rPr>
          <w:rFonts w:ascii="Arial" w:hAnsi="Arial" w:cs="Arial"/>
          <w:sz w:val="28"/>
          <w:szCs w:val="28"/>
        </w:rPr>
        <w:t>) статью 28 изложить в следующей редакции:</w:t>
      </w:r>
      <w:bookmarkStart w:id="2" w:name="Статья_29"/>
      <w:r w:rsidR="00B608B3" w:rsidRPr="008C51CC">
        <w:rPr>
          <w:rFonts w:ascii="Arial" w:hAnsi="Arial" w:cs="Arial"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2"/>
      <w:r w:rsidRPr="008C51CC">
        <w:rPr>
          <w:rFonts w:ascii="Arial" w:hAnsi="Arial" w:cs="Arial"/>
          <w:b/>
          <w:sz w:val="28"/>
          <w:szCs w:val="28"/>
        </w:rPr>
        <w:t xml:space="preserve">Статья 28. Градостроительный регламент территориальной зоны застройки индивидуальными жилыми домами </w:t>
      </w:r>
      <w:r w:rsidRPr="008C51CC">
        <w:rPr>
          <w:rFonts w:ascii="Arial" w:hAnsi="Arial" w:cs="Arial"/>
          <w:b/>
          <w:bCs/>
          <w:sz w:val="28"/>
          <w:szCs w:val="28"/>
        </w:rPr>
        <w:t xml:space="preserve">и малоэтажными жилыми домами блокированной застройки </w:t>
      </w:r>
      <w:r w:rsidRPr="008C51CC">
        <w:rPr>
          <w:rFonts w:ascii="Arial" w:hAnsi="Arial" w:cs="Arial"/>
          <w:b/>
          <w:sz w:val="28"/>
          <w:szCs w:val="28"/>
        </w:rPr>
        <w:t>(Ж-1)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преимущественно застройки индивидуальными жилыми домами </w:t>
      </w:r>
      <w:r w:rsidRPr="008C51CC">
        <w:rPr>
          <w:rFonts w:ascii="Arial" w:hAnsi="Arial" w:cs="Arial"/>
          <w:bCs/>
          <w:sz w:val="28"/>
          <w:szCs w:val="28"/>
        </w:rPr>
        <w:t>и малоэтажными жилыми домами блокированной застройки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2410"/>
        <w:gridCol w:w="4394"/>
        <w:gridCol w:w="1843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39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bookmarkStart w:id="3" w:name="sub_1023"/>
            <w:r w:rsidRPr="008C51CC">
              <w:rPr>
                <w:rFonts w:ascii="Arial" w:hAnsi="Arial" w:cs="Arial"/>
                <w:sz w:val="16"/>
                <w:szCs w:val="16"/>
              </w:rPr>
              <w:t>Блокированная жилая застройка</w:t>
            </w:r>
            <w:bookmarkEnd w:id="3"/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4" w:name="sub_1371"/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  <w:bookmarkEnd w:id="4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5" w:name="sub_1372"/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  <w:bookmarkEnd w:id="5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6" w:name="sub_1053"/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  <w:bookmarkEnd w:id="6"/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7" w:name="sub_11201"/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  <w:bookmarkEnd w:id="7"/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8" w:name="sub_11202"/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  <w:bookmarkEnd w:id="8"/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2410"/>
        <w:gridCol w:w="4394"/>
        <w:gridCol w:w="1843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39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устанавливаются.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lastRenderedPageBreak/>
              <w:t>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9" w:name="sub_1511"/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  <w:bookmarkEnd w:id="9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10" w:name="sub_1512"/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  <w:bookmarkEnd w:id="10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11" w:name="sub_1513"/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  <w:bookmarkEnd w:id="11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12" w:name="sub_1514"/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  <w:bookmarkEnd w:id="12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13" w:name="sub_1515"/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  <w:bookmarkEnd w:id="13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14" w:name="sub_1516"/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  <w:bookmarkEnd w:id="14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15" w:name="sub_1517"/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  <w:bookmarkEnd w:id="15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предусматривающих устройство трибун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2.1,</w:t>
      </w:r>
      <w:r w:rsidRPr="008C51CC">
        <w:rPr>
          <w:rFonts w:ascii="Arial" w:hAnsi="Arial" w:cs="Arial"/>
          <w:sz w:val="28"/>
          <w:szCs w:val="28"/>
        </w:rPr>
        <w:t xml:space="preserve">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851"/>
        <w:gridCol w:w="709"/>
        <w:gridCol w:w="708"/>
        <w:gridCol w:w="709"/>
        <w:gridCol w:w="992"/>
        <w:gridCol w:w="1134"/>
        <w:gridCol w:w="851"/>
        <w:gridCol w:w="709"/>
        <w:gridCol w:w="992"/>
        <w:gridCol w:w="1134"/>
        <w:gridCol w:w="1134"/>
      </w:tblGrid>
      <w:tr w:rsidR="00B608B3" w:rsidRPr="008C51CC" w:rsidTr="00B608B3">
        <w:trPr>
          <w:trHeight w:val="20"/>
        </w:trPr>
        <w:tc>
          <w:tcPr>
            <w:tcW w:w="2977" w:type="dxa"/>
            <w:gridSpan w:val="4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560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смежного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4896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60"/>
        <w:gridCol w:w="1096"/>
        <w:gridCol w:w="1137"/>
        <w:gridCol w:w="1418"/>
        <w:gridCol w:w="1276"/>
        <w:gridCol w:w="853"/>
        <w:gridCol w:w="994"/>
        <w:gridCol w:w="1555"/>
        <w:gridCol w:w="1416"/>
      </w:tblGrid>
      <w:tr w:rsidR="00B608B3" w:rsidRPr="008C51CC" w:rsidTr="00B608B3">
        <w:trPr>
          <w:trHeight w:val="20"/>
          <w:tblHeader/>
        </w:trPr>
        <w:tc>
          <w:tcPr>
            <w:tcW w:w="22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53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5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2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905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76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9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225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37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9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25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4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762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94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trHeight w:val="20"/>
          <w:tblHeader/>
        </w:trPr>
        <w:tc>
          <w:tcPr>
            <w:tcW w:w="2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9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25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62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94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37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2.3</w:t>
              </w:r>
            </w:hyperlink>
          </w:p>
        </w:tc>
        <w:tc>
          <w:tcPr>
            <w:tcW w:w="557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18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87" w:type="pct"/>
            <w:tcBorders>
              <w:bottom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3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2.1.1</w:t>
              </w:r>
            </w:hyperlink>
          </w:p>
        </w:tc>
        <w:tc>
          <w:tcPr>
            <w:tcW w:w="557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87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94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3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3, 3.8.1, 3.8.2, 3.10.1, 4.4, 4.5, 4.6</w:t>
            </w:r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3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3.2.1, 3.2.2, 3.2.3, 3.2.4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3.4.1,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6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53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6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3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9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3.1.1, 3.1.2, 3.7.1. 3.7.2, 3.9.1</w:t>
            </w:r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69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5.2, 5.2.1, 5.3, 5.4, 5.5</w:t>
            </w:r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8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6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trHeight w:val="20"/>
        </w:trPr>
        <w:tc>
          <w:tcPr>
            <w:tcW w:w="2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7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9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При реконструкции объекта капитального строительства процент застройки может быть увеличен до 60% при уменьшении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минимального процента озеленения земельных участков</w:t>
      </w:r>
      <w:r w:rsidRPr="008C51CC">
        <w:rPr>
          <w:rFonts w:ascii="Arial" w:hAnsi="Arial" w:cs="Arial"/>
          <w:sz w:val="28"/>
          <w:szCs w:val="28"/>
        </w:rPr>
        <w:t xml:space="preserve"> до 15%.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указанных в пункте 4.2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2.1.1</w:t>
      </w:r>
      <w:r w:rsidRPr="008C51CC">
        <w:rPr>
          <w:rFonts w:ascii="Arial" w:hAnsi="Arial" w:cs="Arial"/>
          <w:sz w:val="28"/>
          <w:szCs w:val="28"/>
        </w:rPr>
        <w:t>, 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 – 15% от общей площади многоквартирного жилого дома.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Ж-1 принимаются в соответствии со статьей 27 Правил.»;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8</w:t>
      </w:r>
      <w:r w:rsidR="00B608B3" w:rsidRPr="008C51CC">
        <w:rPr>
          <w:rFonts w:ascii="Arial" w:hAnsi="Arial" w:cs="Arial"/>
          <w:sz w:val="28"/>
          <w:szCs w:val="28"/>
        </w:rPr>
        <w:t xml:space="preserve">) статью 29 изложить в следующей редакции: </w:t>
      </w:r>
      <w:bookmarkStart w:id="16" w:name="Статья_30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«</w:t>
      </w:r>
      <w:bookmarkEnd w:id="16"/>
      <w:r w:rsidRPr="008C51CC">
        <w:rPr>
          <w:rFonts w:ascii="Arial" w:hAnsi="Arial" w:cs="Arial"/>
          <w:b/>
          <w:sz w:val="28"/>
          <w:szCs w:val="28"/>
        </w:rPr>
        <w:t>Статья 29.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 xml:space="preserve">Градостроительный регламент территориальной зоны застройки </w:t>
      </w:r>
      <w:proofErr w:type="spellStart"/>
      <w:r w:rsidRPr="008C51CC">
        <w:rPr>
          <w:rFonts w:ascii="Arial" w:hAnsi="Arial" w:cs="Arial"/>
          <w:b/>
          <w:sz w:val="28"/>
          <w:szCs w:val="28"/>
        </w:rPr>
        <w:t>среднеэтажными</w:t>
      </w:r>
      <w:proofErr w:type="spellEnd"/>
      <w:r w:rsidRPr="008C51CC">
        <w:rPr>
          <w:rFonts w:ascii="Arial" w:hAnsi="Arial" w:cs="Arial"/>
          <w:b/>
          <w:sz w:val="28"/>
          <w:szCs w:val="28"/>
        </w:rPr>
        <w:t xml:space="preserve"> жилыми домами блокированной застройки и многоквартирными домами (Ж-2)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преимущественно </w:t>
      </w:r>
      <w:proofErr w:type="spellStart"/>
      <w:r w:rsidRPr="008C51CC">
        <w:rPr>
          <w:rFonts w:ascii="Arial" w:hAnsi="Arial" w:cs="Arial"/>
          <w:sz w:val="28"/>
          <w:szCs w:val="28"/>
        </w:rPr>
        <w:t>среднеэтажной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многоквартирной жилой застройки.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2410"/>
        <w:gridCol w:w="4678"/>
        <w:gridCol w:w="1701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67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241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Блокированная жилая застройка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2.5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</w:t>
              </w:r>
            </w:hyperlink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размещения вынужденных переселенцев, лиц, признанных беженцами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лаборатории)кухни, станции донорства крови, клинические лаборатории)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 для занятия спортом и физкультурой на открытом воздухе (теннисные корты,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автодромы, мотодромы, трамплины, спортивные стрельбища)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5.1.5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410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93"/>
        <w:gridCol w:w="1984"/>
        <w:gridCol w:w="5103"/>
        <w:gridCol w:w="1843"/>
      </w:tblGrid>
      <w:tr w:rsidR="00B608B3" w:rsidRPr="008C51CC" w:rsidTr="00B608B3">
        <w:trPr>
          <w:trHeight w:val="20"/>
        </w:trPr>
        <w:tc>
          <w:tcPr>
            <w:tcW w:w="99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4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82"/>
        <w:gridCol w:w="957"/>
        <w:gridCol w:w="1157"/>
        <w:gridCol w:w="1155"/>
        <w:gridCol w:w="1155"/>
        <w:gridCol w:w="1349"/>
        <w:gridCol w:w="1155"/>
        <w:gridCol w:w="1438"/>
        <w:gridCol w:w="1253"/>
      </w:tblGrid>
      <w:tr w:rsidR="00B608B3" w:rsidRPr="008C51CC" w:rsidTr="00002E04">
        <w:trPr>
          <w:cantSplit/>
          <w:trHeight w:val="20"/>
          <w:tblHeader/>
        </w:trPr>
        <w:tc>
          <w:tcPr>
            <w:tcW w:w="28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46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видов разрешенного использования</w:t>
            </w:r>
          </w:p>
        </w:tc>
        <w:tc>
          <w:tcPr>
            <w:tcW w:w="113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227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70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1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002E04">
        <w:trPr>
          <w:cantSplit/>
          <w:trHeight w:val="20"/>
          <w:tblHeader/>
        </w:trPr>
        <w:tc>
          <w:tcPr>
            <w:tcW w:w="28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46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6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705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14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002E04">
        <w:trPr>
          <w:cantSplit/>
          <w:trHeight w:val="20"/>
          <w:tblHeader/>
        </w:trPr>
        <w:tc>
          <w:tcPr>
            <w:tcW w:w="28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46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566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4</w:t>
            </w: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5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705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614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8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ind w:left="-95" w:right="-105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2.1.1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69" w:type="pct"/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3.6.1, 3.6.2, </w:t>
            </w: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469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3.8.1, 3.8.2,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4.5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69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3.2.1, 3.2.2, 3.2.3, 3.2.4, </w:t>
            </w:r>
            <w:hyperlink w:anchor="Р_3_0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3.5.2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69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69" w:type="pct"/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69" w:type="pct"/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69" w:type="pct"/>
            <w:vAlign w:val="center"/>
          </w:tcPr>
          <w:p w:rsidR="00B608B3" w:rsidRPr="008C51CC" w:rsidRDefault="003E00B7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69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3.7.1. 3.7.2, 3.9.1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69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5.2, 5.2.1, 5.3, 5.4, 5.5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002E04">
        <w:trPr>
          <w:cantSplit/>
          <w:trHeight w:val="20"/>
        </w:trPr>
        <w:tc>
          <w:tcPr>
            <w:tcW w:w="285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69" w:type="pct"/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</w:tcPr>
          <w:p w:rsidR="00B608B3" w:rsidRPr="008C51CC" w:rsidRDefault="00B608B3" w:rsidP="00B608B3">
            <w:pPr>
              <w:ind w:left="-100" w:right="-107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7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002E04">
        <w:trPr>
          <w:cantSplit/>
          <w:trHeight w:val="80"/>
        </w:trPr>
        <w:tc>
          <w:tcPr>
            <w:tcW w:w="28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6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застройки:</w:t>
      </w: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8"/>
        <w:gridCol w:w="5245"/>
      </w:tblGrid>
      <w:tr w:rsidR="00B608B3" w:rsidRPr="008C51CC" w:rsidTr="00B608B3">
        <w:trPr>
          <w:trHeight w:val="253"/>
        </w:trPr>
        <w:tc>
          <w:tcPr>
            <w:tcW w:w="467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24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253"/>
        </w:trPr>
        <w:tc>
          <w:tcPr>
            <w:tcW w:w="467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245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5.2.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Ж-2 принимаются в соответствии со статьей 27 Правил.»;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9</w:t>
      </w:r>
      <w:r w:rsidR="00B608B3" w:rsidRPr="008C51CC">
        <w:rPr>
          <w:rFonts w:ascii="Arial" w:hAnsi="Arial" w:cs="Arial"/>
          <w:sz w:val="28"/>
          <w:szCs w:val="28"/>
        </w:rPr>
        <w:t>) статью 30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17" w:name="Статья_31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17"/>
      <w:r w:rsidRPr="008C51CC">
        <w:rPr>
          <w:rFonts w:ascii="Arial" w:hAnsi="Arial" w:cs="Arial"/>
          <w:b/>
          <w:sz w:val="28"/>
          <w:szCs w:val="28"/>
        </w:rPr>
        <w:t>Статья 30.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застройки многоэтажными многоквартирными домами (Ж-3)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преимущественно многоэтажной многоквартирной жилой застройки.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851"/>
        <w:gridCol w:w="1843"/>
        <w:gridCol w:w="4677"/>
        <w:gridCol w:w="2552"/>
      </w:tblGrid>
      <w:tr w:rsidR="00B608B3" w:rsidRPr="008C51CC" w:rsidTr="00B608B3">
        <w:trPr>
          <w:trHeight w:val="20"/>
        </w:trPr>
        <w:tc>
          <w:tcPr>
            <w:tcW w:w="85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677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552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850766">
        <w:trPr>
          <w:trHeight w:val="20"/>
          <w:tblHeader/>
        </w:trPr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67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850766" w:rsidRPr="008C51CC" w:rsidTr="00850766">
        <w:trPr>
          <w:trHeight w:val="20"/>
          <w:tblHeader/>
        </w:trPr>
        <w:tc>
          <w:tcPr>
            <w:tcW w:w="85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850766" w:rsidRPr="008C51CC" w:rsidRDefault="003E00B7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2_1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2.1</w:t>
              </w:r>
            </w:hyperlink>
            <w:r w:rsidR="00850766" w:rsidRPr="008C51CC">
              <w:rPr>
                <w:rFonts w:ascii="Arial" w:hAnsi="Arial" w:cs="Arial"/>
                <w:sz w:val="16"/>
                <w:szCs w:val="16"/>
              </w:rPr>
              <w:t>.1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4" w:space="0" w:color="auto"/>
            </w:tcBorders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67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850766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552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jc w:val="center"/>
            </w:pPr>
            <w:r w:rsidRPr="008C51CC">
              <w:rPr>
                <w:rFonts w:ascii="Arial" w:hAnsi="Arial" w:cs="Arial"/>
                <w:sz w:val="16"/>
                <w:szCs w:val="16"/>
              </w:rPr>
              <w:t>индивидуальные гаражи, сооружения вспомогательного использования; обустройство спортивных и детских площадок, площадок отдыха</w:t>
            </w:r>
          </w:p>
        </w:tc>
      </w:tr>
      <w:tr w:rsidR="00B608B3" w:rsidRPr="008C51CC" w:rsidTr="00850766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2.5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552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Религиозное управление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образование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зданий, предназначенных для постоянного местонахождения духовных лиц, паломников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2552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устройство трибун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8.0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18" w:name="sub_1080"/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  <w:bookmarkEnd w:id="18"/>
          </w:p>
        </w:tc>
        <w:tc>
          <w:tcPr>
            <w:tcW w:w="467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55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677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677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55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709"/>
        <w:gridCol w:w="2126"/>
        <w:gridCol w:w="4962"/>
        <w:gridCol w:w="2126"/>
      </w:tblGrid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2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496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площадью более 200 кв. м;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126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962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12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 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Ж-3 выделены следующие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4.1.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(Ж-3/7/12/А) совпадают с границами территориальной зоны Ж-3/7/12.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4.2.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совпадают со всеми остальными границами территориальных зон, кроме территориальной зоны Ж-3/7/12.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5.1.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подзоне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83"/>
        <w:gridCol w:w="1338"/>
        <w:gridCol w:w="1155"/>
        <w:gridCol w:w="1159"/>
        <w:gridCol w:w="1251"/>
        <w:gridCol w:w="1153"/>
        <w:gridCol w:w="1059"/>
        <w:gridCol w:w="1336"/>
        <w:gridCol w:w="1167"/>
      </w:tblGrid>
      <w:tr w:rsidR="00B608B3" w:rsidRPr="008C51CC" w:rsidTr="00B608B3">
        <w:trPr>
          <w:cantSplit/>
          <w:trHeight w:val="20"/>
          <w:tblHeader/>
        </w:trPr>
        <w:tc>
          <w:tcPr>
            <w:tcW w:w="28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5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3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1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108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5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7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8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5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5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7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5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4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5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6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5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5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1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72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5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1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572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3.3, 3.6.1, 3.6.2, 4.3, 4.4, 4.6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3.8.1, 3.8.2, 3.10.1,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3.2.1, 3.2.2, 3.2.3, 3.2.4, 3.4.1, 3.5.2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5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5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5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3.7.1. 3.7.2, 3.9.1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5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5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подзоне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71"/>
        <w:gridCol w:w="1451"/>
        <w:gridCol w:w="1055"/>
        <w:gridCol w:w="1255"/>
        <w:gridCol w:w="1155"/>
        <w:gridCol w:w="1153"/>
        <w:gridCol w:w="1157"/>
        <w:gridCol w:w="1347"/>
        <w:gridCol w:w="1157"/>
      </w:tblGrid>
      <w:tr w:rsidR="00B608B3" w:rsidRPr="008C51CC" w:rsidTr="00850766">
        <w:trPr>
          <w:cantSplit/>
          <w:trHeight w:val="20"/>
          <w:tblHeader/>
        </w:trPr>
        <w:tc>
          <w:tcPr>
            <w:tcW w:w="231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711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132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процент застройки (%)</w:t>
            </w:r>
          </w:p>
        </w:tc>
        <w:tc>
          <w:tcPr>
            <w:tcW w:w="1132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60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7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850766">
        <w:trPr>
          <w:cantSplit/>
          <w:trHeight w:val="20"/>
          <w:tblHeader/>
        </w:trPr>
        <w:tc>
          <w:tcPr>
            <w:tcW w:w="23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1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1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850766">
        <w:trPr>
          <w:cantSplit/>
          <w:trHeight w:val="20"/>
          <w:tblHeader/>
        </w:trPr>
        <w:tc>
          <w:tcPr>
            <w:tcW w:w="23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517" w:type="pct"/>
            <w:tcBorders>
              <w:top w:val="single" w:sz="2" w:space="0" w:color="auto"/>
            </w:tcBorders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15" w:type="pct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60" w:type="pct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567" w:type="pct"/>
            <w:tcBorders>
              <w:top w:val="single" w:sz="2" w:space="0" w:color="auto"/>
            </w:tcBorders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25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***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1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3E00B7" w:rsidP="00850766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17" w:type="pct"/>
            <w:tcBorders>
              <w:top w:val="single" w:sz="2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8507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67" w:type="pct"/>
            <w:tcBorders>
              <w:top w:val="single" w:sz="2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20***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1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850766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17" w:type="pct"/>
            <w:tcBorders>
              <w:top w:val="single" w:sz="2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100*</w:t>
            </w:r>
          </w:p>
        </w:tc>
        <w:tc>
          <w:tcPr>
            <w:tcW w:w="567" w:type="pct"/>
            <w:tcBorders>
              <w:top w:val="single" w:sz="2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20***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11" w:type="pct"/>
            <w:vAlign w:val="center"/>
          </w:tcPr>
          <w:p w:rsidR="00850766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850766" w:rsidRPr="008C51CC">
              <w:rPr>
                <w:rFonts w:ascii="Arial" w:hAnsi="Arial" w:cs="Arial"/>
                <w:sz w:val="16"/>
                <w:szCs w:val="16"/>
              </w:rPr>
              <w:t>, 3.6.1, 3.6.2, 4.3, 4.4, 4.6</w:t>
            </w:r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1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3.8.1. 3.8.2, 3.10.1, 4.1,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1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3.2.1, 3.2.2, 3.2.3, 3.2.4, 3.4.1, 3.5.2</w:t>
            </w:r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1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11" w:type="pct"/>
            <w:vAlign w:val="center"/>
          </w:tcPr>
          <w:p w:rsidR="00850766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11" w:type="pct"/>
            <w:vAlign w:val="center"/>
          </w:tcPr>
          <w:p w:rsidR="00850766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1" w:type="pct"/>
            <w:vAlign w:val="center"/>
          </w:tcPr>
          <w:p w:rsidR="00850766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850766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7_0_0" w:history="1">
              <w:r w:rsidR="00850766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850766" w:rsidRPr="008C51CC">
              <w:rPr>
                <w:rFonts w:ascii="Arial" w:hAnsi="Arial" w:cs="Arial"/>
                <w:sz w:val="16"/>
                <w:szCs w:val="16"/>
              </w:rPr>
              <w:t>, 8.3</w:t>
            </w:r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850766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3.7.1, 3.7.2, </w:t>
            </w:r>
            <w:hyperlink w:anchor="Р_3_16_1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3.9.1</w:t>
              </w:r>
            </w:hyperlink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850766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1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</w:t>
            </w:r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vAlign w:val="center"/>
          </w:tcPr>
          <w:p w:rsidR="00850766" w:rsidRPr="008C51CC" w:rsidRDefault="00850766" w:rsidP="00850766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1" w:type="pct"/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517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850766" w:rsidRPr="008C51CC" w:rsidTr="00850766">
        <w:trPr>
          <w:cantSplit/>
          <w:trHeight w:val="20"/>
        </w:trPr>
        <w:tc>
          <w:tcPr>
            <w:tcW w:w="231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850766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11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517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850766" w:rsidRPr="008C51CC" w:rsidRDefault="00850766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</w:t>
      </w:r>
      <w:r w:rsidRPr="008C51CC">
        <w:rPr>
          <w:rFonts w:ascii="Arial" w:hAnsi="Arial" w:cs="Arial"/>
          <w:sz w:val="28"/>
          <w:szCs w:val="28"/>
        </w:rPr>
        <w:lastRenderedPageBreak/>
        <w:t>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5.3. Для указанных в пунктах 5.1 и 5.2 части 5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 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4961"/>
      </w:tblGrid>
      <w:tr w:rsidR="00B608B3" w:rsidRPr="008C51CC" w:rsidTr="00B608B3">
        <w:trPr>
          <w:trHeight w:val="253"/>
        </w:trPr>
        <w:tc>
          <w:tcPr>
            <w:tcW w:w="4962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496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253"/>
        </w:trPr>
        <w:tc>
          <w:tcPr>
            <w:tcW w:w="4962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496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8.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Ж-3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</w:t>
      </w:r>
      <w:r w:rsidR="00D909EF" w:rsidRPr="008C51CC">
        <w:rPr>
          <w:rFonts w:ascii="Arial" w:hAnsi="Arial" w:cs="Arial"/>
          <w:sz w:val="28"/>
          <w:szCs w:val="28"/>
        </w:rPr>
        <w:t>0</w:t>
      </w:r>
      <w:r w:rsidRPr="008C51CC">
        <w:rPr>
          <w:rFonts w:ascii="Arial" w:hAnsi="Arial" w:cs="Arial"/>
          <w:sz w:val="28"/>
          <w:szCs w:val="28"/>
        </w:rPr>
        <w:t>) статью 31 изложить в следующей редакции:</w:t>
      </w:r>
      <w:bookmarkStart w:id="19" w:name="Статья_32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19"/>
      <w:r w:rsidRPr="008C51CC">
        <w:rPr>
          <w:rFonts w:ascii="Arial" w:hAnsi="Arial" w:cs="Arial"/>
          <w:b/>
          <w:sz w:val="28"/>
          <w:szCs w:val="28"/>
        </w:rPr>
        <w:t>Статья 31.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реформирования смешанной застройки (Ж-4)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реформирования, развития и обслуживания территорий сложившейся жилой застройки различной этажности в преимущественно многоквартирную жилую застройку.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</w:t>
      </w:r>
      <w:r w:rsidRPr="008C51CC">
        <w:rPr>
          <w:rFonts w:ascii="Arial" w:hAnsi="Arial" w:cs="Arial"/>
          <w:sz w:val="16"/>
          <w:szCs w:val="16"/>
        </w:rPr>
        <w:t xml:space="preserve">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3969"/>
        <w:gridCol w:w="2268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3969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396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.1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396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многоквартирном доме не составляет более 15% общей площади помещений дома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2.5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3969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боевой готовности Вооруженных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396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396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843"/>
        <w:gridCol w:w="5245"/>
        <w:gridCol w:w="1701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608B3" w:rsidRPr="008C51CC" w:rsidTr="00B608B3">
        <w:trPr>
          <w:trHeight w:val="77"/>
        </w:trPr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245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245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конноспортивных манежей, не предусматривающих устройство трибун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 xml:space="preserve">4. 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Ж-4 выделены следующие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4.1.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совпадают с границами территориальных зон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62"/>
        <w:gridCol w:w="4961"/>
      </w:tblGrid>
      <w:tr w:rsidR="00B608B3" w:rsidRPr="008C51CC" w:rsidTr="00B608B3">
        <w:tc>
          <w:tcPr>
            <w:tcW w:w="4962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96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Ж-4/7/9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Ж-4/7/9/А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Ж-4/7/10/А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Ж-4/7/12/А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Ж-4/7/13/А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Ж-4/7/14/А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Ж-4/7/15/А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Ж-4/7/16/А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Ж-4/7/17/А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Ж-4/7/18/А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Ж-4/7/19/А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Ж-4/7/20/А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Ж-4/7/21/А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Ж-4/7/22/А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Ж-4/7/23/А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Ж-4/7/24/А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Ж-4/7/25/А</w:t>
            </w:r>
          </w:p>
        </w:tc>
      </w:tr>
      <w:tr w:rsidR="00B608B3" w:rsidRPr="008C51CC" w:rsidTr="00B608B3">
        <w:tc>
          <w:tcPr>
            <w:tcW w:w="496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Ж-4/7/26</w:t>
            </w:r>
          </w:p>
        </w:tc>
        <w:tc>
          <w:tcPr>
            <w:tcW w:w="496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Ж-4/7/26/А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4.2.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совпадают со всеми остальными границами территориальных зон, кроме указанных в пункте 3.1 части 3 настоящей статьи.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 xml:space="preserve">,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709"/>
        <w:gridCol w:w="992"/>
        <w:gridCol w:w="851"/>
        <w:gridCol w:w="850"/>
        <w:gridCol w:w="993"/>
        <w:gridCol w:w="850"/>
        <w:gridCol w:w="992"/>
        <w:gridCol w:w="851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851" w:type="dxa"/>
            <w:vMerge w:val="restart"/>
            <w:tcBorders>
              <w:top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843" w:type="dxa"/>
            <w:gridSpan w:val="2"/>
            <w:vMerge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vMerge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смежного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</w:t>
      </w:r>
      <w:r w:rsidRPr="008C51CC">
        <w:rPr>
          <w:rFonts w:ascii="Arial" w:hAnsi="Arial" w:cs="Arial"/>
          <w:sz w:val="28"/>
          <w:szCs w:val="28"/>
        </w:rPr>
        <w:lastRenderedPageBreak/>
        <w:t>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 Для остальных видов разрешенного использования земельных участков 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25"/>
        <w:gridCol w:w="1211"/>
        <w:gridCol w:w="1251"/>
        <w:gridCol w:w="1349"/>
        <w:gridCol w:w="1155"/>
        <w:gridCol w:w="1153"/>
        <w:gridCol w:w="1157"/>
        <w:gridCol w:w="1347"/>
        <w:gridCol w:w="1153"/>
      </w:tblGrid>
      <w:tr w:rsidR="00B608B3" w:rsidRPr="008C51CC" w:rsidTr="00B608B3">
        <w:trPr>
          <w:cantSplit/>
          <w:trHeight w:val="20"/>
          <w:tblHeader/>
        </w:trPr>
        <w:tc>
          <w:tcPr>
            <w:tcW w:w="20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594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274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процент застройки (%)</w:t>
            </w:r>
          </w:p>
        </w:tc>
        <w:tc>
          <w:tcPr>
            <w:tcW w:w="1132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60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0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9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613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9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613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9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613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94" w:type="pct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613" w:type="pct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6" w:type="pct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66" w:type="pct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66" w:type="pct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94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3.3, 3.6.1, 3.6.2,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4.4, 4.6</w:t>
            </w:r>
          </w:p>
        </w:tc>
        <w:tc>
          <w:tcPr>
            <w:tcW w:w="613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6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9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3.8.1. 3.8.2,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4.1,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9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3.2.1, 3.2.2, 3.2.3, 3.2.4, 3.4.1, 3.5.2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9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94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94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94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9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3.7.1. 3.7.2, 3.9.1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9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59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9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5.3. Для остальных видов разрешенного использования земельных участков 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63"/>
        <w:gridCol w:w="1263"/>
        <w:gridCol w:w="1155"/>
        <w:gridCol w:w="1251"/>
        <w:gridCol w:w="1155"/>
        <w:gridCol w:w="1153"/>
        <w:gridCol w:w="1157"/>
        <w:gridCol w:w="1251"/>
        <w:gridCol w:w="1253"/>
      </w:tblGrid>
      <w:tr w:rsidR="00B608B3" w:rsidRPr="008C51CC" w:rsidTr="004C4253">
        <w:trPr>
          <w:cantSplit/>
          <w:trHeight w:val="20"/>
          <w:tblHeader/>
        </w:trPr>
        <w:tc>
          <w:tcPr>
            <w:tcW w:w="27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19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79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32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13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14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4C4253">
        <w:trPr>
          <w:cantSplit/>
          <w:trHeight w:val="20"/>
          <w:tblHeader/>
        </w:trPr>
        <w:tc>
          <w:tcPr>
            <w:tcW w:w="27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4C4253">
        <w:trPr>
          <w:cantSplit/>
          <w:trHeight w:val="20"/>
          <w:tblHeader/>
        </w:trPr>
        <w:tc>
          <w:tcPr>
            <w:tcW w:w="27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1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33*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5" w:type="pct"/>
            <w:tcBorders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6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75*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3.3, 3.6.1, 3.6.2,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4.4, 4.6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3.8.1. 3.8.2,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4.1,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55*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3.2.1, 3.2.2, 3.2.3, 3.2.4, 3.4.1, 3.5.2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55*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1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1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75*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1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55*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3.7.1. 3.7.2, 3.9.1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4C4253">
        <w:trPr>
          <w:cantSplit/>
          <w:trHeight w:val="20"/>
        </w:trPr>
        <w:tc>
          <w:tcPr>
            <w:tcW w:w="27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 За исключением объектов капитального строительства, находящихся в пределах зон ограничений по этажности, выделенных по условиям охраны </w:t>
      </w:r>
      <w:r w:rsidRPr="008C51CC">
        <w:rPr>
          <w:rFonts w:ascii="Arial" w:hAnsi="Arial" w:cs="Arial"/>
          <w:sz w:val="28"/>
          <w:szCs w:val="28"/>
        </w:rPr>
        <w:lastRenderedPageBreak/>
        <w:t>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5.4. Для указанных в пунктах 5.2 и 5.3 части 5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 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застройки:</w:t>
      </w: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B608B3" w:rsidRPr="008C51CC" w:rsidTr="00B608B3">
        <w:trPr>
          <w:trHeight w:val="90"/>
        </w:trPr>
        <w:tc>
          <w:tcPr>
            <w:tcW w:w="482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10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510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8.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Ж-4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bookmarkStart w:id="20" w:name="Статья_33"/>
      <w:r w:rsidRPr="008C51CC">
        <w:rPr>
          <w:rFonts w:ascii="Arial" w:hAnsi="Arial" w:cs="Arial"/>
          <w:sz w:val="28"/>
          <w:szCs w:val="28"/>
        </w:rPr>
        <w:t>1</w:t>
      </w:r>
      <w:r w:rsidR="00D909EF" w:rsidRPr="008C51CC">
        <w:rPr>
          <w:rFonts w:ascii="Arial" w:hAnsi="Arial" w:cs="Arial"/>
          <w:sz w:val="28"/>
          <w:szCs w:val="28"/>
        </w:rPr>
        <w:t>1</w:t>
      </w:r>
      <w:r w:rsidRPr="008C51CC">
        <w:rPr>
          <w:rFonts w:ascii="Arial" w:hAnsi="Arial" w:cs="Arial"/>
          <w:sz w:val="28"/>
          <w:szCs w:val="28"/>
        </w:rPr>
        <w:t>) статью 32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20"/>
      <w:r w:rsidRPr="008C51CC">
        <w:rPr>
          <w:rFonts w:ascii="Arial" w:hAnsi="Arial" w:cs="Arial"/>
          <w:b/>
          <w:sz w:val="28"/>
          <w:szCs w:val="28"/>
        </w:rPr>
        <w:t>Статья 32.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делового, общественного и коммерческого назначения первого типа (КД-1)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делового, общественного и коммерческого назначения.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394"/>
        <w:gridCol w:w="1843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39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39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спортом)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21" w:name="sub_1392"/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  <w:bookmarkEnd w:id="21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22" w:name="sub_1393"/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  <w:bookmarkEnd w:id="22"/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спортивных сооружений для занятия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5.1.7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961"/>
        <w:gridCol w:w="1276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Заправка транспортных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средств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автозаправочных станций; размещение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 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КД-1 выделены следующие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4.1.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совпадают с границами территориальных зон: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62"/>
        <w:gridCol w:w="4961"/>
      </w:tblGrid>
      <w:tr w:rsidR="00B608B3" w:rsidRPr="008C51CC" w:rsidTr="00B608B3">
        <w:trPr>
          <w:tblHeader/>
        </w:trPr>
        <w:tc>
          <w:tcPr>
            <w:tcW w:w="4962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96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КД-1/3/3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КД-1/3/3/А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КД-1/3/4/А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КД-1/3/5/А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КД-1/3/6/А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КД-1/3/7/А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КД-1/3/9/А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КД-1/3/10/А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КД-1/3/11/А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КД-1/3/13/А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КД-1/3/14/А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КД-1/3/15/А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КД-1/3/16/А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КД-1/3/17/А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КД-1/5/19/А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КД-1/7/3/А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КД-1/7/5/А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КД-1/7/7/А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КД-1/7/8/А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КД-1/7/11/А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КД-1/7/12/А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КД-1/7/13/А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КД-1/7/14/А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КД-1/7/15/А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КД-1/7/16/А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КД-1/7/17/А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КД-1/7/18/А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КД-1/7/19/А</w:t>
            </w:r>
          </w:p>
        </w:tc>
      </w:tr>
      <w:tr w:rsidR="00B608B3" w:rsidRPr="008C51CC" w:rsidTr="00B608B3">
        <w:tc>
          <w:tcPr>
            <w:tcW w:w="496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КД-1/7/20</w:t>
            </w:r>
          </w:p>
        </w:tc>
        <w:tc>
          <w:tcPr>
            <w:tcW w:w="496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КД-1/7/20/А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4.2.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совпадают с границами территориальных зон: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62"/>
        <w:gridCol w:w="4961"/>
      </w:tblGrid>
      <w:tr w:rsidR="00B608B3" w:rsidRPr="008C51CC" w:rsidTr="00B608B3">
        <w:tc>
          <w:tcPr>
            <w:tcW w:w="4962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96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КД-1/1/11/Б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КД-1/1/12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КД-1/1/12/Б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КД-1/1/13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КД-1/1/13/Б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КД-1/1/14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КД-1/1/14/Б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КД-1/1/18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КД-1/1/18/Б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КД-1/3/8/Б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КД-1/3/12/Б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КД-1/5/14/Б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КД-1/6/9/Б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КД-1/6/10/Б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КД-1/6/14/Б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КД-1/8/10/Б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КД-1/8/12/Б</w:t>
            </w:r>
          </w:p>
        </w:tc>
      </w:tr>
      <w:tr w:rsidR="00B608B3" w:rsidRPr="008C51CC" w:rsidTr="00B608B3">
        <w:tc>
          <w:tcPr>
            <w:tcW w:w="496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КД-1/8/16</w:t>
            </w:r>
          </w:p>
        </w:tc>
        <w:tc>
          <w:tcPr>
            <w:tcW w:w="496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КД-1/8/16/Б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4.3.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«В» совпадают с границами территориальных зон: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62"/>
        <w:gridCol w:w="4961"/>
      </w:tblGrid>
      <w:tr w:rsidR="00B608B3" w:rsidRPr="008C51CC" w:rsidTr="00B608B3">
        <w:trPr>
          <w:tblHeader/>
        </w:trPr>
        <w:tc>
          <w:tcPr>
            <w:tcW w:w="4962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96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КД-1/1/2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КД-1/1/2/В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КД-1/1/3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КД-1/1/3/В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КД-1/1/4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КД-1/1/4/В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КД-1/1/5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КД-1/1/5/В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КД-1/1/6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КД-1/1/6/В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КД-1/1/7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КД-1/1/7/В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КД-1/1/8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КД-1/1/8/В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КД-1/1/9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КД-1/1/9/В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КД-1/1/10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КД-1/1/10/В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КД-1/1/15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КД-1/1/15/В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КД-1/1/16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КД-1/1/16/В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КД-1/1/17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КД-1/1/17/В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КД-1/2/1/В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КД-1/2/2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КД-1/2/2/В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КД-1/2/3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КД-1/2/3/В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КД-1/2/4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КД-1/2/4/В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КД-1/2/5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КД-1/2/5/В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КД-1/2/6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КД-1/2/6/В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КД-1/2/7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КД-1/2/7/В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КД-1/2/8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КД-1/2/8/В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КД-1/2/9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КД-1/2/9/В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КД-1/2/10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КД-1/2/10/В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КД-1/2/11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КД-1/2/11/В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КД-1/3/1/В</w:t>
            </w:r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КД-1/3/2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КД-1/3/18/В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КД-1/3/19/В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КД-1/3/20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КД1/3/20/В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КД-1/4/4/В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КД-1/4/5/В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КД-1/4/6/В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КД-1/4/8/В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КД-1/4/9/В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КД-1/4/10/В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КД-1/4/12/В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КД-1/5/4/В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КД-1/5/6/В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КД-1/5/7/В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КД-1/5/8/В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КД-1/5/9/В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КД-1/5/10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КД-1/5/10/В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КД-1/5/15/В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КД-1/5/16/В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КД-1/5/17/В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КД-1/6/4/В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КД-1/6/5/В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КД-1/6/6/В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КД-1/6/7/В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КД-1/6/8/В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КД-1/6/13/В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КД-1/7/4/В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КД-1/7/6/В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КД-1/7/9/В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КД-1/8/2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КД-1/8/2/В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КД-1/8/3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КД-1/8/4/В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КД-1/8/5/В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КД-1/8/6/В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КД-1/8/7/В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КД-1/8/8/В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КД-1/8/9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КД-1/8/9/В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КД-1/8/11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КД-1/8/11/В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КД-1/8/13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КД-1/8/13/В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КД-1/8/14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КД-1/8/14/В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КД-1/8/15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КД-1/8/15/В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КД-1/8/17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КД-1/8/17/В</w:t>
            </w:r>
          </w:p>
        </w:tc>
      </w:tr>
      <w:tr w:rsidR="00B608B3" w:rsidRPr="008C51CC" w:rsidTr="00B608B3"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КД-1/8/18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КД-1/8/18/В</w:t>
            </w:r>
          </w:p>
        </w:tc>
      </w:tr>
      <w:tr w:rsidR="00B608B3" w:rsidRPr="008C51CC" w:rsidTr="00B608B3">
        <w:tc>
          <w:tcPr>
            <w:tcW w:w="496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КД-1/8/19</w:t>
            </w:r>
          </w:p>
        </w:tc>
        <w:tc>
          <w:tcPr>
            <w:tcW w:w="496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КД-1/8/19/В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4.4.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«Г» совпадают с границами территориальных зон: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62"/>
        <w:gridCol w:w="4961"/>
      </w:tblGrid>
      <w:tr w:rsidR="00B608B3" w:rsidRPr="008C51CC" w:rsidTr="00B608B3">
        <w:tc>
          <w:tcPr>
            <w:tcW w:w="4962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96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КД-1/4/7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КД-1/4/7/Г</w:t>
            </w:r>
          </w:p>
        </w:tc>
      </w:tr>
      <w:tr w:rsidR="00B608B3" w:rsidRPr="008C51CC" w:rsidTr="00B608B3">
        <w:tc>
          <w:tcPr>
            <w:tcW w:w="496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КД-1/5/5</w:t>
            </w:r>
          </w:p>
        </w:tc>
        <w:tc>
          <w:tcPr>
            <w:tcW w:w="496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КД-1/5/5/Г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5.1.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66"/>
        <w:gridCol w:w="1359"/>
        <w:gridCol w:w="1283"/>
        <w:gridCol w:w="1165"/>
        <w:gridCol w:w="1018"/>
        <w:gridCol w:w="1247"/>
        <w:gridCol w:w="1253"/>
        <w:gridCol w:w="1251"/>
        <w:gridCol w:w="1059"/>
      </w:tblGrid>
      <w:tr w:rsidR="00B608B3" w:rsidRPr="008C51CC" w:rsidTr="00B608B3">
        <w:trPr>
          <w:cantSplit/>
          <w:trHeight w:val="20"/>
          <w:tblHeader/>
        </w:trPr>
        <w:tc>
          <w:tcPr>
            <w:tcW w:w="27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6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00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n-US"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участка**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(га)</w:t>
            </w:r>
          </w:p>
        </w:tc>
        <w:tc>
          <w:tcPr>
            <w:tcW w:w="49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225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1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1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7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7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49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1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7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2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7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9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3.6.1, 3.6.2, 3.6.3,</w:t>
            </w:r>
          </w:p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4.8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.1, 4.8.2, 4.10</w:t>
            </w:r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3.8.1, 3.8.2, 3.9.2, 3.9.3,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6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3.1.1, 3.1.2, 3.7.1. 3.7.2, 3.9.1</w:t>
            </w:r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6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5.1.3, 5.1.4, 5.2</w:t>
            </w:r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66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4.9.1.1, 4.9.1.2, 4.9.1.3, 4.9.1.4, 8.3</w:t>
            </w:r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6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5.1.1, 5.1.2, 5.1.5, 5.1.6, 5.1.7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5.2.1, 5.3, 5.4, 5.5,</w:t>
            </w:r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66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2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7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7.6, 12.0.1, 12.0.2</w:t>
            </w:r>
          </w:p>
        </w:tc>
        <w:tc>
          <w:tcPr>
            <w:tcW w:w="62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 За исключением объектов капитального строительства, находящихся в пределах зон ограничений по этажности, выделенных по условиям охраны </w:t>
      </w:r>
      <w:r w:rsidRPr="008C51CC">
        <w:rPr>
          <w:rFonts w:ascii="Arial" w:hAnsi="Arial" w:cs="Arial"/>
          <w:sz w:val="28"/>
          <w:szCs w:val="28"/>
        </w:rPr>
        <w:lastRenderedPageBreak/>
        <w:t>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Для указанных в пункте 5.1 части 5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38"/>
        <w:gridCol w:w="1388"/>
        <w:gridCol w:w="1153"/>
        <w:gridCol w:w="1251"/>
        <w:gridCol w:w="1253"/>
        <w:gridCol w:w="1059"/>
        <w:gridCol w:w="1251"/>
        <w:gridCol w:w="1253"/>
        <w:gridCol w:w="1155"/>
      </w:tblGrid>
      <w:tr w:rsidR="00B608B3" w:rsidRPr="008C51CC" w:rsidTr="00B608B3">
        <w:trPr>
          <w:cantSplit/>
          <w:trHeight w:val="20"/>
          <w:tblHeader/>
        </w:trPr>
        <w:tc>
          <w:tcPr>
            <w:tcW w:w="21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78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14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1132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14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1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8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3.6.1, 3.6.2, 3.6.3, </w:t>
            </w:r>
            <w:hyperlink w:anchor="Р_4_2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4.4, 4.6, 4.8.1, 4.8.2, 4.10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3.8.1, 3.8.2, 3.9.2, 3.9.3, 3.10.1, 4.1, 4.5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3.1.1, 3.1.2, 3.7.1. 3.7.2, 3.9.1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5.1.3, 5.1.4, 5.2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4.9.1.1, 4.9.1.2, 4.9.1.3, 4.9.1.4, 8.3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5.1.1, 5.1.2, 5.1.5, 5.1.6, 5.1.7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1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7.6, 12.0.1, 12.0.2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5.3.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«В»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64"/>
        <w:gridCol w:w="1356"/>
        <w:gridCol w:w="1251"/>
        <w:gridCol w:w="1157"/>
        <w:gridCol w:w="1153"/>
        <w:gridCol w:w="1153"/>
        <w:gridCol w:w="1255"/>
        <w:gridCol w:w="1251"/>
        <w:gridCol w:w="1061"/>
      </w:tblGrid>
      <w:tr w:rsidR="00B608B3" w:rsidRPr="008C51CC" w:rsidTr="00B608B3">
        <w:trPr>
          <w:cantSplit/>
          <w:trHeight w:val="20"/>
          <w:tblHeader/>
        </w:trPr>
        <w:tc>
          <w:tcPr>
            <w:tcW w:w="27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6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80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1180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1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2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7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2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2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3.6.1, 3.6.2, 3.6.3, </w:t>
            </w:r>
            <w:hyperlink w:anchor="Р_4_2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4.4, 4.6, 4.8.1, 4.8.2, 4.10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80***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80***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3.8.1, 3.8.2, 3.9.2, 3.9.3, 3.10.1, 4.1, 4.5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80***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15***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5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3.1.1, 3.1.2, 3.7.1. 3.7.2,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3.9.1,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4.9.1.1</w:t>
            </w:r>
            <w:r w:rsidRPr="008C51CC">
              <w:rPr>
                <w:rFonts w:ascii="Arial" w:hAnsi="Arial" w:cs="Arial"/>
                <w:sz w:val="16"/>
                <w:szCs w:val="16"/>
              </w:rPr>
              <w:t>, 4.9.1.2, 4.9.1.3, 4.9.1.4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6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, 8.3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6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5.2, 5.2.1, 5.3, 5.4, 5.5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40***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6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7.6, 12.0.1, 12.0.2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2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При реконструкции объекта капитального строительства процент застройки может быть увеличен до 60% при уменьшении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минимального процента озеленения земельных участков</w:t>
      </w:r>
      <w:r w:rsidRPr="008C51CC">
        <w:rPr>
          <w:rFonts w:ascii="Arial" w:hAnsi="Arial" w:cs="Arial"/>
          <w:sz w:val="28"/>
          <w:szCs w:val="28"/>
        </w:rPr>
        <w:t xml:space="preserve"> до 15%.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При реконструкции объекта капитального строительства процент застройки может быть увеличен до 100% при условии компенсации </w:t>
      </w:r>
      <w:r w:rsidRPr="008C51CC">
        <w:rPr>
          <w:rFonts w:ascii="Arial" w:hAnsi="Arial" w:cs="Arial"/>
          <w:sz w:val="28"/>
          <w:szCs w:val="28"/>
          <w:lang w:eastAsia="en-US"/>
        </w:rPr>
        <w:t>озеленения земельного участка на прилегающей территории на расстоянии не более 12 м.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«Г»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84"/>
        <w:gridCol w:w="1442"/>
        <w:gridCol w:w="1155"/>
        <w:gridCol w:w="1347"/>
        <w:gridCol w:w="1251"/>
        <w:gridCol w:w="1155"/>
        <w:gridCol w:w="1251"/>
        <w:gridCol w:w="1155"/>
        <w:gridCol w:w="1061"/>
      </w:tblGrid>
      <w:tr w:rsidR="00B608B3" w:rsidRPr="008C51CC" w:rsidTr="00B608B3">
        <w:trPr>
          <w:cantSplit/>
          <w:trHeight w:val="20"/>
          <w:tblHeader/>
        </w:trPr>
        <w:tc>
          <w:tcPr>
            <w:tcW w:w="18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п</w:t>
            </w:r>
            <w:proofErr w:type="spellEnd"/>
          </w:p>
        </w:tc>
        <w:tc>
          <w:tcPr>
            <w:tcW w:w="7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lastRenderedPageBreak/>
              <w:t>Коды видов разрешенного использовани</w:t>
            </w:r>
            <w:r w:rsidRPr="008C51CC">
              <w:rPr>
                <w:rFonts w:ascii="Arial" w:hAnsi="Arial" w:cs="Arial"/>
                <w:b/>
                <w:sz w:val="16"/>
                <w:szCs w:val="16"/>
              </w:rPr>
              <w:lastRenderedPageBreak/>
              <w:t>я</w:t>
            </w:r>
          </w:p>
        </w:tc>
        <w:tc>
          <w:tcPr>
            <w:tcW w:w="1226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lastRenderedPageBreak/>
              <w:t>Площадь земельного участка (га)</w:t>
            </w:r>
          </w:p>
        </w:tc>
        <w:tc>
          <w:tcPr>
            <w:tcW w:w="61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Максимальный процент застройки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(%)</w:t>
            </w:r>
          </w:p>
        </w:tc>
        <w:tc>
          <w:tcPr>
            <w:tcW w:w="117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Количество надземных этажей зданий,  строений и сооружений</w:t>
            </w:r>
          </w:p>
        </w:tc>
        <w:tc>
          <w:tcPr>
            <w:tcW w:w="56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Максимальная высота зданий,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строений и сооружений (м)</w:t>
            </w:r>
          </w:p>
        </w:tc>
        <w:tc>
          <w:tcPr>
            <w:tcW w:w="52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 xml:space="preserve">Минимальный процент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18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2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1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2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3.6.1, 3.6.2, 3.6.3, </w:t>
            </w:r>
            <w:hyperlink w:anchor="Р_4_2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4.4, 4.6, 4.8.1, 4.8.2, 4.10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3.8.1, 3.8.2, 3.9.2, 3.9.3, 3.10.1, 4.1, 4.5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3.1.1, 3.1.2, 3.7.1. 3.7.2. 3.9.1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5.1.3, 5.1.4, 5.2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4.9.1.1, 4.9.1.2, 4.9.1.3, 4.9.1.4, 8.3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5.1.1, 5.1.2, 5.1.5, 5.1.6, 5.1.7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5.2.1, 5.3, 5.4, 5.5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0*</w:t>
            </w:r>
          </w:p>
        </w:tc>
        <w:tc>
          <w:tcPr>
            <w:tcW w:w="52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7.6, 12.0.1, 12.0.2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2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Допускаются только подземные этажи.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5.5. Для указанных в пунктах 5.1, 5.2, 5.3, 5.4 части 5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 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«А», «Б», «В» и «Г».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6.1. 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«В» и «Г» предельная торговая площадь:</w:t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ook w:val="00A0"/>
      </w:tblPr>
      <w:tblGrid>
        <w:gridCol w:w="3995"/>
        <w:gridCol w:w="3003"/>
        <w:gridCol w:w="2978"/>
      </w:tblGrid>
      <w:tr w:rsidR="00B608B3" w:rsidRPr="008C51CC" w:rsidTr="00B608B3">
        <w:trPr>
          <w:cantSplit/>
          <w:jc w:val="center"/>
        </w:trPr>
        <w:tc>
          <w:tcPr>
            <w:tcW w:w="39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30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29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rPr>
          <w:cantSplit/>
          <w:jc w:val="center"/>
        </w:trPr>
        <w:tc>
          <w:tcPr>
            <w:tcW w:w="39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30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29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rPr>
          <w:cantSplit/>
          <w:jc w:val="center"/>
        </w:trPr>
        <w:tc>
          <w:tcPr>
            <w:tcW w:w="39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30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6 кв. м 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на одно торговое место</w:t>
            </w:r>
          </w:p>
        </w:tc>
        <w:tc>
          <w:tcPr>
            <w:tcW w:w="29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rPr>
          <w:cantSplit/>
          <w:jc w:val="center"/>
        </w:trPr>
        <w:tc>
          <w:tcPr>
            <w:tcW w:w="39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00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29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8. Расчетные показатели минимально допустимого уровня обеспеченности территории объектами коммунальной и транспортной </w:t>
      </w:r>
      <w:r w:rsidRPr="008C51CC">
        <w:rPr>
          <w:rFonts w:ascii="Arial" w:hAnsi="Arial" w:cs="Arial"/>
          <w:sz w:val="28"/>
          <w:szCs w:val="28"/>
        </w:rPr>
        <w:lastRenderedPageBreak/>
        <w:t>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КД-1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</w:t>
      </w:r>
      <w:r w:rsidR="00D909EF" w:rsidRPr="008C51CC">
        <w:rPr>
          <w:rFonts w:ascii="Arial" w:hAnsi="Arial" w:cs="Arial"/>
          <w:sz w:val="28"/>
          <w:szCs w:val="28"/>
        </w:rPr>
        <w:t>2</w:t>
      </w:r>
      <w:r w:rsidRPr="008C51CC">
        <w:rPr>
          <w:rFonts w:ascii="Arial" w:hAnsi="Arial" w:cs="Arial"/>
          <w:sz w:val="28"/>
          <w:szCs w:val="28"/>
        </w:rPr>
        <w:t>) статью 33 изложить в следующей редакции:</w:t>
      </w:r>
      <w:bookmarkStart w:id="23" w:name="Статья_32КД2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23"/>
      <w:r w:rsidRPr="008C51CC">
        <w:rPr>
          <w:rFonts w:ascii="Arial" w:hAnsi="Arial" w:cs="Arial"/>
          <w:b/>
          <w:sz w:val="28"/>
          <w:szCs w:val="28"/>
        </w:rPr>
        <w:t>Статья 33. Градостроительный регламент территориальной зоны делового, общественного и коммерческого назначения второго типа (КД-2)</w:t>
      </w:r>
    </w:p>
    <w:p w:rsidR="00B608B3" w:rsidRPr="008C51CC" w:rsidRDefault="00B608B3" w:rsidP="00B608B3">
      <w:pPr>
        <w:widowControl w:val="0"/>
        <w:ind w:firstLine="567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делового, общественного и коммерческого назначения, в том числе путем реформирования (трансформации) сложившейся жилой застройки.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244"/>
        <w:gridCol w:w="1418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24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Среднее и высшее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профессиональное образование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объектов капитального строительства,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Обеспечение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занятий спортом в помещениях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спортивных клубов, спортивных залов, бассейнов,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физкультурно-оздоровительных комплексов в зданиях и сооружениях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</w:t>
      </w:r>
      <w:r w:rsidRPr="008C51CC">
        <w:rPr>
          <w:rFonts w:ascii="Arial" w:hAnsi="Arial" w:cs="Arial"/>
          <w:sz w:val="16"/>
          <w:szCs w:val="16"/>
        </w:rPr>
        <w:t>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103"/>
        <w:gridCol w:w="155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24" w:name="sub_1043"/>
            <w:r w:rsidRPr="008C51CC">
              <w:rPr>
                <w:rFonts w:ascii="Arial" w:hAnsi="Arial" w:cs="Arial"/>
                <w:sz w:val="16"/>
                <w:szCs w:val="16"/>
              </w:rPr>
              <w:t>Рынки</w:t>
            </w:r>
            <w:bookmarkEnd w:id="24"/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851"/>
        <w:gridCol w:w="567"/>
        <w:gridCol w:w="708"/>
        <w:gridCol w:w="1134"/>
        <w:gridCol w:w="851"/>
        <w:gridCol w:w="850"/>
        <w:gridCol w:w="851"/>
        <w:gridCol w:w="850"/>
        <w:gridCol w:w="851"/>
        <w:gridCol w:w="992"/>
        <w:gridCol w:w="709"/>
      </w:tblGrid>
      <w:tr w:rsidR="00B608B3" w:rsidRPr="008C51CC" w:rsidTr="00B608B3">
        <w:trPr>
          <w:trHeight w:val="472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c>
          <w:tcPr>
            <w:tcW w:w="1560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275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985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1134"/>
        </w:trPr>
        <w:tc>
          <w:tcPr>
            <w:tcW w:w="709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смежного земельного участка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35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</w:tr>
      <w:tr w:rsidR="00B608B3" w:rsidRPr="008C51CC" w:rsidTr="00B608B3"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0"/>
          <w:szCs w:val="10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</w:t>
      </w:r>
    </w:p>
    <w:tbl>
      <w:tblPr>
        <w:tblW w:w="4940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27"/>
        <w:gridCol w:w="1502"/>
        <w:gridCol w:w="1153"/>
        <w:gridCol w:w="1252"/>
        <w:gridCol w:w="1155"/>
        <w:gridCol w:w="1153"/>
        <w:gridCol w:w="1254"/>
        <w:gridCol w:w="1250"/>
        <w:gridCol w:w="1151"/>
      </w:tblGrid>
      <w:tr w:rsidR="00B608B3" w:rsidRPr="008C51CC" w:rsidTr="00B608B3">
        <w:trPr>
          <w:cantSplit/>
          <w:trHeight w:val="20"/>
          <w:tblHeader/>
        </w:trPr>
        <w:tc>
          <w:tcPr>
            <w:tcW w:w="2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2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6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6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2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3.6.1, 3.6.2, 3.6.3</w:t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, 4.2, 4.4, 4.6, 4.8.1, 4.8.2, 4.10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2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2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2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3.8.1, 3.8.2, 3.9.2, 3.9.3</w:t>
            </w:r>
          </w:p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4.1, 4.5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29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3.1.1, 3.1.2, 3.7.1. 3.7.2, </w:t>
            </w:r>
            <w:hyperlink w:anchor="Р_3_16_1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3.9.1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4.9.1.1, 4.9.1.2, 4.9.1.3, 4.9.1.4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2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4.9, 8.3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2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3.5.1, 5.1.1, 5.1.2, 5.1.3, 5.1.4, 5.1.5, 5.1.6, 5.1.7, 5.2, 5.2.1, 5.3, 5.4, 5.5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72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2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указанных в пункте 4.2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Торговая площадь</w:t>
      </w: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111"/>
        <w:gridCol w:w="3009"/>
        <w:gridCol w:w="3086"/>
      </w:tblGrid>
      <w:tr w:rsidR="00B608B3" w:rsidRPr="008C51CC" w:rsidTr="00B608B3">
        <w:trPr>
          <w:cantSplit/>
        </w:trPr>
        <w:tc>
          <w:tcPr>
            <w:tcW w:w="4111" w:type="dxa"/>
            <w:tcBorders>
              <w:top w:val="single" w:sz="24" w:space="0" w:color="auto"/>
              <w:bottom w:val="single" w:sz="24" w:space="0" w:color="000000"/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3009" w:type="dxa"/>
            <w:tcBorders>
              <w:top w:val="single" w:sz="24" w:space="0" w:color="auto"/>
              <w:left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086" w:type="dxa"/>
            <w:tcBorders>
              <w:top w:val="single" w:sz="24" w:space="0" w:color="auto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rPr>
          <w:cantSplit/>
        </w:trPr>
        <w:tc>
          <w:tcPr>
            <w:tcW w:w="4111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 </w:t>
            </w:r>
          </w:p>
        </w:tc>
        <w:tc>
          <w:tcPr>
            <w:tcW w:w="3009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086" w:type="dxa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rPr>
          <w:cantSplit/>
        </w:trPr>
        <w:tc>
          <w:tcPr>
            <w:tcW w:w="4111" w:type="dxa"/>
            <w:tcBorders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3009" w:type="dxa"/>
            <w:tcBorders>
              <w:lef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6 кв. м 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на одно торговое место</w:t>
            </w:r>
          </w:p>
        </w:tc>
        <w:tc>
          <w:tcPr>
            <w:tcW w:w="30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rPr>
          <w:cantSplit/>
        </w:trPr>
        <w:tc>
          <w:tcPr>
            <w:tcW w:w="41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009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086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КД-2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</w:t>
      </w:r>
      <w:r w:rsidR="00D909EF" w:rsidRPr="008C51CC">
        <w:rPr>
          <w:rFonts w:ascii="Arial" w:hAnsi="Arial" w:cs="Arial"/>
          <w:sz w:val="28"/>
          <w:szCs w:val="28"/>
        </w:rPr>
        <w:t>3</w:t>
      </w:r>
      <w:r w:rsidRPr="008C51CC">
        <w:rPr>
          <w:rFonts w:ascii="Arial" w:hAnsi="Arial" w:cs="Arial"/>
          <w:sz w:val="28"/>
          <w:szCs w:val="28"/>
        </w:rPr>
        <w:t>) статью 34 изложить в следующей редакции:</w:t>
      </w:r>
      <w:bookmarkStart w:id="25" w:name="Статья_34"/>
      <w:r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25"/>
      <w:r w:rsidRPr="008C51CC">
        <w:rPr>
          <w:rFonts w:ascii="Arial" w:hAnsi="Arial" w:cs="Arial"/>
          <w:b/>
          <w:sz w:val="28"/>
          <w:szCs w:val="28"/>
        </w:rPr>
        <w:t>Статья 34.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размещения объектов социального и коммунально-бытового назначения (СК)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социального, коммунально-бытового назначения и культурного развития, включая объекты здравоохранения, культуры, торговли, общественного питания, предпринимательской деятельности, объектов среднего профессионального и высшего образования, административных, научно-</w:t>
      </w:r>
      <w:r w:rsidRPr="008C51CC">
        <w:rPr>
          <w:rFonts w:ascii="Arial" w:hAnsi="Arial" w:cs="Arial"/>
          <w:sz w:val="28"/>
          <w:szCs w:val="28"/>
        </w:rPr>
        <w:lastRenderedPageBreak/>
        <w:t>исследовательских учреждений, культовых и иных зданий.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985"/>
        <w:gridCol w:w="5811"/>
        <w:gridCol w:w="1276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81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81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276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276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811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81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985"/>
        <w:gridCol w:w="5245"/>
        <w:gridCol w:w="1984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0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86"/>
        <w:gridCol w:w="1349"/>
        <w:gridCol w:w="1250"/>
        <w:gridCol w:w="1250"/>
        <w:gridCol w:w="1250"/>
        <w:gridCol w:w="1153"/>
        <w:gridCol w:w="1254"/>
        <w:gridCol w:w="1250"/>
        <w:gridCol w:w="1155"/>
      </w:tblGrid>
      <w:tr w:rsidR="00B608B3" w:rsidRPr="008C51CC" w:rsidTr="00B608B3">
        <w:trPr>
          <w:cantSplit/>
          <w:trHeight w:val="20"/>
          <w:tblHeader/>
        </w:trPr>
        <w:tc>
          <w:tcPr>
            <w:tcW w:w="18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65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21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6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Максимальный процент застройки (%)</w:t>
            </w:r>
          </w:p>
        </w:tc>
        <w:tc>
          <w:tcPr>
            <w:tcW w:w="116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18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5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1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3.6.1, 3.6.2, 3.6.3, 4.4, 4.6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3.4.1, </w:t>
            </w:r>
            <w:hyperlink w:anchor="Р_3_1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3.4.2</w:t>
              </w:r>
            </w:hyperlink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, </w:t>
            </w:r>
            <w:r w:rsidRPr="008C51CC">
              <w:rPr>
                <w:rFonts w:ascii="Arial" w:hAnsi="Arial" w:cs="Arial"/>
                <w:sz w:val="16"/>
                <w:szCs w:val="16"/>
              </w:rPr>
              <w:t>3.5.2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, </w:t>
            </w:r>
            <w:r w:rsidRPr="008C51CC">
              <w:rPr>
                <w:rFonts w:ascii="Arial" w:hAnsi="Arial" w:cs="Arial"/>
                <w:sz w:val="16"/>
                <w:szCs w:val="16"/>
              </w:rPr>
              <w:t>3.10.1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3.2.1, 3.2.2, 3.2.3, 3.2.4, 3.3, 3.9.2, 3.9.3,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3.1.1, 3.1.2, 3.7.1, 3.7.2, 3.9.1, </w:t>
            </w:r>
            <w:hyperlink w:anchor="Р_9_38_3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4.9, 8.3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5.1.1, 5.1.2, 5.1.3, 5.1.4, 5.1.5, 5.1.6, 5.1.7, 5.2.1, 5.3, 5.4, 5.5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1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Расчетные показатели минимально допустимого уровня обеспеченности территории объектами коммунальной и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СК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</w:t>
      </w:r>
      <w:r w:rsidR="00D909EF" w:rsidRPr="008C51CC">
        <w:rPr>
          <w:rFonts w:ascii="Arial" w:hAnsi="Arial" w:cs="Arial"/>
          <w:sz w:val="28"/>
          <w:szCs w:val="28"/>
        </w:rPr>
        <w:t>4</w:t>
      </w:r>
      <w:r w:rsidRPr="008C51CC">
        <w:rPr>
          <w:rFonts w:ascii="Arial" w:hAnsi="Arial" w:cs="Arial"/>
          <w:sz w:val="28"/>
          <w:szCs w:val="28"/>
        </w:rPr>
        <w:t>) статью 35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26" w:name="Статья_35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26"/>
      <w:r w:rsidRPr="008C51CC">
        <w:rPr>
          <w:rFonts w:ascii="Arial" w:hAnsi="Arial" w:cs="Arial"/>
          <w:b/>
          <w:sz w:val="28"/>
          <w:szCs w:val="28"/>
        </w:rPr>
        <w:t>Статья 35.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обслуживания объектов, необходимых для осуществления производственной и предпринимательской деятельности (ПД)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преимущественно производственно-делового и коммерческого назначения.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701"/>
        <w:gridCol w:w="5529"/>
        <w:gridCol w:w="1842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52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52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52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842" w:type="dxa"/>
            <w:vAlign w:val="center"/>
          </w:tcPr>
          <w:p w:rsidR="00B608B3" w:rsidRPr="008C51CC" w:rsidRDefault="003E00B7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842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6.0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Производственная деятельность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552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84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52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842" w:type="dxa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9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2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93"/>
        <w:gridCol w:w="2126"/>
        <w:gridCol w:w="5103"/>
        <w:gridCol w:w="1984"/>
      </w:tblGrid>
      <w:tr w:rsidR="00B608B3" w:rsidRPr="008C51CC" w:rsidTr="00B608B3">
        <w:trPr>
          <w:trHeight w:val="20"/>
        </w:trPr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2126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Приюты для животных </w:t>
            </w:r>
          </w:p>
        </w:tc>
        <w:tc>
          <w:tcPr>
            <w:tcW w:w="510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98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0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40"/>
        <w:gridCol w:w="1487"/>
        <w:gridCol w:w="1153"/>
        <w:gridCol w:w="1155"/>
        <w:gridCol w:w="1252"/>
        <w:gridCol w:w="1155"/>
        <w:gridCol w:w="1250"/>
        <w:gridCol w:w="1250"/>
        <w:gridCol w:w="1155"/>
      </w:tblGrid>
      <w:tr w:rsidR="00B608B3" w:rsidRPr="008C51CC" w:rsidTr="00B608B3">
        <w:trPr>
          <w:cantSplit/>
          <w:trHeight w:val="20"/>
          <w:tblHeader/>
        </w:trPr>
        <w:tc>
          <w:tcPr>
            <w:tcW w:w="21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72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12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60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Максимальный процент застройки (%)</w:t>
            </w:r>
          </w:p>
        </w:tc>
        <w:tc>
          <w:tcPr>
            <w:tcW w:w="116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</w:trPr>
        <w:tc>
          <w:tcPr>
            <w:tcW w:w="2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4.2, 4.4, 4.6, 4.10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3.2.1, 3.2.2, 3.2.3, 3.2.4, 3.4.2, 3.5.2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2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3.8.1, 3.8.2, 3.9.2, 3.9.3, </w:t>
            </w:r>
            <w:hyperlink w:anchor="Р_3_1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3_1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3.1.1, 3.1.2, 3.7.1. 3.7.2, 3.9.1, 4.9.1.1, 4.9.1.2, 4.9.1.3, 4.9.1.4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72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4.9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2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2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5_3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6.0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6_30_9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устанавливается*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2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При реконструкции объекта капитального строительства процент застройки может быть увеличен до 80%.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Торговая площадь</w:t>
      </w: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111"/>
        <w:gridCol w:w="3009"/>
        <w:gridCol w:w="3194"/>
      </w:tblGrid>
      <w:tr w:rsidR="00B608B3" w:rsidRPr="008C51CC" w:rsidTr="00B608B3">
        <w:tc>
          <w:tcPr>
            <w:tcW w:w="6096" w:type="dxa"/>
            <w:tcBorders>
              <w:top w:val="single" w:sz="24" w:space="0" w:color="auto"/>
              <w:bottom w:val="single" w:sz="24" w:space="0" w:color="000000"/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4394" w:type="dxa"/>
            <w:tcBorders>
              <w:top w:val="single" w:sz="24" w:space="0" w:color="auto"/>
              <w:left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4678" w:type="dxa"/>
            <w:tcBorders>
              <w:top w:val="single" w:sz="24" w:space="0" w:color="auto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6096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4394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4678" w:type="dxa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c>
          <w:tcPr>
            <w:tcW w:w="6096" w:type="dxa"/>
            <w:tcBorders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4394" w:type="dxa"/>
            <w:tcBorders>
              <w:lef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6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c>
          <w:tcPr>
            <w:tcW w:w="6096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439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467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27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7.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</w:t>
      </w:r>
      <w:r w:rsidRPr="008C51CC">
        <w:rPr>
          <w:rFonts w:ascii="Arial" w:hAnsi="Arial" w:cs="Arial"/>
          <w:sz w:val="28"/>
          <w:szCs w:val="28"/>
        </w:rPr>
        <w:lastRenderedPageBreak/>
        <w:t>территориальной доступности указанных объектов для населения в границах территориальной зоны ПД принимаются в соответствии со статьей 27 Правил.</w:t>
      </w:r>
      <w:r w:rsidRPr="008C51CC">
        <w:rPr>
          <w:rFonts w:ascii="Arial" w:hAnsi="Arial" w:cs="Arial"/>
          <w:b/>
          <w:sz w:val="28"/>
          <w:szCs w:val="28"/>
        </w:rPr>
        <w:t>»</w:t>
      </w:r>
      <w:r w:rsidRPr="008C51CC">
        <w:rPr>
          <w:rFonts w:ascii="Arial" w:hAnsi="Arial" w:cs="Arial"/>
          <w:sz w:val="28"/>
          <w:szCs w:val="28"/>
        </w:rPr>
        <w:t>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</w:t>
      </w:r>
      <w:r w:rsidR="00D909EF" w:rsidRPr="008C51CC">
        <w:rPr>
          <w:rFonts w:ascii="Arial" w:hAnsi="Arial" w:cs="Arial"/>
          <w:sz w:val="28"/>
          <w:szCs w:val="28"/>
        </w:rPr>
        <w:t>5</w:t>
      </w:r>
      <w:r w:rsidRPr="008C51CC">
        <w:rPr>
          <w:rFonts w:ascii="Arial" w:hAnsi="Arial" w:cs="Arial"/>
          <w:sz w:val="28"/>
          <w:szCs w:val="28"/>
        </w:rPr>
        <w:t xml:space="preserve">) статью 36 изложить в следующей редакции: </w:t>
      </w:r>
      <w:bookmarkStart w:id="27" w:name="Статья_36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27"/>
      <w:r w:rsidRPr="008C51CC">
        <w:rPr>
          <w:rFonts w:ascii="Arial" w:hAnsi="Arial" w:cs="Arial"/>
          <w:b/>
          <w:sz w:val="28"/>
          <w:szCs w:val="28"/>
        </w:rPr>
        <w:t>Статья 36.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общественно-жилой застройки (ОЖ)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преимущественно общественной застройки, с включением жилых домов и гостиниц.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10065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701"/>
        <w:gridCol w:w="4962"/>
        <w:gridCol w:w="2268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ind w:firstLine="10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96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2.5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лаборатории)кухни, станции донорства крови, клинические лаборатории)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(комплексы))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устанавливаются 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Р_4_24_0_0" w:history="1"/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4.8.2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4.9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Служебные гаражи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7.2.3</w:t>
            </w:r>
            <w:r w:rsidRPr="008C51CC">
              <w:rPr>
                <w:rFonts w:ascii="Arial" w:hAnsi="Arial" w:cs="Arial"/>
                <w:sz w:val="16"/>
                <w:szCs w:val="16"/>
              </w:rPr>
              <w:t>., а также некапитальных сооружений, предназначенных для охраны транспортных средств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559"/>
        <w:gridCol w:w="5528"/>
        <w:gridCol w:w="1701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5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Приюты для животных 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4952" w:type="pct"/>
        <w:jc w:val="center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01"/>
        <w:gridCol w:w="1421"/>
        <w:gridCol w:w="1158"/>
        <w:gridCol w:w="1177"/>
        <w:gridCol w:w="1156"/>
        <w:gridCol w:w="1251"/>
        <w:gridCol w:w="1251"/>
        <w:gridCol w:w="1251"/>
        <w:gridCol w:w="1156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68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13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56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процент застройки (%)</w:t>
            </w:r>
          </w:p>
        </w:tc>
        <w:tc>
          <w:tcPr>
            <w:tcW w:w="121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8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88" w:type="pct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7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0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8" w:type="pct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3.6.1, 3.6.2, 3.6.3</w:t>
            </w:r>
            <w:r w:rsidRPr="008C51CC">
              <w:rPr>
                <w:rFonts w:ascii="Arial" w:hAnsi="Arial" w:cs="Arial"/>
                <w:sz w:val="16"/>
                <w:szCs w:val="16"/>
              </w:rPr>
              <w:t>, 4.2, 4.3, 4.4, 4.6, 4.8.1, 4.8.2, 4.10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3.8.1, 3.8.2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3.9.2, 3.9.3, 3.10.1, </w:t>
            </w:r>
            <w:hyperlink w:anchor="Р_3_1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.10.2, 4.1, </w:t>
            </w:r>
            <w:hyperlink w:anchor="Р_4_2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8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8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6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5.1.1, 5.1.2, 5.1.3, 5.1.4, 5.1.5, 5.1.6, 5.1.7, 5.2.1, 5.3, 5.4, 5.5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8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88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3.1.1, 3.1.2, 3.7.1. 3.7.2, </w:t>
            </w:r>
            <w:hyperlink w:anchor="Р_3_16_1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3.9.1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4.9.1.1, 4.9.1.2, 4.9.1.3, 4.9.1.4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 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Для видов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соответствующих коду 4.9.1</w:t>
      </w:r>
      <w:r w:rsidRPr="008C51CC">
        <w:rPr>
          <w:rFonts w:ascii="Arial" w:hAnsi="Arial" w:cs="Arial"/>
          <w:sz w:val="28"/>
          <w:szCs w:val="28"/>
        </w:rPr>
        <w:t>, автомобильные мойки не более двух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Торговая площадь</w:t>
      </w: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969"/>
        <w:gridCol w:w="3058"/>
        <w:gridCol w:w="3003"/>
      </w:tblGrid>
      <w:tr w:rsidR="00B608B3" w:rsidRPr="008C51CC" w:rsidTr="00B608B3">
        <w:tc>
          <w:tcPr>
            <w:tcW w:w="3969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3058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003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396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305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0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c>
          <w:tcPr>
            <w:tcW w:w="396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305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0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c>
          <w:tcPr>
            <w:tcW w:w="396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05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00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застройки*</w:t>
      </w:r>
    </w:p>
    <w:tbl>
      <w:tblPr>
        <w:tblW w:w="10206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8"/>
        <w:gridCol w:w="5528"/>
      </w:tblGrid>
      <w:tr w:rsidR="00B608B3" w:rsidRPr="008C51CC" w:rsidTr="00B608B3">
        <w:trPr>
          <w:trHeight w:val="90"/>
        </w:trPr>
        <w:tc>
          <w:tcPr>
            <w:tcW w:w="467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52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678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67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52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5.4.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 Ограничения использования земельных участков и объектов </w:t>
      </w:r>
      <w:r w:rsidRPr="008C51CC">
        <w:rPr>
          <w:rFonts w:ascii="Arial" w:hAnsi="Arial" w:cs="Arial"/>
          <w:sz w:val="28"/>
          <w:szCs w:val="28"/>
        </w:rPr>
        <w:lastRenderedPageBreak/>
        <w:t>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6.2. Строительство, реконструкция объектов капитального строительства жилого назначения на земельном участке в границах территориальной зоны ОЖ допускается при условии, если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*, составляет не менее 40% от площади застройки всех объектов капитального строительства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(если такая зона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не превышает размера элемента планировочной структуры (квартал, микрорайон)), включая планируемые к строительству, реконструкции объекты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При этом расчетная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рассчитывается с учетом процентного соотношение площади встроенных, пристроенных и встроенно-пристроенных помещений общественного назначения, размещаемых в объектах капитального строительства иного назначения, по следующей формуле: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ƩSзастр.о.н.расч.= Ʃ(S </w:t>
      </w:r>
      <w:proofErr w:type="spellStart"/>
      <w:r w:rsidRPr="008C51CC">
        <w:rPr>
          <w:rFonts w:ascii="Arial" w:hAnsi="Arial" w:cs="Arial"/>
          <w:sz w:val="28"/>
          <w:szCs w:val="28"/>
        </w:rPr>
        <w:t>застр.и.н.×n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)+Ʃ </w:t>
      </w:r>
      <w:proofErr w:type="spellStart"/>
      <w:r w:rsidRPr="008C51CC">
        <w:rPr>
          <w:rFonts w:ascii="Arial" w:hAnsi="Arial" w:cs="Arial"/>
          <w:sz w:val="28"/>
          <w:szCs w:val="28"/>
        </w:rPr>
        <w:t>Sзастр.о.н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., где: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ƩS </w:t>
      </w:r>
      <w:proofErr w:type="spellStart"/>
      <w:r w:rsidRPr="008C51CC">
        <w:rPr>
          <w:rFonts w:ascii="Arial" w:hAnsi="Arial" w:cs="Arial"/>
          <w:sz w:val="28"/>
          <w:szCs w:val="28"/>
        </w:rPr>
        <w:t>застр.о.н.расч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. - расчетная суммарная площадь застройки объектов капитального строительства общественного назначения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>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S </w:t>
      </w:r>
      <w:proofErr w:type="spellStart"/>
      <w:r w:rsidRPr="008C51CC">
        <w:rPr>
          <w:rFonts w:ascii="Arial" w:hAnsi="Arial" w:cs="Arial"/>
          <w:sz w:val="28"/>
          <w:szCs w:val="28"/>
        </w:rPr>
        <w:t>застр.и.н</w:t>
      </w:r>
      <w:proofErr w:type="spellEnd"/>
      <w:r w:rsidRPr="008C51CC">
        <w:rPr>
          <w:rFonts w:ascii="Arial" w:hAnsi="Arial" w:cs="Arial"/>
          <w:sz w:val="28"/>
          <w:szCs w:val="28"/>
        </w:rPr>
        <w:t>. - площадь застройки объекта капитального строительства иного назначения (многоквартирные жилые дома, объекты коммунального обслуживания, объекты обслуживание автотранспорта);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8C51CC">
        <w:rPr>
          <w:rFonts w:ascii="Arial" w:hAnsi="Arial" w:cs="Arial"/>
          <w:sz w:val="28"/>
          <w:szCs w:val="28"/>
        </w:rPr>
        <w:t>n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- отношение площади встроенных, пристроенных и встроенно-пристроенных помещений в объекте капитального строительства иного назначения к общей площади помещений объекта капитального строительства иного назначения**;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ƩS </w:t>
      </w:r>
      <w:proofErr w:type="spellStart"/>
      <w:r w:rsidRPr="008C51CC">
        <w:rPr>
          <w:rFonts w:ascii="Arial" w:hAnsi="Arial" w:cs="Arial"/>
          <w:sz w:val="28"/>
          <w:szCs w:val="28"/>
        </w:rPr>
        <w:t>застр.о.н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- суммарная площадь застройки отдельно стоящих объектов общественного назначения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При разработке документации по планировке территории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допускается уменьшать суммарную площадь застройки объектов общественного назначения до 20% от площади застройки всех объектов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при условии сохранения в границах элемента планировочной структуры (квартал, микрорайон) не менее 40% суммарной площади застройки объектами общественного назначения от площади застройки всех объектов капитального строительства в границах элемента планировочной структуры (квартал, микрорайон). При уменьшении суммарной площади застройки объектов общественного назначения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, площадь встроенных, пристроенных и встроенно-пристроенных помещений в многоквартирном жилом доме общественного назначения не </w:t>
      </w:r>
      <w:r w:rsidRPr="008C51CC">
        <w:rPr>
          <w:rFonts w:ascii="Arial" w:hAnsi="Arial" w:cs="Arial"/>
          <w:sz w:val="28"/>
          <w:szCs w:val="28"/>
        </w:rPr>
        <w:lastRenderedPageBreak/>
        <w:t>должна быть менее 10% от общей площади многоквартирного жилого дома в границах земельного участка.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 Площадь застройки существующих объектов капитального строительства в границах территориальной зоны или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и(или) в границах элемента планировочной структуры (квартал, микрорайон), определяется по контуру объектов капитального строительства, отображаемых на топографических планах в масштабе 1:500, внесенных в информационную систему обеспечения градостроительной деятельности города Ростова-на-Дону.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Для малоэтажного и многоэтажного многоквартирного жилого дома </w:t>
      </w:r>
      <w:proofErr w:type="spellStart"/>
      <w:r w:rsidRPr="008C51CC">
        <w:rPr>
          <w:rFonts w:ascii="Arial" w:hAnsi="Arial" w:cs="Arial"/>
          <w:sz w:val="28"/>
          <w:szCs w:val="28"/>
        </w:rPr>
        <w:t>n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= 0...0,15, для </w:t>
      </w:r>
      <w:proofErr w:type="spellStart"/>
      <w:r w:rsidRPr="008C51CC">
        <w:rPr>
          <w:rFonts w:ascii="Arial" w:hAnsi="Arial" w:cs="Arial"/>
          <w:sz w:val="28"/>
          <w:szCs w:val="28"/>
        </w:rPr>
        <w:t>среднеэтажного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многоквартирного жилого дома </w:t>
      </w:r>
      <w:proofErr w:type="spellStart"/>
      <w:r w:rsidRPr="008C51CC">
        <w:rPr>
          <w:rFonts w:ascii="Arial" w:hAnsi="Arial" w:cs="Arial"/>
          <w:sz w:val="28"/>
          <w:szCs w:val="28"/>
        </w:rPr>
        <w:t>n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= 0...0,2.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ОЖ принимаются в соответствии со статьей 27 Правил.»;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16</w:t>
      </w:r>
      <w:r w:rsidR="00B608B3" w:rsidRPr="008C51CC">
        <w:rPr>
          <w:rFonts w:ascii="Arial" w:hAnsi="Arial" w:cs="Arial"/>
          <w:sz w:val="28"/>
          <w:szCs w:val="28"/>
        </w:rPr>
        <w:t>) статью 37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28" w:name="Статья_37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28"/>
      <w:r w:rsidRPr="008C51CC">
        <w:rPr>
          <w:rFonts w:ascii="Arial" w:hAnsi="Arial" w:cs="Arial"/>
          <w:b/>
          <w:sz w:val="28"/>
          <w:szCs w:val="28"/>
        </w:rPr>
        <w:t>Статья 37. Градостроительный регламент коммунальной, производственной, инженерно-транспортной территориальной зоны (ПКТ)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промышленных, коммунальных и складских объектов, объектов инженерной и транспортной инфраструктур.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2268"/>
        <w:gridCol w:w="4395"/>
        <w:gridCol w:w="2409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39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39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Обеспечение деятельности в области гидрометеорологии 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смежных с ней областях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Приюты для животных 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725FEC" w:rsidRPr="008C51CC" w:rsidTr="00B608B3">
        <w:trPr>
          <w:trHeight w:val="20"/>
        </w:trPr>
        <w:tc>
          <w:tcPr>
            <w:tcW w:w="1134" w:type="dxa"/>
            <w:vAlign w:val="center"/>
          </w:tcPr>
          <w:p w:rsidR="00725FEC" w:rsidRPr="008C51CC" w:rsidRDefault="00725FEC" w:rsidP="00B608B3">
            <w:pPr>
              <w:widowControl w:val="0"/>
              <w:jc w:val="center"/>
            </w:pPr>
            <w:r w:rsidRPr="008C51CC">
              <w:t>4.2</w:t>
            </w:r>
          </w:p>
        </w:tc>
        <w:tc>
          <w:tcPr>
            <w:tcW w:w="2268" w:type="dxa"/>
          </w:tcPr>
          <w:p w:rsidR="00725FEC" w:rsidRPr="008C51CC" w:rsidRDefault="00725FEC" w:rsidP="00725FEC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(комплексы))</w:t>
            </w:r>
          </w:p>
        </w:tc>
        <w:tc>
          <w:tcPr>
            <w:tcW w:w="4395" w:type="dxa"/>
            <w:vAlign w:val="center"/>
          </w:tcPr>
          <w:p w:rsidR="00725FEC" w:rsidRPr="008C51CC" w:rsidRDefault="00725FEC" w:rsidP="00725FEC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409" w:type="dxa"/>
            <w:vAlign w:val="center"/>
          </w:tcPr>
          <w:p w:rsidR="00725FEC" w:rsidRPr="008C51CC" w:rsidRDefault="00725FEC" w:rsidP="00725FEC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устанавливаются 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240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06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6.0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Производственная деятельность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bookmarkStart w:id="29" w:name="Зона_6_1"/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instrText xml:space="preserve"> HYPERLINK  \l "Зона_6_1" </w:instrText>
            </w:r>
            <w:r w:rsidRPr="008C51C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6.1</w:t>
            </w:r>
            <w:bookmarkEnd w:id="29"/>
            <w:r w:rsidRPr="008C51C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Недропользование</w:t>
            </w:r>
            <w:proofErr w:type="spellEnd"/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сырья к транспортировке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недропользования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Тяжелая промышленность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Автомобилестроительная промышленность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Легкая промышленность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фарфоро-фаянсовой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электронной промышленности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3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6.3.1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Фармацевтическая промышленность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Пищевая промышленность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Строительная промышленность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6.7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Энергетика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золоотвалов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гидротехнических сооружений); размещение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</w:t>
            </w:r>
            <w:hyperlink w:anchor="Зона_3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с кодом 3.1</w:t>
              </w:r>
            </w:hyperlink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8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6.8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Связь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Зона_3_1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3.1.1, 3.2.3</w:t>
              </w:r>
            </w:hyperlink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116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1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6.11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Целлюлозно-бумажная промышленность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кодом 7.6</w:t>
              </w:r>
            </w:hyperlink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bookmarkStart w:id="30" w:name="Зона_7_3"/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instrText xml:space="preserve"> HYPERLINK  \l "Зона_7_3" </w:instrText>
            </w:r>
            <w:r w:rsidRPr="008C51C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7.3</w:t>
            </w:r>
            <w:bookmarkEnd w:id="30"/>
            <w:r w:rsidRPr="008C51C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транспорт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bookmarkStart w:id="31" w:name="Зона_7_4"/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instrText xml:space="preserve"> HYPERLINK  \l "Зона_7_4" </w:instrText>
            </w:r>
            <w:r w:rsidRPr="008C51C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7.4</w:t>
            </w:r>
            <w:bookmarkEnd w:id="31"/>
            <w:r w:rsidRPr="008C51C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Воздушный транспорт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bookmarkStart w:id="32" w:name="Зона_7_5"/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instrText xml:space="preserve"> HYPERLINK  \l "Зона_7_5" </w:instrText>
            </w:r>
            <w:r w:rsidRPr="008C51C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7.5</w:t>
            </w:r>
            <w:bookmarkEnd w:id="32"/>
            <w:r w:rsidRPr="008C51C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Трубопроводный транспорт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8.0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Охрана Государственной границы Российской Федерации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40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39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39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40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2127"/>
        <w:gridCol w:w="5103"/>
        <w:gridCol w:w="1842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tbl>
      <w:tblPr>
        <w:tblW w:w="4952" w:type="pct"/>
        <w:jc w:val="center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84"/>
        <w:gridCol w:w="1573"/>
        <w:gridCol w:w="1123"/>
        <w:gridCol w:w="1251"/>
        <w:gridCol w:w="1177"/>
        <w:gridCol w:w="1156"/>
        <w:gridCol w:w="1251"/>
        <w:gridCol w:w="1183"/>
        <w:gridCol w:w="1224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8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762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150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570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процент застройки (%)</w:t>
            </w:r>
          </w:p>
        </w:tc>
        <w:tc>
          <w:tcPr>
            <w:tcW w:w="1166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573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93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8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6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7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7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9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7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9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62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3_1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.1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4.1, </w:t>
            </w: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4.9.1.1, 4.9.1.2, 4.9.1.3, 4.9.1.4, 6.9, </w:t>
            </w:r>
            <w:hyperlink w:anchor="Р_8_37_2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3.1.1, 3.1.2, 6.0, 6.1, 6.2, 6.2.1, 6.3, 6.3.1, 6.4, 6.5, 6.6, 6.7, 6.8, 6.11, 7.1.1, 7.1.2, 7.2.1, 7.2.2, 7.2.3, 7.3, 7.4, 7.5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3.10.2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62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3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, 8.0, 12.0.1, 12.0.2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62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8.2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725FEC" w:rsidRPr="008C51CC" w:rsidTr="00725FEC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725FEC" w:rsidRPr="008C51CC" w:rsidRDefault="00725FEC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62" w:type="pct"/>
            <w:vAlign w:val="center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4.2</w:t>
            </w:r>
          </w:p>
        </w:tc>
        <w:tc>
          <w:tcPr>
            <w:tcW w:w="544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Не устанавливается </w:t>
            </w:r>
          </w:p>
        </w:tc>
        <w:tc>
          <w:tcPr>
            <w:tcW w:w="570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60 </w:t>
            </w:r>
            <w:hyperlink r:id="rId10" w:history="1">
              <w:r w:rsidRPr="008C51CC">
                <w:rPr>
                  <w:rFonts w:ascii="Arial" w:hAnsi="Arial" w:cs="Arial"/>
                  <w:sz w:val="16"/>
                  <w:szCs w:val="16"/>
                  <w:lang w:eastAsia="en-US"/>
                </w:rPr>
                <w:t xml:space="preserve">&lt;**&gt; </w:t>
              </w:r>
            </w:hyperlink>
          </w:p>
        </w:tc>
        <w:tc>
          <w:tcPr>
            <w:tcW w:w="560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73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93" w:type="pct"/>
          </w:tcPr>
          <w:p w:rsidR="00725FEC" w:rsidRPr="008C51CC" w:rsidRDefault="00725FEC" w:rsidP="00725FEC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15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701AA0" w:rsidRPr="008C51CC" w:rsidRDefault="00701AA0" w:rsidP="00701AA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При реконструкции объекта капитального строительства процент застройки может быть увеличен до 80%.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Торговая площадь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189"/>
        <w:gridCol w:w="2851"/>
        <w:gridCol w:w="3166"/>
      </w:tblGrid>
      <w:tr w:rsidR="00B608B3" w:rsidRPr="008C51CC" w:rsidTr="00B608B3">
        <w:tc>
          <w:tcPr>
            <w:tcW w:w="4189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285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166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418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285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16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c>
          <w:tcPr>
            <w:tcW w:w="418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2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166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7.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ПКТ принимаются в соответствии со статьей 27 </w:t>
      </w:r>
      <w:r w:rsidRPr="008C51CC">
        <w:rPr>
          <w:rFonts w:ascii="Arial" w:hAnsi="Arial" w:cs="Arial"/>
          <w:sz w:val="28"/>
          <w:szCs w:val="28"/>
        </w:rPr>
        <w:lastRenderedPageBreak/>
        <w:t>Правил.»;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17</w:t>
      </w:r>
      <w:r w:rsidR="00B608B3" w:rsidRPr="008C51CC">
        <w:rPr>
          <w:rFonts w:ascii="Arial" w:hAnsi="Arial" w:cs="Arial"/>
          <w:sz w:val="28"/>
          <w:szCs w:val="28"/>
        </w:rPr>
        <w:t>) статью 37.1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«Статья 37.1.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территориальной зоны инфраструктуры общественного транспорта (ОТ)</w:t>
      </w:r>
      <w:r w:rsidRPr="008C51CC">
        <w:rPr>
          <w:rFonts w:ascii="Arial" w:hAnsi="Arial" w:cs="Arial"/>
          <w:sz w:val="28"/>
          <w:szCs w:val="28"/>
        </w:rPr>
        <w:t xml:space="preserve">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инфраструктуры различных видов общественного транспорта и транспортно-пересадочных узлов.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2126"/>
        <w:gridCol w:w="4962"/>
        <w:gridCol w:w="1559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96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проживания в них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06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кодом 7.6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транспорт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7.4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Воздушный транспорт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Водные объекты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воднзых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объектах, водопой, если соответствующие запреты не установлены законодательством)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96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962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2126"/>
        <w:gridCol w:w="5529"/>
        <w:gridCol w:w="992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52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52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868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9"/>
        <w:gridCol w:w="1477"/>
        <w:gridCol w:w="1130"/>
        <w:gridCol w:w="1155"/>
        <w:gridCol w:w="1175"/>
        <w:gridCol w:w="1136"/>
        <w:gridCol w:w="1250"/>
        <w:gridCol w:w="1252"/>
        <w:gridCol w:w="1163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728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использования</w:t>
            </w:r>
          </w:p>
        </w:tc>
        <w:tc>
          <w:tcPr>
            <w:tcW w:w="1126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579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Максимальный процент застройки (%)</w:t>
            </w:r>
          </w:p>
        </w:tc>
        <w:tc>
          <w:tcPr>
            <w:tcW w:w="1176" w:type="pct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17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73" w:type="pct"/>
            <w:vMerge w:val="restart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7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1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7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1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1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7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3.1.1, 3.1.2,</w:t>
            </w:r>
          </w:p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19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, 4.9, 4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.9.1.1, 4.9.1.2, 4.9.1.3, 4.9.1.4, 6.9,  7.2.2, 7.1.2, 8.3</w:t>
            </w:r>
          </w:p>
        </w:tc>
        <w:tc>
          <w:tcPr>
            <w:tcW w:w="55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1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2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.1,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5.1.3, 5.1.4, 7.1.1, 7.2.1,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7.2.3, </w:t>
            </w:r>
            <w:hyperlink w:anchor="Р_7_3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7_3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7.4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7_3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9_38_3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11_4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11.1  </w:t>
            </w:r>
            <w:hyperlink w:anchor="Р_11_40_3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12.0.1, 12.0.2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 части 2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  <w:lang w:eastAsia="en-US"/>
        </w:rPr>
      </w:pPr>
      <w:r w:rsidRPr="008C51CC">
        <w:rPr>
          <w:rFonts w:ascii="Arial" w:hAnsi="Arial" w:cs="Arial"/>
          <w:sz w:val="28"/>
          <w:szCs w:val="28"/>
          <w:lang w:eastAsia="en-US"/>
        </w:rPr>
        <w:t>5.1. Коэффициент использования территории для вида разрешенного использования, соответствующего коду 4.7,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ОТ принимаются в соответствии со статьей 27 Правил.»;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bookmarkStart w:id="33" w:name="Статья_39"/>
      <w:r w:rsidRPr="008C51CC">
        <w:rPr>
          <w:rFonts w:ascii="Arial" w:hAnsi="Arial" w:cs="Arial"/>
          <w:sz w:val="28"/>
          <w:szCs w:val="28"/>
        </w:rPr>
        <w:t>18</w:t>
      </w:r>
      <w:r w:rsidR="00B608B3" w:rsidRPr="008C51CC">
        <w:rPr>
          <w:rFonts w:ascii="Arial" w:hAnsi="Arial" w:cs="Arial"/>
          <w:sz w:val="28"/>
          <w:szCs w:val="28"/>
        </w:rPr>
        <w:t>) статью 38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lastRenderedPageBreak/>
        <w:t>«</w:t>
      </w:r>
      <w:bookmarkEnd w:id="33"/>
      <w:r w:rsidRPr="008C51CC">
        <w:rPr>
          <w:rFonts w:ascii="Arial" w:hAnsi="Arial" w:cs="Arial"/>
          <w:b/>
          <w:sz w:val="28"/>
          <w:szCs w:val="28"/>
        </w:rPr>
        <w:t>Статья 38.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рекреационного назначения первого типа (Р-1)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озеленения общего пользования, преимущественно без возведения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2127"/>
        <w:gridCol w:w="4961"/>
        <w:gridCol w:w="1984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</w:p>
        </w:tc>
        <w:tc>
          <w:tcPr>
            <w:tcW w:w="2127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Водные объекты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212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2127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2127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127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127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Благоустройство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территории</w:t>
            </w:r>
          </w:p>
        </w:tc>
        <w:tc>
          <w:tcPr>
            <w:tcW w:w="496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декоративных, технических, планировочных,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4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2127"/>
        <w:gridCol w:w="4961"/>
        <w:gridCol w:w="1984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127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границах территориальной зоны Р-1 не подлежат установлению.»;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19</w:t>
      </w:r>
      <w:r w:rsidR="00B608B3" w:rsidRPr="008C51CC">
        <w:rPr>
          <w:rFonts w:ascii="Arial" w:hAnsi="Arial" w:cs="Arial"/>
          <w:sz w:val="28"/>
          <w:szCs w:val="28"/>
        </w:rPr>
        <w:t>) статью 39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34" w:name="Статья_40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34"/>
      <w:r w:rsidRPr="008C51CC">
        <w:rPr>
          <w:rFonts w:ascii="Arial" w:hAnsi="Arial" w:cs="Arial"/>
          <w:b/>
          <w:sz w:val="28"/>
          <w:szCs w:val="28"/>
        </w:rPr>
        <w:t>Статья 39.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рекреационного назначения второго типа (Р-2)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отдыха, туризма, занятий физической культурой и спортом.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843"/>
        <w:gridCol w:w="5528"/>
        <w:gridCol w:w="1559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5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Водные объекты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</w:t>
            </w:r>
            <w:r w:rsidRPr="008C51CC">
              <w:rPr>
                <w:rFonts w:cs="Arial"/>
                <w:sz w:val="16"/>
                <w:szCs w:val="16"/>
              </w:rPr>
              <w:lastRenderedPageBreak/>
              <w:t xml:space="preserve">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843"/>
        <w:gridCol w:w="5670"/>
        <w:gridCol w:w="1559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67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567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67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67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67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67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67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9.0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Деятельность по особой охране и изучению природы</w:t>
            </w:r>
          </w:p>
        </w:tc>
        <w:tc>
          <w:tcPr>
            <w:tcW w:w="567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11.2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Специальное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пользование водными объектами</w:t>
            </w:r>
          </w:p>
        </w:tc>
        <w:tc>
          <w:tcPr>
            <w:tcW w:w="5670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Использование земельных участков, примыкающих к водным объектам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52" w:type="pct"/>
        <w:jc w:val="center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84"/>
        <w:gridCol w:w="1662"/>
        <w:gridCol w:w="1156"/>
        <w:gridCol w:w="1154"/>
        <w:gridCol w:w="1154"/>
        <w:gridCol w:w="1156"/>
        <w:gridCol w:w="1154"/>
        <w:gridCol w:w="1251"/>
        <w:gridCol w:w="1251"/>
      </w:tblGrid>
      <w:tr w:rsidR="00B608B3" w:rsidRPr="008C51CC" w:rsidTr="005E5CA9">
        <w:trPr>
          <w:cantSplit/>
          <w:trHeight w:val="20"/>
          <w:tblHeader/>
          <w:jc w:val="center"/>
        </w:trPr>
        <w:tc>
          <w:tcPr>
            <w:tcW w:w="18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80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5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1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5E5CA9">
        <w:trPr>
          <w:cantSplit/>
          <w:trHeight w:val="20"/>
          <w:tblHeader/>
          <w:jc w:val="center"/>
        </w:trPr>
        <w:tc>
          <w:tcPr>
            <w:tcW w:w="18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80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5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5E5CA9">
        <w:trPr>
          <w:cantSplit/>
          <w:trHeight w:val="20"/>
          <w:tblHeader/>
          <w:jc w:val="center"/>
        </w:trPr>
        <w:tc>
          <w:tcPr>
            <w:tcW w:w="1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1</w:t>
            </w:r>
          </w:p>
        </w:tc>
        <w:tc>
          <w:tcPr>
            <w:tcW w:w="8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3.6.1, 3.6.2, 3.6.3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2</w:t>
            </w:r>
          </w:p>
        </w:tc>
        <w:tc>
          <w:tcPr>
            <w:tcW w:w="8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3.7.1, 3.7.2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3_16_1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3.9.1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9_38_3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3</w:t>
            </w:r>
          </w:p>
        </w:tc>
        <w:tc>
          <w:tcPr>
            <w:tcW w:w="805" w:type="pct"/>
            <w:vAlign w:val="center"/>
          </w:tcPr>
          <w:p w:rsidR="00B608B3" w:rsidRPr="008C51CC" w:rsidRDefault="003E00B7" w:rsidP="00725FEC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4.8.1, 4.8.2,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  <w:tc>
          <w:tcPr>
            <w:tcW w:w="80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6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5</w:t>
            </w:r>
          </w:p>
        </w:tc>
        <w:tc>
          <w:tcPr>
            <w:tcW w:w="8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 5.1.1,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5.1.2, 5.1.3, 5.1.4, 5.1.5, 5.1.6, 5.1.7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6</w:t>
            </w:r>
          </w:p>
        </w:tc>
        <w:tc>
          <w:tcPr>
            <w:tcW w:w="8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5.2, 5.3, 5.4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5E5CA9">
        <w:trPr>
          <w:cantSplit/>
          <w:trHeight w:val="20"/>
          <w:jc w:val="center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7</w:t>
            </w:r>
          </w:p>
        </w:tc>
        <w:tc>
          <w:tcPr>
            <w:tcW w:w="8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7.6, </w:t>
            </w:r>
            <w:hyperlink w:anchor="Р_9_3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11_4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11.1, 11.2, 11.3, 12.0.1, 12.0.2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5E5CA9" w:rsidRPr="008C51CC" w:rsidTr="005E5CA9">
        <w:trPr>
          <w:cantSplit/>
          <w:trHeight w:val="20"/>
          <w:jc w:val="center"/>
        </w:trPr>
        <w:tc>
          <w:tcPr>
            <w:tcW w:w="186" w:type="pct"/>
            <w:tcBorders>
              <w:bottom w:val="single" w:sz="24" w:space="0" w:color="auto"/>
            </w:tcBorders>
            <w:vAlign w:val="center"/>
          </w:tcPr>
          <w:p w:rsidR="005E5CA9" w:rsidRPr="008C51CC" w:rsidRDefault="005E5CA9" w:rsidP="005E5CA9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05" w:type="pct"/>
            <w:tcBorders>
              <w:bottom w:val="single" w:sz="24" w:space="0" w:color="auto"/>
            </w:tcBorders>
            <w:vAlign w:val="center"/>
          </w:tcPr>
          <w:p w:rsidR="005E5CA9" w:rsidRPr="008C51CC" w:rsidRDefault="005E5CA9" w:rsidP="005E5CA9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</w:t>
            </w:r>
          </w:p>
        </w:tc>
        <w:tc>
          <w:tcPr>
            <w:tcW w:w="560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60 </w:t>
            </w:r>
          </w:p>
        </w:tc>
        <w:tc>
          <w:tcPr>
            <w:tcW w:w="560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1 </w:t>
            </w:r>
          </w:p>
        </w:tc>
        <w:tc>
          <w:tcPr>
            <w:tcW w:w="559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3 </w:t>
            </w:r>
          </w:p>
        </w:tc>
        <w:tc>
          <w:tcPr>
            <w:tcW w:w="606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606" w:type="pct"/>
            <w:tcBorders>
              <w:bottom w:val="single" w:sz="24" w:space="0" w:color="auto"/>
            </w:tcBorders>
          </w:tcPr>
          <w:p w:rsidR="005E5CA9" w:rsidRPr="008C51CC" w:rsidRDefault="005E5CA9" w:rsidP="005E5C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40 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Р-2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</w:t>
      </w:r>
      <w:r w:rsidR="00D909EF" w:rsidRPr="008C51CC">
        <w:rPr>
          <w:rFonts w:ascii="Arial" w:hAnsi="Arial" w:cs="Arial"/>
          <w:sz w:val="28"/>
          <w:szCs w:val="28"/>
        </w:rPr>
        <w:t>0</w:t>
      </w:r>
      <w:r w:rsidRPr="008C51CC">
        <w:rPr>
          <w:rFonts w:ascii="Arial" w:hAnsi="Arial" w:cs="Arial"/>
          <w:sz w:val="28"/>
          <w:szCs w:val="28"/>
        </w:rPr>
        <w:t>) статью 39.1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lastRenderedPageBreak/>
        <w:t>«Статья 39.1. Градостроительный регламент территориальной зоны рекреационного назначения третьего типа (Р-3).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озеленения общего пользования, с включением спортивно-развлекательных объектов, в том числе путем заключения концессионного соглашения, </w:t>
      </w:r>
      <w:proofErr w:type="spellStart"/>
      <w:r w:rsidRPr="008C51CC">
        <w:rPr>
          <w:rFonts w:ascii="Arial" w:hAnsi="Arial" w:cs="Arial"/>
          <w:sz w:val="28"/>
          <w:szCs w:val="28"/>
        </w:rPr>
        <w:t>муниципально-частного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партнерства и иной инвестиционной деятельности. 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819"/>
        <w:gridCol w:w="1701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819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35" w:name="sub_10521"/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  <w:bookmarkEnd w:id="35"/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5_37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5.4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11_66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11.0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36" w:name="sub_10110"/>
            <w:r w:rsidRPr="008C51CC">
              <w:rPr>
                <w:rFonts w:ascii="Arial" w:hAnsi="Arial" w:cs="Arial"/>
                <w:sz w:val="16"/>
                <w:szCs w:val="16"/>
              </w:rPr>
              <w:t>Водные объекты</w:t>
            </w:r>
            <w:bookmarkEnd w:id="36"/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11_67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11.1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11_6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11.3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37" w:name="sub_10113"/>
            <w:r w:rsidRPr="008C51CC">
              <w:rPr>
                <w:rFonts w:ascii="Arial" w:hAnsi="Arial" w:cs="Arial"/>
                <w:sz w:val="16"/>
                <w:szCs w:val="16"/>
              </w:rPr>
              <w:t>Гидротехнические сооружения</w:t>
            </w:r>
            <w:bookmarkEnd w:id="37"/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12.0.1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0271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9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723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12.0.2</w:t>
            </w:r>
          </w:p>
        </w:tc>
        <w:tc>
          <w:tcPr>
            <w:tcW w:w="226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111"/>
        <w:gridCol w:w="240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11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40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38" w:name="sub_1311"/>
            <w:r w:rsidRPr="008C51CC">
              <w:rPr>
                <w:rFonts w:ascii="Arial" w:hAnsi="Arial" w:cs="Arial"/>
                <w:sz w:val="16"/>
                <w:szCs w:val="16"/>
              </w:rPr>
              <w:t>Предоставление коммунальных услуг</w:t>
            </w:r>
            <w:bookmarkEnd w:id="38"/>
          </w:p>
        </w:tc>
        <w:tc>
          <w:tcPr>
            <w:tcW w:w="4111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65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89"/>
        <w:gridCol w:w="1481"/>
        <w:gridCol w:w="1108"/>
        <w:gridCol w:w="1195"/>
        <w:gridCol w:w="1250"/>
        <w:gridCol w:w="1155"/>
        <w:gridCol w:w="1250"/>
        <w:gridCol w:w="1252"/>
        <w:gridCol w:w="1169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1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1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0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6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1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3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</w:p>
        </w:tc>
        <w:tc>
          <w:tcPr>
            <w:tcW w:w="7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3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53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5.2, 5.2.1, 5.4</w:t>
            </w:r>
          </w:p>
        </w:tc>
        <w:tc>
          <w:tcPr>
            <w:tcW w:w="53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1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5.1.1, 5.1.2, </w:t>
            </w:r>
            <w:bookmarkStart w:id="39" w:name="_Hlk56671698"/>
            <w:r w:rsidRPr="008C51CC">
              <w:rPr>
                <w:rFonts w:ascii="Arial" w:hAnsi="Arial" w:cs="Arial"/>
                <w:sz w:val="16"/>
                <w:szCs w:val="16"/>
              </w:rPr>
              <w:t>5.1.3, 5.1.4, 5.1.5</w:t>
            </w:r>
            <w:bookmarkEnd w:id="39"/>
            <w:r w:rsidRPr="008C51CC">
              <w:rPr>
                <w:rFonts w:ascii="Arial" w:hAnsi="Arial" w:cs="Arial"/>
                <w:sz w:val="16"/>
                <w:szCs w:val="16"/>
              </w:rPr>
              <w:t>, 5.1.7</w:t>
            </w:r>
          </w:p>
        </w:tc>
        <w:tc>
          <w:tcPr>
            <w:tcW w:w="53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11.0, 11.1, 11.3, 12.0.1, 12.0.2</w:t>
            </w:r>
          </w:p>
        </w:tc>
        <w:tc>
          <w:tcPr>
            <w:tcW w:w="53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устанавливается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Для указанных видов разрешенного использования земельных участков и объектов капитального строительства предельные (минимальные и (или) </w:t>
      </w:r>
      <w:r w:rsidRPr="008C51CC">
        <w:rPr>
          <w:rFonts w:ascii="Arial" w:hAnsi="Arial" w:cs="Arial"/>
          <w:sz w:val="28"/>
          <w:szCs w:val="28"/>
        </w:rPr>
        <w:lastRenderedPageBreak/>
        <w:t>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Р-3 принимаются в соответствии со статьей 27 Правил.»;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</w:t>
      </w:r>
      <w:r w:rsidR="00D909EF" w:rsidRPr="008C51CC">
        <w:rPr>
          <w:rFonts w:ascii="Arial" w:hAnsi="Arial" w:cs="Arial"/>
          <w:sz w:val="28"/>
          <w:szCs w:val="28"/>
        </w:rPr>
        <w:t>1</w:t>
      </w:r>
      <w:r w:rsidRPr="008C51CC">
        <w:rPr>
          <w:rFonts w:ascii="Arial" w:hAnsi="Arial" w:cs="Arial"/>
          <w:sz w:val="28"/>
          <w:szCs w:val="28"/>
        </w:rPr>
        <w:t xml:space="preserve">) статью 39.2 изложить в следующей редакции: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«С</w:t>
      </w:r>
      <w:r w:rsidRPr="008C51CC">
        <w:rPr>
          <w:rFonts w:ascii="Arial" w:hAnsi="Arial" w:cs="Arial"/>
          <w:b/>
          <w:sz w:val="28"/>
          <w:szCs w:val="28"/>
        </w:rPr>
        <w:t>татья 39.2. Градостроительный регламент территориальной зоны рекреационного назначения четвертого типа (Р-4).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преимущественно для отдыха, туризма, занятий физической культурой и спортом.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2268"/>
        <w:gridCol w:w="4820"/>
        <w:gridCol w:w="1984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Предоставление коммунальных услуг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Парки культуры </w:t>
            </w:r>
            <w:r w:rsidRPr="008C51CC">
              <w:rPr>
                <w:rFonts w:ascii="Arial" w:hAnsi="Arial" w:cs="Arial"/>
                <w:sz w:val="16"/>
                <w:szCs w:val="16"/>
              </w:rPr>
              <w:br/>
              <w:t>и отдыха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Общественное питание</w:t>
            </w:r>
          </w:p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ind w:left="-25" w:right="-2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Площадки для занятий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спортом</w:t>
            </w:r>
          </w:p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площадок для занятия спортом и физкультурой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5.1.4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08B3" w:rsidRPr="008C51CC" w:rsidTr="00B608B3">
        <w:trPr>
          <w:trHeight w:val="59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Гидротехнические сооружения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12.0.2</w:t>
            </w:r>
          </w:p>
        </w:tc>
        <w:tc>
          <w:tcPr>
            <w:tcW w:w="226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4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Условно разрешенные виды использования земельных участков и объектов капитального строительства не устанавливаются.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65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91"/>
        <w:gridCol w:w="1337"/>
        <w:gridCol w:w="1250"/>
        <w:gridCol w:w="1157"/>
        <w:gridCol w:w="1200"/>
        <w:gridCol w:w="907"/>
        <w:gridCol w:w="880"/>
        <w:gridCol w:w="1633"/>
        <w:gridCol w:w="1494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bookmarkStart w:id="40" w:name="_Hlk51084439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64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Порядковые номера видов разрешенного использования</w:t>
            </w:r>
          </w:p>
        </w:tc>
        <w:tc>
          <w:tcPr>
            <w:tcW w:w="116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Площадь земельного участка (га)</w:t>
            </w:r>
          </w:p>
        </w:tc>
        <w:tc>
          <w:tcPr>
            <w:tcW w:w="58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процент застройки (%)</w:t>
            </w:r>
          </w:p>
        </w:tc>
        <w:tc>
          <w:tcPr>
            <w:tcW w:w="86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78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72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Минимальный процент озеленения земельных участков (%)</w:t>
            </w:r>
          </w:p>
        </w:tc>
      </w:tr>
      <w:bookmarkEnd w:id="40"/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4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80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4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789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4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80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3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89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22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604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3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8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3.6.1, 3.6.2</w:t>
            </w:r>
          </w:p>
        </w:tc>
        <w:tc>
          <w:tcPr>
            <w:tcW w:w="604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3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8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4.6</w:t>
            </w:r>
            <w:bookmarkStart w:id="41" w:name="_Hlk51085259"/>
            <w:r w:rsidRPr="008C51CC">
              <w:rPr>
                <w:rFonts w:ascii="Arial" w:hAnsi="Arial" w:cs="Arial"/>
                <w:sz w:val="16"/>
                <w:szCs w:val="16"/>
              </w:rPr>
              <w:t>,</w:t>
            </w:r>
            <w:bookmarkEnd w:id="41"/>
            <w:r w:rsidRPr="008C51CC">
              <w:rPr>
                <w:rFonts w:ascii="Arial" w:hAnsi="Arial" w:cs="Arial"/>
                <w:sz w:val="16"/>
                <w:szCs w:val="16"/>
              </w:rPr>
              <w:t xml:space="preserve"> 4.8.1</w:t>
            </w:r>
          </w:p>
        </w:tc>
        <w:tc>
          <w:tcPr>
            <w:tcW w:w="604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3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8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604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0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3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5.1.1, 5.1.2, 5.1.3, 5.1.4, 5.1.5,  5.1.7</w:t>
            </w:r>
          </w:p>
        </w:tc>
        <w:tc>
          <w:tcPr>
            <w:tcW w:w="604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9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0" w:type="pct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3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8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7.6, 11.3, 12.0.2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Не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устанавли</w:t>
            </w:r>
            <w:proofErr w:type="spellEnd"/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вается</w:t>
            </w:r>
            <w:proofErr w:type="spellEnd"/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Не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устанавли</w:t>
            </w:r>
            <w:proofErr w:type="spellEnd"/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вается</w:t>
            </w:r>
            <w:proofErr w:type="spellEnd"/>
          </w:p>
        </w:tc>
        <w:tc>
          <w:tcPr>
            <w:tcW w:w="43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Не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устанавли</w:t>
            </w:r>
            <w:proofErr w:type="spellEnd"/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вается</w:t>
            </w:r>
            <w:proofErr w:type="spellEnd"/>
          </w:p>
        </w:tc>
        <w:tc>
          <w:tcPr>
            <w:tcW w:w="42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Не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устанавли</w:t>
            </w:r>
            <w:proofErr w:type="spellEnd"/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вается</w:t>
            </w:r>
            <w:proofErr w:type="spellEnd"/>
          </w:p>
        </w:tc>
        <w:tc>
          <w:tcPr>
            <w:tcW w:w="78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72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pStyle w:val="35"/>
        <w:widowControl w:val="0"/>
        <w:autoSpaceDE w:val="0"/>
        <w:autoSpaceDN w:val="0"/>
        <w:adjustRightInd w:val="0"/>
        <w:ind w:left="0"/>
        <w:contextualSpacing w:val="0"/>
        <w:jc w:val="both"/>
        <w:rPr>
          <w:rFonts w:ascii="Arial" w:hAnsi="Arial" w:cs="Arial"/>
          <w:sz w:val="16"/>
          <w:szCs w:val="16"/>
          <w:lang w:eastAsia="en-US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 За исключением объектов капитального строительства, находящихся в пределах зон ограничений по этажности, выделенных по условиям охраны </w:t>
      </w:r>
      <w:r w:rsidRPr="008C51CC">
        <w:rPr>
          <w:rFonts w:ascii="Arial" w:hAnsi="Arial" w:cs="Arial"/>
          <w:sz w:val="28"/>
          <w:szCs w:val="28"/>
        </w:rPr>
        <w:lastRenderedPageBreak/>
        <w:t>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3.1. 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Р-4 принимаются в соответствии со </w:t>
      </w:r>
      <w:hyperlink r:id="rId11" w:history="1">
        <w:r w:rsidRPr="008C51CC">
          <w:rPr>
            <w:rFonts w:ascii="Arial" w:hAnsi="Arial" w:cs="Arial"/>
            <w:sz w:val="28"/>
            <w:szCs w:val="28"/>
          </w:rPr>
          <w:t>статьей 27</w:t>
        </w:r>
      </w:hyperlink>
      <w:r w:rsidRPr="008C51CC">
        <w:rPr>
          <w:rFonts w:ascii="Arial" w:hAnsi="Arial" w:cs="Arial"/>
          <w:sz w:val="28"/>
          <w:szCs w:val="28"/>
        </w:rPr>
        <w:t xml:space="preserve">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</w:t>
      </w:r>
      <w:r w:rsidR="00D909EF" w:rsidRPr="008C51CC">
        <w:rPr>
          <w:rFonts w:ascii="Arial" w:hAnsi="Arial" w:cs="Arial"/>
          <w:sz w:val="28"/>
          <w:szCs w:val="28"/>
        </w:rPr>
        <w:t>2</w:t>
      </w:r>
      <w:r w:rsidRPr="008C51CC">
        <w:rPr>
          <w:rFonts w:ascii="Arial" w:hAnsi="Arial" w:cs="Arial"/>
          <w:sz w:val="28"/>
          <w:szCs w:val="28"/>
        </w:rPr>
        <w:t xml:space="preserve">) статью 40 изложить в следующей редакции: </w:t>
      </w:r>
      <w:bookmarkStart w:id="42" w:name="Статья_41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42"/>
      <w:r w:rsidRPr="008C51CC">
        <w:rPr>
          <w:rFonts w:ascii="Arial" w:hAnsi="Arial" w:cs="Arial"/>
          <w:b/>
          <w:sz w:val="28"/>
          <w:szCs w:val="28"/>
        </w:rPr>
        <w:t>Статья 40.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городских лесов и особо охраняемых территорий (ЛР-1)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городских лесов и особо охраняемых территорий.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819"/>
        <w:gridCol w:w="1418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9.0</w:t>
              </w:r>
            </w:hyperlink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Деятельность по особой охране и изучению природы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9.1</w:t>
              </w:r>
            </w:hyperlink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Охрана природных территорий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сохранение свойств земель, являющихся особо ценными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</w:p>
        </w:tc>
        <w:tc>
          <w:tcPr>
            <w:tcW w:w="2268" w:type="dxa"/>
            <w:vAlign w:val="center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Водные объекты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226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4819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701"/>
        <w:gridCol w:w="5386"/>
        <w:gridCol w:w="1418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38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38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bookmarkStart w:id="43" w:name="sub_10391"/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  <w:bookmarkEnd w:id="43"/>
          </w:p>
        </w:tc>
        <w:tc>
          <w:tcPr>
            <w:tcW w:w="538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38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41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границах территориальной зоны ЛР-1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5.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ЛР-1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bookmarkStart w:id="44" w:name="Статья_42"/>
      <w:r w:rsidRPr="008C51CC">
        <w:rPr>
          <w:rFonts w:ascii="Arial" w:hAnsi="Arial" w:cs="Arial"/>
          <w:sz w:val="28"/>
          <w:szCs w:val="28"/>
        </w:rPr>
        <w:t>2</w:t>
      </w:r>
      <w:r w:rsidR="00D909EF" w:rsidRPr="008C51CC">
        <w:rPr>
          <w:rFonts w:ascii="Arial" w:hAnsi="Arial" w:cs="Arial"/>
          <w:sz w:val="28"/>
          <w:szCs w:val="28"/>
        </w:rPr>
        <w:t>3</w:t>
      </w:r>
      <w:r w:rsidRPr="008C51CC">
        <w:rPr>
          <w:rFonts w:ascii="Arial" w:hAnsi="Arial" w:cs="Arial"/>
          <w:sz w:val="28"/>
          <w:szCs w:val="28"/>
        </w:rPr>
        <w:t>) статью 41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44"/>
      <w:r w:rsidRPr="008C51CC">
        <w:rPr>
          <w:rFonts w:ascii="Arial" w:hAnsi="Arial" w:cs="Arial"/>
          <w:b/>
          <w:sz w:val="28"/>
          <w:szCs w:val="28"/>
        </w:rPr>
        <w:t>Статья 41. Градостроительный регламент территориальной зоны сохранения и развития природных территорий (ЛР-2)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осуществления деятельности по сохранению и воссозданию </w:t>
      </w:r>
      <w:proofErr w:type="spellStart"/>
      <w:r w:rsidRPr="008C51CC">
        <w:rPr>
          <w:rFonts w:ascii="Arial" w:hAnsi="Arial" w:cs="Arial"/>
          <w:sz w:val="28"/>
          <w:szCs w:val="28"/>
        </w:rPr>
        <w:t>биоресурсного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потенциала города, в том числе для создания условий выполнения компенсационных мероприятий при изменении границ городских лесов.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985"/>
        <w:gridCol w:w="4678"/>
        <w:gridCol w:w="2126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67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985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67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9.0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Деятельность по особой охране и изучению природы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Охрана природных территорий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0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10.4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45" w:name="sub_10104"/>
            <w:r w:rsidRPr="008C51CC">
              <w:rPr>
                <w:rFonts w:ascii="Arial" w:hAnsi="Arial" w:cs="Arial"/>
                <w:sz w:val="16"/>
                <w:szCs w:val="16"/>
              </w:rPr>
              <w:t>Резервные леса</w:t>
            </w:r>
            <w:bookmarkEnd w:id="45"/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Деятельность, связанная с охраной лесов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Водные объекты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1985" w:type="dxa"/>
            <w:tcBorders>
              <w:bottom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4678" w:type="dxa"/>
            <w:tcBorders>
              <w:bottom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198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467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B608B3" w:rsidRPr="008C51CC" w:rsidRDefault="00B608B3" w:rsidP="00B608B3">
            <w:pPr>
              <w:pStyle w:val="ConsPlusNormal"/>
              <w:rPr>
                <w:rFonts w:cs="Arial"/>
                <w:sz w:val="16"/>
                <w:szCs w:val="16"/>
              </w:rPr>
            </w:pPr>
            <w:r w:rsidRPr="008C51CC">
              <w:rPr>
                <w:rFonts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111"/>
        <w:gridCol w:w="2126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11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11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3.1.1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11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2"/>
                  <w:u w:val="none"/>
                </w:rPr>
                <w:t>9.3</w:t>
              </w:r>
            </w:hyperlink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hyperlink w:anchor="Зона_1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2"/>
                  <w:u w:val="none"/>
                </w:rPr>
                <w:t>11.2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411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29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81"/>
        <w:gridCol w:w="1442"/>
        <w:gridCol w:w="1155"/>
        <w:gridCol w:w="1155"/>
        <w:gridCol w:w="1155"/>
        <w:gridCol w:w="1155"/>
        <w:gridCol w:w="1253"/>
        <w:gridCol w:w="1251"/>
        <w:gridCol w:w="1227"/>
      </w:tblGrid>
      <w:tr w:rsidR="00B608B3" w:rsidRPr="008C51CC" w:rsidTr="00B608B3">
        <w:trPr>
          <w:trHeight w:val="20"/>
          <w:tblHeader/>
          <w:jc w:val="center"/>
        </w:trPr>
        <w:tc>
          <w:tcPr>
            <w:tcW w:w="23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0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2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7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0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9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trHeight w:val="20"/>
          <w:tblHeader/>
          <w:jc w:val="center"/>
        </w:trPr>
        <w:tc>
          <w:tcPr>
            <w:tcW w:w="23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0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1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9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trHeight w:val="20"/>
          <w:tblHeader/>
          <w:jc w:val="center"/>
        </w:trPr>
        <w:tc>
          <w:tcPr>
            <w:tcW w:w="2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7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1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9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trHeight w:val="20"/>
          <w:jc w:val="center"/>
        </w:trPr>
        <w:tc>
          <w:tcPr>
            <w:tcW w:w="2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3.1.1, 3.9.1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  <w:jc w:val="center"/>
        </w:trPr>
        <w:tc>
          <w:tcPr>
            <w:tcW w:w="2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5.1.3, 5.1.4, 5.2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  <w:jc w:val="center"/>
        </w:trPr>
        <w:tc>
          <w:tcPr>
            <w:tcW w:w="2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9.0, 9.3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  <w:jc w:val="center"/>
        </w:trPr>
        <w:tc>
          <w:tcPr>
            <w:tcW w:w="2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10_39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10.4</w:t>
              </w:r>
            </w:hyperlink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  <w:jc w:val="center"/>
        </w:trPr>
        <w:tc>
          <w:tcPr>
            <w:tcW w:w="2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9_38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11.1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9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trHeight w:val="20"/>
          <w:jc w:val="center"/>
        </w:trPr>
        <w:tc>
          <w:tcPr>
            <w:tcW w:w="2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11.0, 11.2, </w:t>
            </w:r>
            <w:hyperlink w:anchor="Р_11_40_3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12.0.1, 12.0.2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9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ЛР-2 принимаются в соответствии со статьей 27 Правил.»;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</w:t>
      </w:r>
      <w:r w:rsidR="00D909EF" w:rsidRPr="008C51CC">
        <w:rPr>
          <w:rFonts w:ascii="Arial" w:hAnsi="Arial" w:cs="Arial"/>
          <w:sz w:val="28"/>
          <w:szCs w:val="28"/>
        </w:rPr>
        <w:t>4</w:t>
      </w:r>
      <w:r w:rsidRPr="008C51CC">
        <w:rPr>
          <w:rFonts w:ascii="Arial" w:hAnsi="Arial" w:cs="Arial"/>
          <w:sz w:val="28"/>
          <w:szCs w:val="28"/>
        </w:rPr>
        <w:t>) статью 42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46" w:name="Статья_43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46"/>
      <w:r w:rsidRPr="008C51CC">
        <w:rPr>
          <w:rFonts w:ascii="Arial" w:hAnsi="Arial" w:cs="Arial"/>
          <w:b/>
          <w:sz w:val="28"/>
          <w:szCs w:val="28"/>
        </w:rPr>
        <w:t>Статья 42. Градостроительный регламент территориальной зоны режимных объектов (С-1)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развития и обслуживания </w:t>
      </w:r>
      <w:r w:rsidRPr="008C51CC">
        <w:rPr>
          <w:rFonts w:ascii="Arial" w:hAnsi="Arial" w:cs="Arial"/>
          <w:sz w:val="28"/>
          <w:szCs w:val="28"/>
        </w:rPr>
        <w:lastRenderedPageBreak/>
        <w:t>территорий, предназначенных для размещения военных, специальных и иных объектов, для функционирования которых установлены специальные меры безопасности.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559"/>
        <w:gridCol w:w="5812"/>
        <w:gridCol w:w="1417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81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81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559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812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81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6.7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Энергетика</w:t>
            </w:r>
          </w:p>
        </w:tc>
        <w:tc>
          <w:tcPr>
            <w:tcW w:w="581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золоотвалов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гидротехнических сооружений); размещение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</w:t>
            </w:r>
            <w:hyperlink w:anchor="Зона_3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с кодом 3.1</w:t>
              </w:r>
            </w:hyperlink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8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6.8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Связь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Зона_3_1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3.1.1, 3.2.3</w:t>
              </w:r>
            </w:hyperlink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6.10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47" w:name="sub_10610"/>
            <w:r w:rsidRPr="008C51CC">
              <w:rPr>
                <w:rFonts w:ascii="Arial" w:hAnsi="Arial" w:cs="Arial"/>
                <w:sz w:val="16"/>
                <w:szCs w:val="16"/>
              </w:rPr>
              <w:t>Обеспечение космической деятельности</w:t>
            </w:r>
            <w:bookmarkEnd w:id="47"/>
          </w:p>
        </w:tc>
        <w:tc>
          <w:tcPr>
            <w:tcW w:w="5812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автомобильных дорог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автомобильных дорог за пределами населенных пунктов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7.3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транспорт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7.4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Воздушный транспорт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7.5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Трубопроводный транспорт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8.0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вооруженных сил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 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 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8.4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по исполнению наказаний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812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812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3. Условно разрешенные виды использования земельных участков и объектов капитального строительства в границах территориальной зоны С-1 не устанавливаются.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границах территориальной зоны С-1 не подлежат установлению.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С-1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bookmarkStart w:id="48" w:name="Статья_44"/>
      <w:r w:rsidRPr="008C51CC">
        <w:rPr>
          <w:rFonts w:ascii="Arial" w:hAnsi="Arial" w:cs="Arial"/>
          <w:sz w:val="28"/>
          <w:szCs w:val="28"/>
        </w:rPr>
        <w:t>2</w:t>
      </w:r>
      <w:r w:rsidR="00D909EF" w:rsidRPr="008C51CC">
        <w:rPr>
          <w:rFonts w:ascii="Arial" w:hAnsi="Arial" w:cs="Arial"/>
          <w:sz w:val="28"/>
          <w:szCs w:val="28"/>
        </w:rPr>
        <w:t>5</w:t>
      </w:r>
      <w:r w:rsidRPr="008C51CC">
        <w:rPr>
          <w:rFonts w:ascii="Arial" w:hAnsi="Arial" w:cs="Arial"/>
          <w:sz w:val="28"/>
          <w:szCs w:val="28"/>
        </w:rPr>
        <w:t>) статью 43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Start w:id="49" w:name="Статья_45"/>
      <w:bookmarkEnd w:id="48"/>
      <w:r w:rsidRPr="008C51CC">
        <w:rPr>
          <w:rFonts w:ascii="Arial" w:hAnsi="Arial" w:cs="Arial"/>
          <w:b/>
          <w:sz w:val="28"/>
          <w:szCs w:val="28"/>
        </w:rPr>
        <w:t>Статья 43.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насаждений специального назначения (С-2)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зеленых насаждений, которые выполняют защитные функции, в том числе уменьшают неблагоприятное влияние промышленных предприятий и транспорта на окружающую среду.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984"/>
        <w:gridCol w:w="5103"/>
        <w:gridCol w:w="1701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984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8.0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9.0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Деятельность по особой охране и изучению природы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385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12.3</w:t>
              </w:r>
            </w:hyperlink>
          </w:p>
        </w:tc>
        <w:tc>
          <w:tcPr>
            <w:tcW w:w="1984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Запас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Отсутствие хозяйственной деятельности</w:t>
            </w: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3. Условно разрешенные виды использования земельных участков и объектов капитального строительства в границах территориальной зоны С-2 не устанавливаются.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в отношении видов разрешенного использования с кодами 8.0, 9.0, 12.0.1, 12.0.2 и 12.3 в границах территориальной зоны С-2 не подлежат установлению.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 Для вида разрешенного использования с кодом </w:t>
      </w:r>
      <w:hyperlink w:anchor="Р_3_06_1_0" w:history="1">
        <w:r w:rsidRPr="008C51CC">
          <w:rPr>
            <w:rStyle w:val="af1"/>
            <w:rFonts w:cs="Arial"/>
            <w:color w:val="auto"/>
            <w:sz w:val="28"/>
            <w:szCs w:val="28"/>
          </w:rPr>
          <w:t>3.1.1</w:t>
        </w:r>
      </w:hyperlink>
      <w:r w:rsidRPr="008C51CC">
        <w:rPr>
          <w:rFonts w:ascii="Arial" w:hAnsi="Arial" w:cs="Arial"/>
          <w:sz w:val="28"/>
          <w:szCs w:val="28"/>
        </w:rPr>
        <w:t xml:space="preserve">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</w:t>
      </w:r>
      <w:r w:rsidRPr="008C51CC">
        <w:rPr>
          <w:rFonts w:ascii="Arial" w:hAnsi="Arial" w:cs="Arial"/>
          <w:sz w:val="28"/>
          <w:szCs w:val="28"/>
        </w:rPr>
        <w:lastRenderedPageBreak/>
        <w:t>строительства: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868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9"/>
        <w:gridCol w:w="1477"/>
        <w:gridCol w:w="1199"/>
        <w:gridCol w:w="1181"/>
        <w:gridCol w:w="1155"/>
        <w:gridCol w:w="954"/>
        <w:gridCol w:w="964"/>
        <w:gridCol w:w="1546"/>
        <w:gridCol w:w="1262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2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7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945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76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2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9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8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56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47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76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2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28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1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8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9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70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6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2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1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8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6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3.1.1</w:t>
              </w:r>
            </w:hyperlink>
          </w:p>
        </w:tc>
        <w:tc>
          <w:tcPr>
            <w:tcW w:w="591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582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569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470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5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62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указанного вида разрешенного использования минимальные отступы от границ земельных участков не подлежат установлению.»;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26</w:t>
      </w:r>
      <w:r w:rsidR="00B608B3" w:rsidRPr="008C51CC">
        <w:rPr>
          <w:rFonts w:ascii="Arial" w:hAnsi="Arial" w:cs="Arial"/>
          <w:sz w:val="28"/>
          <w:szCs w:val="28"/>
        </w:rPr>
        <w:t>) статью 44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49"/>
      <w:r w:rsidRPr="008C51CC">
        <w:rPr>
          <w:rFonts w:ascii="Arial" w:hAnsi="Arial" w:cs="Arial"/>
          <w:b/>
          <w:sz w:val="28"/>
          <w:szCs w:val="28"/>
        </w:rPr>
        <w:t>Статья 44.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 xml:space="preserve">Градостроительный регламент территориальной зоны </w:t>
      </w:r>
      <w:r w:rsidRPr="008C51CC">
        <w:rPr>
          <w:rFonts w:ascii="Arial" w:hAnsi="Arial" w:cs="Arial"/>
          <w:b/>
          <w:bCs/>
          <w:sz w:val="28"/>
          <w:szCs w:val="28"/>
        </w:rPr>
        <w:t>обработки, утилизации, обезвреживания, размещения твердых коммунальных отходов (С-3)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осуществления деятельности по размещению, хранению, захоронению, утилизации, накоплению, обработке, обезвреживанию отходов производства и потребления и иных отходов.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394"/>
        <w:gridCol w:w="1843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39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39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39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12.2</w:t>
              </w:r>
            </w:hyperlink>
          </w:p>
        </w:tc>
        <w:tc>
          <w:tcPr>
            <w:tcW w:w="226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Специальная деятельность</w:t>
            </w:r>
          </w:p>
        </w:tc>
        <w:tc>
          <w:tcPr>
            <w:tcW w:w="439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84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3. Условно разрешенные виды использования земельных участков и объектов капитального строительства в границах территориальной зоны С-3 не устанавливаются.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границах территориальной зоны С-3 не подлежат установлению.»;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27</w:t>
      </w:r>
      <w:r w:rsidR="00B608B3" w:rsidRPr="008C51CC">
        <w:rPr>
          <w:rFonts w:ascii="Arial" w:hAnsi="Arial" w:cs="Arial"/>
          <w:sz w:val="28"/>
          <w:szCs w:val="28"/>
        </w:rPr>
        <w:t>) статью 44.1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«Статья 44.1.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рекультивации и озеленения (РК)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осуществления деятельности по рекультивации и озеленению.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384"/>
        <w:gridCol w:w="34"/>
        <w:gridCol w:w="1559"/>
        <w:gridCol w:w="3827"/>
        <w:gridCol w:w="3119"/>
      </w:tblGrid>
      <w:tr w:rsidR="00B608B3" w:rsidRPr="008C51CC" w:rsidTr="00B608B3">
        <w:trPr>
          <w:trHeight w:val="20"/>
        </w:trPr>
        <w:tc>
          <w:tcPr>
            <w:tcW w:w="1418" w:type="dxa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382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31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</w:trPr>
        <w:tc>
          <w:tcPr>
            <w:tcW w:w="13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382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1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38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593" w:type="dxa"/>
            <w:gridSpan w:val="2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3827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31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38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12.2</w:t>
              </w:r>
            </w:hyperlink>
          </w:p>
        </w:tc>
        <w:tc>
          <w:tcPr>
            <w:tcW w:w="1593" w:type="dxa"/>
            <w:gridSpan w:val="2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Специальная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деятельность</w:t>
            </w:r>
          </w:p>
        </w:tc>
        <w:tc>
          <w:tcPr>
            <w:tcW w:w="3827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Размещение, хранение, захоронение,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3119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 xml:space="preserve">3. Условно разрешенные виды использования земельных участков и объектов капитального строительства в границах территориальной зоны РК не устанавливаются.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границах территориальной зоны РК не подлежат установлению.»;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28</w:t>
      </w:r>
      <w:r w:rsidR="00B608B3" w:rsidRPr="008C51CC">
        <w:rPr>
          <w:rFonts w:ascii="Arial" w:hAnsi="Arial" w:cs="Arial"/>
          <w:sz w:val="28"/>
          <w:szCs w:val="28"/>
        </w:rPr>
        <w:t>) статью 45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50" w:name="Статья_46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50"/>
      <w:r w:rsidRPr="008C51CC">
        <w:rPr>
          <w:rFonts w:ascii="Arial" w:hAnsi="Arial" w:cs="Arial"/>
          <w:b/>
          <w:sz w:val="28"/>
          <w:szCs w:val="28"/>
        </w:rPr>
        <w:t>Статья 45. Градостроительный регламент территориальной зоны кладбищ, крематориев и иного ритуального обслуживания (С-4)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обслуживания территорий, предназначенных для размещения кладбищ, крематориев и иных мест захоронений.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126"/>
        <w:gridCol w:w="5103"/>
        <w:gridCol w:w="1276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Код вида разрешенного использования земельного участка 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земельного участка 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7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12.1</w:t>
              </w:r>
            </w:hyperlink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Ритуальная деятельность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27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3. Условно разрешенные виды использования земельных участков и объектов капитального строительства в границах территориальной зоны С-4 не устанавливаются.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участка) границах территориальной зоны С-4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С-4 принимаются в соответствии со статьей 27 Правил.»;</w:t>
      </w:r>
    </w:p>
    <w:p w:rsidR="00B608B3" w:rsidRPr="008C51CC" w:rsidRDefault="00D909EF" w:rsidP="00B608B3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29</w:t>
      </w:r>
      <w:r w:rsidR="00B608B3" w:rsidRPr="008C51CC">
        <w:rPr>
          <w:rFonts w:ascii="Arial" w:hAnsi="Arial" w:cs="Arial"/>
          <w:sz w:val="28"/>
          <w:szCs w:val="28"/>
        </w:rPr>
        <w:t>) статью 46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  <w:bookmarkStart w:id="51" w:name="Статья_47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Start w:id="52" w:name="Статья_48"/>
      <w:bookmarkEnd w:id="51"/>
      <w:r w:rsidRPr="008C51CC">
        <w:rPr>
          <w:rFonts w:ascii="Arial" w:hAnsi="Arial" w:cs="Arial"/>
          <w:b/>
          <w:sz w:val="28"/>
          <w:szCs w:val="28"/>
        </w:rPr>
        <w:t>Статья 46.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перспективного освоения первого типа (ПО-1)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жилой и общественной застройки на свободных территориях, в том числе путем </w:t>
      </w:r>
      <w:r w:rsidRPr="008C51CC">
        <w:rPr>
          <w:rFonts w:ascii="Arial" w:hAnsi="Arial" w:cs="Arial"/>
          <w:bCs/>
          <w:iCs/>
          <w:sz w:val="28"/>
          <w:szCs w:val="28"/>
        </w:rPr>
        <w:t>комплексного освоения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2. Перечень основных видов разрешенного использования земельных </w:t>
      </w:r>
      <w:r w:rsidRPr="008C51CC">
        <w:rPr>
          <w:rFonts w:ascii="Arial" w:hAnsi="Arial" w:cs="Arial"/>
          <w:sz w:val="28"/>
          <w:szCs w:val="28"/>
        </w:rPr>
        <w:lastRenderedPageBreak/>
        <w:t>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678"/>
        <w:gridCol w:w="155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559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2.5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2.7.1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Обеспечение деятельности в области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гидрометеорологии и смежных с ней областях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объектов капитального строительства, предназначенных для наблюдений за физическими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72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мастерских, предназначенных для ремонта и обслуживания автомобилей, и прочих объектов дорожного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сервиса, а также размещение магазинов сопутствующей торговли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985"/>
        <w:gridCol w:w="5528"/>
        <w:gridCol w:w="1276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5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5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851"/>
        <w:gridCol w:w="850"/>
        <w:gridCol w:w="851"/>
        <w:gridCol w:w="850"/>
        <w:gridCol w:w="851"/>
        <w:gridCol w:w="708"/>
        <w:gridCol w:w="709"/>
        <w:gridCol w:w="851"/>
        <w:gridCol w:w="850"/>
        <w:gridCol w:w="851"/>
        <w:gridCol w:w="992"/>
      </w:tblGrid>
      <w:tr w:rsidR="00B608B3" w:rsidRPr="008C51CC" w:rsidTr="00B608B3">
        <w:trPr>
          <w:trHeight w:val="20"/>
        </w:trPr>
        <w:tc>
          <w:tcPr>
            <w:tcW w:w="3261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Количество надземных этажей зданий, строений и сооружений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851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560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701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 территории общего пользования, в том числе улице, проезду, береговой линии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tbl>
      <w:tblPr>
        <w:tblW w:w="4920" w:type="pct"/>
        <w:jc w:val="center"/>
        <w:tblInd w:w="21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65"/>
        <w:gridCol w:w="1270"/>
        <w:gridCol w:w="1155"/>
        <w:gridCol w:w="1253"/>
        <w:gridCol w:w="1306"/>
        <w:gridCol w:w="673"/>
        <w:gridCol w:w="1350"/>
        <w:gridCol w:w="1442"/>
        <w:gridCol w:w="1341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2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1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7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3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986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70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5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2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3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6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70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5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2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5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19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3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1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2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3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5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5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3.6.1, 3.6.2, 3.6.3, </w:t>
            </w:r>
            <w:hyperlink w:anchor="Р_4_2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4.8.1, 4.8.2, </w:t>
            </w:r>
            <w:hyperlink w:anchor="Р_4_2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6_30_9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3.3, 3.8.1, 3.8.2,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1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1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5.1.1, 5.1.2, 5.1.5, 5.1.6, 5.1.7, 5.2.1, 5.3, 5.4, 5.5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19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3.1.1, 3.1.2, 3.7.1. 3.7.2,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3.9.1</w:t>
            </w:r>
            <w:r w:rsidRPr="008C51CC">
              <w:rPr>
                <w:rFonts w:ascii="Arial" w:hAnsi="Arial" w:cs="Arial"/>
                <w:sz w:val="16"/>
                <w:szCs w:val="16"/>
              </w:rPr>
              <w:t>, 4.9.1.1, 4.9.1.2, 4.9.1.3, 4.9.1.4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19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5.1.3, 5.1.4, 5.2, 7.1.1, 7.1.2, 7.2.1, 7.2.2, 7.2.3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32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70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устанавливаются*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cantSplit/>
          <w:trHeight w:val="526"/>
          <w:jc w:val="center"/>
        </w:trPr>
        <w:tc>
          <w:tcPr>
            <w:tcW w:w="2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1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3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, 12.0.1, 12.0.2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32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70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5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указанных в пункте 4.2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4.9.1.3</w:t>
      </w:r>
      <w:r w:rsidRPr="008C51CC">
        <w:rPr>
          <w:rFonts w:ascii="Arial" w:hAnsi="Arial" w:cs="Arial"/>
          <w:sz w:val="28"/>
          <w:szCs w:val="28"/>
        </w:rPr>
        <w:t>, автомобильные мойки не более пяти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Торговая площадь</w:t>
      </w: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070"/>
        <w:gridCol w:w="2399"/>
        <w:gridCol w:w="3312"/>
      </w:tblGrid>
      <w:tr w:rsidR="00B608B3" w:rsidRPr="008C51CC" w:rsidTr="00B608B3">
        <w:tc>
          <w:tcPr>
            <w:tcW w:w="407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2399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312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407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239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312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c>
          <w:tcPr>
            <w:tcW w:w="407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239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312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200 кв. м на одно торговое место</w:t>
            </w:r>
          </w:p>
        </w:tc>
      </w:tr>
      <w:tr w:rsidR="00B608B3" w:rsidRPr="008C51CC" w:rsidTr="00B608B3">
        <w:tc>
          <w:tcPr>
            <w:tcW w:w="407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239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31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5.3.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961"/>
      </w:tblGrid>
      <w:tr w:rsidR="00B608B3" w:rsidRPr="008C51CC" w:rsidTr="00B608B3">
        <w:trPr>
          <w:trHeight w:val="90"/>
        </w:trPr>
        <w:tc>
          <w:tcPr>
            <w:tcW w:w="482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4961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 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ПО-1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</w:t>
      </w:r>
      <w:r w:rsidR="00D909EF" w:rsidRPr="008C51CC">
        <w:rPr>
          <w:rFonts w:ascii="Arial" w:hAnsi="Arial" w:cs="Arial"/>
          <w:sz w:val="28"/>
          <w:szCs w:val="28"/>
        </w:rPr>
        <w:t>0</w:t>
      </w:r>
      <w:r w:rsidRPr="008C51CC">
        <w:rPr>
          <w:rFonts w:ascii="Arial" w:hAnsi="Arial" w:cs="Arial"/>
          <w:sz w:val="28"/>
          <w:szCs w:val="28"/>
        </w:rPr>
        <w:t xml:space="preserve">) статью 47 изложить в следующей редакции: </w:t>
      </w:r>
      <w:bookmarkStart w:id="53" w:name="Статья_47ПО2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52"/>
      <w:bookmarkEnd w:id="53"/>
      <w:r w:rsidRPr="008C51CC">
        <w:rPr>
          <w:rFonts w:ascii="Arial" w:hAnsi="Arial" w:cs="Arial"/>
          <w:b/>
          <w:sz w:val="28"/>
          <w:szCs w:val="28"/>
        </w:rPr>
        <w:t>Статья 47.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</w:t>
      </w:r>
      <w:r w:rsidRPr="008C51CC">
        <w:rPr>
          <w:rFonts w:ascii="Arial" w:hAnsi="Arial" w:cs="Arial"/>
          <w:b/>
          <w:bCs/>
          <w:iCs/>
          <w:sz w:val="28"/>
          <w:szCs w:val="28"/>
        </w:rPr>
        <w:t>оны перспективного освоения второго типа (ПО-2)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жилищного строительства, общественного обслуживания, рекреации и объектов для создания экологически безопасных мест приложения труда путем перепрофилирования (реновации) преимущественно производственных территорий.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93"/>
        <w:gridCol w:w="1984"/>
        <w:gridCol w:w="5245"/>
        <w:gridCol w:w="1701"/>
      </w:tblGrid>
      <w:tr w:rsidR="00B608B3" w:rsidRPr="008C51CC" w:rsidTr="00B608B3">
        <w:trPr>
          <w:trHeight w:val="20"/>
        </w:trPr>
        <w:tc>
          <w:tcPr>
            <w:tcW w:w="99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99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98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2.5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и озеленение придомовых территорий;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2.7.1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оликлиники, фельдшерские пункты, пункты здравоохранения, центры матери и ребенка, диагностические центры, молочные кухни, станции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донорства крови, клинические лаборатории)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Амбулаторное ветеринарное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72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Оборудованные площадки для занятий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сооружений для занятия спортом и физкультурой на открытом воздухе (теннисные корты, автодромы, мотодромы,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трамплины, спортивные стрельбища)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5.1.5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993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составные части благоустройства территории, общественных туалетов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2268"/>
        <w:gridCol w:w="4678"/>
        <w:gridCol w:w="155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559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Приюты для животных 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6.0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Производственная деятельность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транспорт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Воздушный транспорт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2.1, </w:t>
      </w:r>
      <w:r w:rsidRPr="008C51CC">
        <w:rPr>
          <w:rFonts w:ascii="Arial" w:hAnsi="Arial" w:cs="Arial"/>
          <w:sz w:val="28"/>
          <w:szCs w:val="28"/>
        </w:rPr>
        <w:t>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851"/>
        <w:gridCol w:w="708"/>
        <w:gridCol w:w="709"/>
        <w:gridCol w:w="851"/>
        <w:gridCol w:w="850"/>
        <w:gridCol w:w="851"/>
        <w:gridCol w:w="708"/>
        <w:gridCol w:w="851"/>
        <w:gridCol w:w="850"/>
        <w:gridCol w:w="993"/>
        <w:gridCol w:w="992"/>
      </w:tblGrid>
      <w:tr w:rsidR="00B608B3" w:rsidRPr="008C51CC" w:rsidTr="00B608B3">
        <w:tc>
          <w:tcPr>
            <w:tcW w:w="2977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застройки*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c>
          <w:tcPr>
            <w:tcW w:w="1560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1134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172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65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14"/>
        <w:gridCol w:w="1645"/>
        <w:gridCol w:w="1126"/>
        <w:gridCol w:w="1279"/>
        <w:gridCol w:w="1155"/>
        <w:gridCol w:w="770"/>
        <w:gridCol w:w="1250"/>
        <w:gridCol w:w="1347"/>
        <w:gridCol w:w="1263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9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6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5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976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5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1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9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5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3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5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1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79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3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5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95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4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18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72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5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1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95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9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2.1.1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95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7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9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3.6.1, 3.6.2, 3.6.3, </w:t>
            </w:r>
            <w:hyperlink w:anchor="Р_4_2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4.8.1, 4.8.2, </w:t>
            </w:r>
            <w:hyperlink w:anchor="Р_4_2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6.0, </w:t>
            </w:r>
            <w:hyperlink w:anchor="Р_6_30_9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9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3.3, 3.8.1, 3.8.2, 3.9.2, 3.9.3,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3.10.2,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9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9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9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9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5.1.1, 5.1.2, 5.1.5, 5.1.6, 5.1.7, 5.2.1, 5.3, 5.4, 5.5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95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95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3.1.1, 3.1.2, 3.7.1. 3.7.2 ,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3.9.1</w:t>
            </w:r>
            <w:r w:rsidRPr="008C51CC">
              <w:rPr>
                <w:rFonts w:ascii="Arial" w:hAnsi="Arial" w:cs="Arial"/>
                <w:sz w:val="16"/>
                <w:szCs w:val="16"/>
              </w:rPr>
              <w:t>, 4.9.1.1, 4.9.1.2, 4.9.1.3, 4.9.1.4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9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7.2.1, 7.2.2, 7.2.3, 7.1.1, 7.1.2, 7.3, 7.4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478"/>
          <w:jc w:val="center"/>
        </w:trPr>
        <w:tc>
          <w:tcPr>
            <w:tcW w:w="24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95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3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 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, 12.0.1, 12.0.2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478"/>
          <w:jc w:val="center"/>
        </w:trPr>
        <w:tc>
          <w:tcPr>
            <w:tcW w:w="24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9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5.1.3, 5.1.4, 5.2</w:t>
            </w: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указанных в пункте 4.2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5.1.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4.9.1.3</w:t>
      </w:r>
      <w:r w:rsidRPr="008C51CC">
        <w:rPr>
          <w:rFonts w:ascii="Arial" w:hAnsi="Arial" w:cs="Arial"/>
          <w:sz w:val="28"/>
          <w:szCs w:val="28"/>
        </w:rPr>
        <w:t>, автомобильные мойки не более пяти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Торговая площадь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995"/>
        <w:gridCol w:w="2928"/>
        <w:gridCol w:w="3000"/>
      </w:tblGrid>
      <w:tr w:rsidR="00B608B3" w:rsidRPr="008C51CC" w:rsidTr="00B608B3">
        <w:trPr>
          <w:cantSplit/>
        </w:trPr>
        <w:tc>
          <w:tcPr>
            <w:tcW w:w="3995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2928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00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rPr>
          <w:cantSplit/>
        </w:trPr>
        <w:tc>
          <w:tcPr>
            <w:tcW w:w="399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29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00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rPr>
          <w:cantSplit/>
        </w:trPr>
        <w:tc>
          <w:tcPr>
            <w:tcW w:w="399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29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00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200 кв. м на одно торговое место</w:t>
            </w:r>
          </w:p>
        </w:tc>
      </w:tr>
      <w:tr w:rsidR="00B608B3" w:rsidRPr="008C51CC" w:rsidTr="00B608B3">
        <w:trPr>
          <w:cantSplit/>
        </w:trPr>
        <w:tc>
          <w:tcPr>
            <w:tcW w:w="3995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292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5387"/>
      </w:tblGrid>
      <w:tr w:rsidR="00B608B3" w:rsidRPr="008C51CC" w:rsidTr="00B608B3">
        <w:trPr>
          <w:trHeight w:val="253"/>
        </w:trPr>
        <w:tc>
          <w:tcPr>
            <w:tcW w:w="4536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38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253"/>
        </w:trPr>
        <w:tc>
          <w:tcPr>
            <w:tcW w:w="4536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5387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253"/>
        </w:trPr>
        <w:tc>
          <w:tcPr>
            <w:tcW w:w="453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387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5.4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 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ПО-2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</w:t>
      </w:r>
      <w:r w:rsidR="00D909EF" w:rsidRPr="008C51CC">
        <w:rPr>
          <w:rFonts w:ascii="Arial" w:hAnsi="Arial" w:cs="Arial"/>
          <w:sz w:val="28"/>
          <w:szCs w:val="28"/>
        </w:rPr>
        <w:t>1</w:t>
      </w:r>
      <w:r w:rsidRPr="008C51CC">
        <w:rPr>
          <w:rFonts w:ascii="Arial" w:hAnsi="Arial" w:cs="Arial"/>
          <w:sz w:val="28"/>
          <w:szCs w:val="28"/>
        </w:rPr>
        <w:t xml:space="preserve">) статью 48 изложить в следующей редакции: </w:t>
      </w:r>
      <w:bookmarkStart w:id="54" w:name="Статья_49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54"/>
      <w:r w:rsidRPr="008C51CC">
        <w:rPr>
          <w:rFonts w:ascii="Arial" w:hAnsi="Arial" w:cs="Arial"/>
          <w:b/>
          <w:sz w:val="28"/>
          <w:szCs w:val="28"/>
        </w:rPr>
        <w:t>Статья 48. Градостроительный регламент территориальной з</w:t>
      </w:r>
      <w:r w:rsidRPr="008C51CC">
        <w:rPr>
          <w:rFonts w:ascii="Arial" w:hAnsi="Arial" w:cs="Arial"/>
          <w:b/>
          <w:bCs/>
          <w:iCs/>
          <w:sz w:val="28"/>
          <w:szCs w:val="28"/>
        </w:rPr>
        <w:t>оны перспективного освоения третьего типа (ПО-3)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обслуживания территорий, </w:t>
      </w:r>
      <w:r w:rsidRPr="008C51CC">
        <w:rPr>
          <w:rFonts w:ascii="Arial" w:hAnsi="Arial" w:cs="Arial"/>
          <w:sz w:val="28"/>
          <w:szCs w:val="28"/>
        </w:rPr>
        <w:lastRenderedPageBreak/>
        <w:t>предназначенных для перспективного развития и формирования жилой и общественной застройки, после снятия соответствующих ограничений на использование данных территорий.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985"/>
        <w:gridCol w:w="4819"/>
        <w:gridCol w:w="1985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Код вида разрешенного использования земельного участка </w:t>
            </w:r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Описание вида разрешенного использования земельного участка 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2.7.1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Приюты для животных 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торговли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Запас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Отсутствие хозяйственной деятельности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3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13.2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Ведение огородничества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w:anchor="Зона_2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кодом 2.1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хозяйственных построек и гаражей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701"/>
        <w:gridCol w:w="5670"/>
        <w:gridCol w:w="1276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Код вида разрешенного использования земельного участка 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67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567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67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2.5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3.6.1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670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670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Склад</w:t>
            </w:r>
          </w:p>
        </w:tc>
        <w:tc>
          <w:tcPr>
            <w:tcW w:w="567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2.1, </w:t>
      </w:r>
      <w:r w:rsidRPr="008C51CC">
        <w:rPr>
          <w:rFonts w:ascii="Arial" w:hAnsi="Arial" w:cs="Arial"/>
          <w:sz w:val="28"/>
          <w:szCs w:val="28"/>
        </w:rPr>
        <w:t>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850"/>
        <w:gridCol w:w="709"/>
        <w:gridCol w:w="709"/>
        <w:gridCol w:w="708"/>
        <w:gridCol w:w="709"/>
        <w:gridCol w:w="1134"/>
        <w:gridCol w:w="1276"/>
      </w:tblGrid>
      <w:tr w:rsidR="00B608B3" w:rsidRPr="008C51CC" w:rsidTr="00B608B3"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Минимальный отступ от </w:t>
            </w: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границы земельного участка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 xml:space="preserve">Количество </w:t>
            </w: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>надземных этажей зданий, строений и сооружений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 xml:space="preserve">Высота зданий, </w:t>
            </w: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>строений и сооружений (м)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>Максимальны</w:t>
            </w: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>й процент застройки*</w:t>
            </w:r>
          </w:p>
        </w:tc>
        <w:tc>
          <w:tcPr>
            <w:tcW w:w="1276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 xml:space="preserve">Минимальный </w:t>
            </w: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>процент озеленения земельных участков</w:t>
            </w:r>
          </w:p>
        </w:tc>
      </w:tr>
      <w:tr w:rsidR="00B608B3" w:rsidRPr="008C51CC" w:rsidTr="00B608B3"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1134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lastRenderedPageBreak/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1276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123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1276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13.2, </w:t>
      </w:r>
      <w:r w:rsidRPr="008C51CC">
        <w:rPr>
          <w:rFonts w:ascii="Arial" w:hAnsi="Arial" w:cs="Arial"/>
          <w:sz w:val="28"/>
          <w:szCs w:val="28"/>
        </w:rPr>
        <w:t>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992"/>
        <w:gridCol w:w="709"/>
        <w:gridCol w:w="708"/>
        <w:gridCol w:w="709"/>
        <w:gridCol w:w="709"/>
        <w:gridCol w:w="992"/>
        <w:gridCol w:w="1134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985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2"/>
          <w:szCs w:val="12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860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47"/>
        <w:gridCol w:w="1414"/>
        <w:gridCol w:w="1155"/>
        <w:gridCol w:w="1157"/>
        <w:gridCol w:w="1195"/>
        <w:gridCol w:w="1021"/>
        <w:gridCol w:w="1165"/>
        <w:gridCol w:w="1311"/>
        <w:gridCol w:w="1165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7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9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4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9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07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4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7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7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9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9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7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4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7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7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4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7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9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7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7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04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75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47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75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2.1.1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7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3.6.1, 3.6.2, 3.6.3, </w:t>
            </w:r>
            <w:hyperlink w:anchor="Р_4_2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4.8.1, 4.8.2, </w:t>
            </w:r>
            <w:hyperlink w:anchor="Р_4_2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6_30_9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6.9</w:t>
              </w:r>
            </w:hyperlink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3.3, 3.8.1, 3.8.2,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3.10.2,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5.1.1, 5.1.2, 5.1.5, 5.1.6, 5.1.7, 5.2.1, 5.3, 5.4, 5.5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3.1.1, 3.1.2, 3.7.1. 3.7.2 ,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3.9.1</w:t>
            </w:r>
            <w:r w:rsidRPr="008C51CC">
              <w:rPr>
                <w:rFonts w:ascii="Arial" w:hAnsi="Arial" w:cs="Arial"/>
                <w:sz w:val="16"/>
                <w:szCs w:val="16"/>
              </w:rPr>
              <w:t>, 4.9.1.1, 4.9.1.2, 4.9.1.3, 4.9.1.4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7.2.1, 7.2.2, 7.2.3,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478"/>
          <w:jc w:val="center"/>
        </w:trPr>
        <w:tc>
          <w:tcPr>
            <w:tcW w:w="27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36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12.0.1, 12.0.2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478"/>
          <w:jc w:val="center"/>
        </w:trPr>
        <w:tc>
          <w:tcPr>
            <w:tcW w:w="2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5.1.3, 5.1.4, 5.2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7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64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участков, в том числе их площадь;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</w:t>
      </w:r>
      <w:r w:rsidRPr="008C51CC">
        <w:rPr>
          <w:rFonts w:ascii="Arial" w:hAnsi="Arial" w:cs="Arial"/>
          <w:sz w:val="28"/>
          <w:szCs w:val="28"/>
        </w:rPr>
        <w:lastRenderedPageBreak/>
        <w:t>площади земельного участка, которая может быть застроена, ко всей площади земельного участка) в отношении вида разрешенного использования с кодом 12.3 в границах территориальной зоны ПО-3 не подлежит установлению.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4.5. Для указанных в пункте 4.3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 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 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ПО-3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</w:t>
      </w:r>
      <w:r w:rsidR="004C4253" w:rsidRPr="008C51CC">
        <w:rPr>
          <w:rFonts w:ascii="Arial" w:hAnsi="Arial" w:cs="Arial"/>
          <w:sz w:val="28"/>
          <w:szCs w:val="28"/>
        </w:rPr>
        <w:t>2</w:t>
      </w:r>
      <w:r w:rsidRPr="008C51CC">
        <w:rPr>
          <w:rFonts w:ascii="Arial" w:hAnsi="Arial" w:cs="Arial"/>
          <w:sz w:val="28"/>
          <w:szCs w:val="28"/>
        </w:rPr>
        <w:t xml:space="preserve">) статью 49 изложить в следующей редакции: </w:t>
      </w:r>
      <w:bookmarkStart w:id="55" w:name="Статья_50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55"/>
      <w:r w:rsidRPr="008C51CC">
        <w:rPr>
          <w:rFonts w:ascii="Arial" w:hAnsi="Arial" w:cs="Arial"/>
          <w:b/>
          <w:sz w:val="28"/>
          <w:szCs w:val="28"/>
        </w:rPr>
        <w:t>Статья 49.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общегородского центра первого типа (Ц-1)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центральной части города, предназначенных для размещения преимущественно общественной застройки, с учетом сохранения исторического облика.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2268"/>
        <w:gridCol w:w="4820"/>
        <w:gridCol w:w="1701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226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малоэтажном многоквартирном доме не составляет более 15% общей площади помещений дома</w:t>
            </w: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2.5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Дошкольное, начальное 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среднее общее образование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объектов капитального строительства,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698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 с целью: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Р_4_24_0_0" w:history="1"/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зверей или количества рыбы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</w:t>
            </w:r>
          </w:p>
        </w:tc>
        <w:tc>
          <w:tcPr>
            <w:tcW w:w="226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268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843"/>
        <w:gridCol w:w="5387"/>
        <w:gridCol w:w="1559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38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38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38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38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38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2; </w:t>
            </w:r>
            <w:r w:rsidRPr="008C51CC">
              <w:rPr>
                <w:rFonts w:ascii="Arial" w:hAnsi="Arial" w:cs="Arial"/>
                <w:sz w:val="16"/>
                <w:szCs w:val="16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38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5387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  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Ц-1 выделены следующие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4.1.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совпадают с границами территориальных зон: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820"/>
        <w:gridCol w:w="5103"/>
      </w:tblGrid>
      <w:tr w:rsidR="00B608B3" w:rsidRPr="008C51CC" w:rsidTr="00B608B3">
        <w:trPr>
          <w:tblHeader/>
        </w:trPr>
        <w:tc>
          <w:tcPr>
            <w:tcW w:w="482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5103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Ц-1/4/44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Ц-1/4/67/А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Ц-1/4/68/А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Ц-1/4/69/А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Ц-1/4/75/А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Ц-1/7/2/А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Ц-1/7/3/А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Ц-1/7/4/А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Ц-1/7/6/А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Ц-1/7/10/А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Ц-1/7/11/А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Ц-1/7/13/А</w:t>
            </w:r>
          </w:p>
        </w:tc>
      </w:tr>
      <w:tr w:rsidR="00B608B3" w:rsidRPr="008C51CC" w:rsidTr="00B608B3">
        <w:trPr>
          <w:trHeight w:val="65"/>
        </w:trPr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Ц-1/7/15/А</w:t>
            </w:r>
          </w:p>
        </w:tc>
      </w:tr>
      <w:tr w:rsidR="00B608B3" w:rsidRPr="008C51CC" w:rsidTr="00B608B3">
        <w:tc>
          <w:tcPr>
            <w:tcW w:w="482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Ц-1/7/19</w:t>
            </w:r>
          </w:p>
        </w:tc>
        <w:tc>
          <w:tcPr>
            <w:tcW w:w="510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Ц-1/7/19/А</w:t>
            </w:r>
          </w:p>
        </w:tc>
      </w:tr>
    </w:tbl>
    <w:p w:rsidR="00B608B3" w:rsidRPr="008C51CC" w:rsidRDefault="00B608B3" w:rsidP="00B608B3">
      <w:pPr>
        <w:ind w:firstLine="709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4.2.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совпадают с границами территориальных зон</w:t>
      </w:r>
    </w:p>
    <w:p w:rsidR="00B608B3" w:rsidRPr="008C51CC" w:rsidRDefault="00B608B3" w:rsidP="00B608B3">
      <w:pPr>
        <w:ind w:firstLine="709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820"/>
        <w:gridCol w:w="5103"/>
      </w:tblGrid>
      <w:tr w:rsidR="00B608B3" w:rsidRPr="008C51CC" w:rsidTr="00B608B3">
        <w:trPr>
          <w:tblHeader/>
        </w:trPr>
        <w:tc>
          <w:tcPr>
            <w:tcW w:w="482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5103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Ц-1/3/28/Б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Ц-1/3/35/Б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Ц-1/3/49/Б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Ц-1/3/56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Ц-1/3/59/Б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Ц-1/3/68/Б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Ц-1/3/76/Б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Ц-1/4/17/Б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Ц-1/4/25/Б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Ц-1/4/38/Б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Ц-1/4/46/Б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Ц-1/4/79/Б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Ц-1/4/83/Б</w:t>
            </w:r>
          </w:p>
        </w:tc>
      </w:tr>
      <w:tr w:rsidR="00B608B3" w:rsidRPr="008C51CC" w:rsidTr="00B608B3">
        <w:trPr>
          <w:trHeight w:val="295"/>
        </w:trPr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Ц-1/4/89/Б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Ц-1/4/95/Б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Ц-1/5/9/Б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Ц-1/5/10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Ц-1/5/10/Б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Ц-1/5/11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Ц-1/5/11/Б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Ц-1/5/13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Ц-1/5/13/Б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Ц-1/5/15/Б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Ц-1/7/5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Ц-1/7/5/Б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Ц-1/7/7/Б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Ц-1/7/8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Ц-1/7/8/Б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Ц-1/7/9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Ц-1/7/9/Б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Ц-1/7/12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Ц-1/7/12/Б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Ц-1/7/14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Ц-1/7/14/Б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Ц-1/7/16/Б</w:t>
            </w:r>
          </w:p>
        </w:tc>
      </w:tr>
      <w:tr w:rsidR="00B608B3" w:rsidRPr="008C51CC" w:rsidTr="00B608B3"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Ц-1/7/17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Ц-1/7/17/Б</w:t>
            </w:r>
          </w:p>
        </w:tc>
      </w:tr>
      <w:tr w:rsidR="00B608B3" w:rsidRPr="008C51CC" w:rsidTr="00B608B3">
        <w:tc>
          <w:tcPr>
            <w:tcW w:w="482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Ц-1/7/18</w:t>
            </w:r>
          </w:p>
        </w:tc>
        <w:tc>
          <w:tcPr>
            <w:tcW w:w="510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Ц-1/7/18/Б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 xml:space="preserve">,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567"/>
        <w:gridCol w:w="567"/>
        <w:gridCol w:w="709"/>
        <w:gridCol w:w="992"/>
        <w:gridCol w:w="992"/>
        <w:gridCol w:w="851"/>
        <w:gridCol w:w="850"/>
        <w:gridCol w:w="709"/>
        <w:gridCol w:w="709"/>
        <w:gridCol w:w="1134"/>
        <w:gridCol w:w="1134"/>
      </w:tblGrid>
      <w:tr w:rsidR="00B608B3" w:rsidRPr="008C51CC" w:rsidTr="00B608B3">
        <w:trPr>
          <w:trHeight w:val="20"/>
        </w:trPr>
        <w:tc>
          <w:tcPr>
            <w:tcW w:w="2552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276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984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смежного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 Для остальных видов разрешенного использования земельных участков 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7" w:type="pct"/>
        <w:jc w:val="center"/>
        <w:tblInd w:w="16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3"/>
        <w:gridCol w:w="1386"/>
        <w:gridCol w:w="1250"/>
        <w:gridCol w:w="1242"/>
        <w:gridCol w:w="1126"/>
        <w:gridCol w:w="1155"/>
        <w:gridCol w:w="1155"/>
        <w:gridCol w:w="1250"/>
        <w:gridCol w:w="1345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9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0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4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20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5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9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7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4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5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9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4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72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02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652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672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72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3.3, 3.6.1, 3.6.2, 3.6.3,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 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4.2, 4.3, 4.4,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6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4.8</w:t>
              </w:r>
            </w:hyperlink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.1, 4.8.2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4.10</w:t>
              </w:r>
            </w:hyperlink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7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3.8.1, 3.8.2, 3.9.1, 3.9.2, 3.9.3, 3.10.1, 4.1, 4.5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7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72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7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7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7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7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5.3. Для остальных видов разрешенного использования земельных участков 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7" w:type="pct"/>
        <w:jc w:val="center"/>
        <w:tblInd w:w="16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94"/>
        <w:gridCol w:w="1301"/>
        <w:gridCol w:w="1252"/>
        <w:gridCol w:w="1256"/>
        <w:gridCol w:w="1207"/>
        <w:gridCol w:w="1155"/>
        <w:gridCol w:w="1153"/>
        <w:gridCol w:w="1275"/>
        <w:gridCol w:w="1219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3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16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8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1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1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9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3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8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1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9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3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8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9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607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09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59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8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592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3.3, 3.6.1, 3.6.2, 3.6.3,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 xml:space="preserve"> 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4.2, 4.3, 4.4,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6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4.8</w:t>
              </w:r>
            </w:hyperlink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.1, 4.8.2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4.10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3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3.8.1, 3.8.2, 3.9.1, 3.9.2, 3.9.3, 3.10.1, 4.1, 4.5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3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31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3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3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3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3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59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3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При реконструкции объекта капитального строительства допускается принимать максимальный процент застройки и минимальный процент озеленения равный или ниже существующего процента застройки и процента озеленения на момент реконструкции объекта капитального строительства.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5.4. Для указанных в пунктах 5.2, 5.3 части 5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 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Торговая площадь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544"/>
        <w:gridCol w:w="3119"/>
        <w:gridCol w:w="3260"/>
      </w:tblGrid>
      <w:tr w:rsidR="00B608B3" w:rsidRPr="008C51CC" w:rsidTr="00B608B3">
        <w:tc>
          <w:tcPr>
            <w:tcW w:w="3544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3119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26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354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31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26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c>
          <w:tcPr>
            <w:tcW w:w="35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31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6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  <w:tc>
          <w:tcPr>
            <w:tcW w:w="326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c>
          <w:tcPr>
            <w:tcW w:w="354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11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26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4961"/>
      </w:tblGrid>
      <w:tr w:rsidR="00B608B3" w:rsidRPr="008C51CC" w:rsidTr="00B608B3">
        <w:trPr>
          <w:trHeight w:val="62"/>
        </w:trPr>
        <w:tc>
          <w:tcPr>
            <w:tcW w:w="4962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496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185"/>
        </w:trPr>
        <w:tc>
          <w:tcPr>
            <w:tcW w:w="4962" w:type="dxa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962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496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6.3.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8.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Ц-1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</w:t>
      </w:r>
      <w:r w:rsidR="004C4253" w:rsidRPr="008C51CC">
        <w:rPr>
          <w:rFonts w:ascii="Arial" w:hAnsi="Arial" w:cs="Arial"/>
          <w:sz w:val="28"/>
          <w:szCs w:val="28"/>
        </w:rPr>
        <w:t>3</w:t>
      </w:r>
      <w:r w:rsidRPr="008C51CC">
        <w:rPr>
          <w:rFonts w:ascii="Arial" w:hAnsi="Arial" w:cs="Arial"/>
          <w:sz w:val="28"/>
          <w:szCs w:val="28"/>
        </w:rPr>
        <w:t xml:space="preserve">) статью 50 изложить в следующей редакции: </w:t>
      </w:r>
      <w:bookmarkStart w:id="56" w:name="Статья_51"/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56"/>
      <w:r w:rsidRPr="008C51CC">
        <w:rPr>
          <w:rFonts w:ascii="Arial" w:hAnsi="Arial" w:cs="Arial"/>
          <w:b/>
          <w:sz w:val="28"/>
          <w:szCs w:val="28"/>
        </w:rPr>
        <w:t>Статья 50. Градостроительный регламент территориальной зоны общегородского центра второго типа (Ц-2)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центральной части города, предназначенных для размещения преимущественно жилой застройки, с учетом сохранения исторического облика.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985"/>
        <w:gridCol w:w="5386"/>
        <w:gridCol w:w="1418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38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38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538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2.5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мойки)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занятия обучающихся физической культурой и спортом)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Обустройство мест охоты и рыбалки, в том числе размещение дома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обороны и безопасности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38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4961"/>
        <w:gridCol w:w="1701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содержанию диких животных в неволе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Р_2_05_0_0" w:history="1"/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 На основе сочетания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в пределах зоны Ц-2 выделены следующие </w:t>
      </w:r>
      <w:proofErr w:type="spellStart"/>
      <w:r w:rsidRPr="008C51CC">
        <w:rPr>
          <w:rFonts w:ascii="Arial" w:hAnsi="Arial" w:cs="Arial"/>
          <w:sz w:val="28"/>
          <w:szCs w:val="28"/>
        </w:rPr>
        <w:t>подзоны</w:t>
      </w:r>
      <w:proofErr w:type="spellEnd"/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4.1.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совпадают с границами территориальных зон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684" w:type="dxa"/>
        <w:jc w:val="center"/>
        <w:tblInd w:w="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84"/>
        <w:gridCol w:w="4700"/>
      </w:tblGrid>
      <w:tr w:rsidR="00B608B3" w:rsidRPr="008C51CC" w:rsidTr="00B608B3">
        <w:trPr>
          <w:tblHeader/>
          <w:jc w:val="center"/>
        </w:trPr>
        <w:tc>
          <w:tcPr>
            <w:tcW w:w="4984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70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Ц-2/3/2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Ц-2/3/2/А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Ц-2/3/3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Ц-2/3/3/А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Ц-2/3/5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Ц-2/3/5/А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Ц-2/3/6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Ц-2/3/6/А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Ц-2/3/7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Ц-2/3/7/А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Ц-2/3/8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Ц-2/3/8/А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Ц-2/3/9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Ц-2/3/9/А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Ц-2/3/10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Ц-2/3/10/А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Ц-2/3/17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Ц-2/3/17/А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Ц-2/4/3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Ц-2/4/3/А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Ц-2/4/5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Ц-2/4/5/А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Ц-2/4/6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Ц-2/4/6/А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Ц-2/4/7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Ц-2/4/7/А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Ц-2/4/8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Ц-2/4/8/А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Ц-2/7/4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Ц-2/7/4/А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Ц-2/7/9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Ц-2/7/9/А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Ц-2/7/11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Ц-2/7/11/А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Ц-2/7/12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Ц-2/7/12/А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Ц-2/7/13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Ц-2/7/13/А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Ц-2/7/14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Ц-2/7/14/А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Ц-2/7/22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Ц-2/7/22/А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Ц-2/7/24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Ц-2/7/24/А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Ц-2/7/25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Ц-2/7/25/А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Ц-2/7/27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Ц-2/7/27/А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Ц-2/7/28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Ц-2/7/28/А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Ц-2/7/29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Ц-2/7/29/А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Ц-2/7/32</w:t>
            </w:r>
          </w:p>
        </w:tc>
        <w:tc>
          <w:tcPr>
            <w:tcW w:w="4700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Ц-2/7/32/А</w:t>
            </w:r>
          </w:p>
        </w:tc>
      </w:tr>
      <w:tr w:rsidR="00B608B3" w:rsidRPr="008C51CC" w:rsidTr="00B608B3">
        <w:trPr>
          <w:jc w:val="center"/>
        </w:trPr>
        <w:tc>
          <w:tcPr>
            <w:tcW w:w="498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Ц-2/7/36</w:t>
            </w:r>
          </w:p>
        </w:tc>
        <w:tc>
          <w:tcPr>
            <w:tcW w:w="470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Ц-2/7/36/А</w:t>
            </w:r>
          </w:p>
        </w:tc>
      </w:tr>
    </w:tbl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4.2. Границы </w:t>
      </w:r>
      <w:proofErr w:type="spellStart"/>
      <w:r w:rsidRPr="008C51CC">
        <w:rPr>
          <w:rFonts w:ascii="Arial" w:hAnsi="Arial" w:cs="Arial"/>
          <w:sz w:val="28"/>
          <w:szCs w:val="28"/>
        </w:rPr>
        <w:t>подзон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совпадают с границами территориальных зон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4961"/>
        <w:gridCol w:w="4678"/>
      </w:tblGrid>
      <w:tr w:rsidR="00B608B3" w:rsidRPr="008C51CC" w:rsidTr="00B608B3">
        <w:trPr>
          <w:tblHeader/>
        </w:trPr>
        <w:tc>
          <w:tcPr>
            <w:tcW w:w="4961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Номер территориальной зоны</w:t>
            </w:r>
          </w:p>
        </w:tc>
        <w:tc>
          <w:tcPr>
            <w:tcW w:w="4678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подзоны</w:t>
            </w:r>
            <w:proofErr w:type="spellEnd"/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Ц-2/3/4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Ц-2/3/4/Б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Ц-2/3/11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Ц-2/3/11/Б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Ц-2/3/12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Ц-2/3/12/Б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Ц-2/3/13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Ц-2/3/13/Б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Ц-2/3/14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Ц-2/3/14/Б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Ц-2/3/15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Ц-2/3/15/Б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Ц-2/3/16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Ц-2/3/16/Б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Ц-2/3/18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Ц-2/3/18/Б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Ц-2/3/19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Ц-2/3/19/Б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Ц-2/3/20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Ц-2/3/20/Б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Ц-2/4/2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Ц-2/4/2/Б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Ц-2/4/4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Ц-2/4/4/Б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Ц-2/4/9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Ц-2/4/9/Б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Ц-2/4/10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Ц-2/4/10/Б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Ц-2/4/11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Ц-2/4/11/Б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Ц-2/4/12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Ц-2/4/12/Б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Ц-2/4/13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Ц-2/4/13/Б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Ц-2/5/1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Ц-2/5/1/Б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Ц-2/5/2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Ц-2/5/2/Б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Ц-2/5/3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Ц-2/5/3/Б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Ц-2/5/4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Ц-2/5/4/Б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Ц-2/5/5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Ц-2/5/5/Б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Ц-2/5/6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Ц-2/5/6/Б</w:t>
            </w:r>
          </w:p>
        </w:tc>
      </w:tr>
      <w:tr w:rsidR="00B608B3" w:rsidRPr="008C51CC" w:rsidTr="00B608B3"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Ц-2/5/7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Ц-2/5/7/Б</w:t>
            </w:r>
          </w:p>
        </w:tc>
      </w:tr>
      <w:tr w:rsidR="00B608B3" w:rsidRPr="008C51CC" w:rsidTr="00B608B3">
        <w:tc>
          <w:tcPr>
            <w:tcW w:w="496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Ц-2/5/8</w:t>
            </w:r>
          </w:p>
        </w:tc>
        <w:tc>
          <w:tcPr>
            <w:tcW w:w="467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Ц-2/5/8/Б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 xml:space="preserve">,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850"/>
        <w:gridCol w:w="851"/>
        <w:gridCol w:w="850"/>
        <w:gridCol w:w="851"/>
        <w:gridCol w:w="708"/>
        <w:gridCol w:w="993"/>
        <w:gridCol w:w="850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850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Минимальный процент озеленения земельных </w:t>
            </w: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lastRenderedPageBreak/>
              <w:t>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lastRenderedPageBreak/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смежного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2"/>
          <w:szCs w:val="12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 Для остальных видов разрешенного использования земельных участков 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58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23"/>
        <w:gridCol w:w="1408"/>
        <w:gridCol w:w="1250"/>
        <w:gridCol w:w="1252"/>
        <w:gridCol w:w="1182"/>
        <w:gridCol w:w="1155"/>
        <w:gridCol w:w="1153"/>
        <w:gridCol w:w="1252"/>
        <w:gridCol w:w="1259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1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7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17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0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8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7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605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59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5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609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3.3, 3.6.1, 3.6.2, 3.6.3,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4.4,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4.8.1, 4.8.2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3.8.1, 3.8.2, 3.9.1, 3.9.2, 3.9.3,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0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60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При реконструкции объекта капитального строительства процент застройки может быть увеличен до 60% при уменьшении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минимального процента озеленения земельных участков</w:t>
      </w:r>
      <w:r w:rsidRPr="008C51CC">
        <w:rPr>
          <w:rFonts w:ascii="Arial" w:hAnsi="Arial" w:cs="Arial"/>
          <w:sz w:val="28"/>
          <w:szCs w:val="28"/>
        </w:rPr>
        <w:t xml:space="preserve"> до 15%.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5.3. Для остальных видов разрешенного использования земельных участков 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«Б»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11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85"/>
        <w:gridCol w:w="1539"/>
        <w:gridCol w:w="1232"/>
        <w:gridCol w:w="1155"/>
        <w:gridCol w:w="1155"/>
        <w:gridCol w:w="1173"/>
        <w:gridCol w:w="1136"/>
        <w:gridCol w:w="1251"/>
        <w:gridCol w:w="1210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8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5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66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2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1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9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8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52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7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1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9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7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7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9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52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602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6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3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55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59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5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3.3, 3.6.1, 3.6.2, 3.6.3,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4.4,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4.8.1, 4.8.2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5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3.8.1, 3.8.2, 3.9.1, 3.9.2, 3.9.3, </w:t>
            </w:r>
            <w:hyperlink w:anchor="Р_3_17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5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5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5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52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5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52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0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5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1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59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7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8.0, 12.0.1, 12.0.2</w:t>
            </w:r>
          </w:p>
        </w:tc>
        <w:tc>
          <w:tcPr>
            <w:tcW w:w="60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5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1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9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При реконструкции объекта капитального строительства процент застройки может быть увеличен до 60% при уменьшении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минимального процента озеленения земельных участков</w:t>
      </w:r>
      <w:r w:rsidRPr="008C51CC">
        <w:rPr>
          <w:rFonts w:ascii="Arial" w:hAnsi="Arial" w:cs="Arial"/>
          <w:sz w:val="28"/>
          <w:szCs w:val="28"/>
        </w:rPr>
        <w:t xml:space="preserve"> до 15%.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5.4. Для указанных в пунктах 5.2, 5.3 части 5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6. Иные предельные параметры разрешенного строительства, реконструкции объектов капитального строительства в </w:t>
      </w:r>
      <w:proofErr w:type="spellStart"/>
      <w:r w:rsidRPr="008C51CC">
        <w:rPr>
          <w:rFonts w:ascii="Arial" w:hAnsi="Arial" w:cs="Arial"/>
          <w:sz w:val="28"/>
          <w:szCs w:val="28"/>
        </w:rPr>
        <w:t>подзонах</w:t>
      </w:r>
      <w:proofErr w:type="spellEnd"/>
      <w:r w:rsidRPr="008C51CC">
        <w:rPr>
          <w:rFonts w:ascii="Arial" w:hAnsi="Arial" w:cs="Arial"/>
          <w:sz w:val="28"/>
          <w:szCs w:val="28"/>
        </w:rPr>
        <w:t xml:space="preserve"> «А» и «Б».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8"/>
        <w:gridCol w:w="5245"/>
      </w:tblGrid>
      <w:tr w:rsidR="00B608B3" w:rsidRPr="008C51CC" w:rsidTr="00B608B3">
        <w:trPr>
          <w:trHeight w:val="90"/>
        </w:trPr>
        <w:tc>
          <w:tcPr>
            <w:tcW w:w="4678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24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678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67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245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8.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Ц-2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</w:t>
      </w:r>
      <w:r w:rsidR="004C4253" w:rsidRPr="008C51CC">
        <w:rPr>
          <w:rFonts w:ascii="Arial" w:hAnsi="Arial" w:cs="Arial"/>
          <w:sz w:val="28"/>
          <w:szCs w:val="28"/>
        </w:rPr>
        <w:t>4</w:t>
      </w:r>
      <w:r w:rsidRPr="008C51CC">
        <w:rPr>
          <w:rFonts w:ascii="Arial" w:hAnsi="Arial" w:cs="Arial"/>
          <w:sz w:val="28"/>
          <w:szCs w:val="28"/>
        </w:rPr>
        <w:t xml:space="preserve">) статью 51 изложить в следующей редакции: 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«</w:t>
      </w:r>
      <w:bookmarkStart w:id="57" w:name="Статья_52"/>
      <w:r w:rsidRPr="008C51CC">
        <w:rPr>
          <w:rFonts w:ascii="Arial" w:hAnsi="Arial" w:cs="Arial"/>
          <w:b/>
          <w:sz w:val="28"/>
          <w:szCs w:val="28"/>
        </w:rPr>
        <w:t>Статья 51.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общегородского центра третьего типа (Ц-3)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градоформирующих комплексов.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244"/>
        <w:gridCol w:w="1418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24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(высотная застройка)</w:t>
            </w: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организациям бытовых услуг)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418" w:type="dxa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азартных игр), игровых площадок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4_10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4.10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Выставочно-ярмарочная деятельность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418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244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24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418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701"/>
        <w:gridCol w:w="4820"/>
        <w:gridCol w:w="2126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12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2126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126" w:type="dxa"/>
            <w:vAlign w:val="center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7" w:type="pct"/>
        <w:jc w:val="center"/>
        <w:tblInd w:w="16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96"/>
        <w:gridCol w:w="1446"/>
        <w:gridCol w:w="1196"/>
        <w:gridCol w:w="1211"/>
        <w:gridCol w:w="1250"/>
        <w:gridCol w:w="1002"/>
        <w:gridCol w:w="1213"/>
        <w:gridCol w:w="1252"/>
        <w:gridCol w:w="1246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0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67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107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0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0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8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4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4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7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8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4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58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87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8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8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7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0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3.6.1, 3.6.2, 3.6.3, </w:t>
            </w:r>
            <w:hyperlink w:anchor="Р_4_2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4.8.1, 4.8.2, </w:t>
            </w:r>
            <w:hyperlink w:anchor="Р_4_2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4.10</w:t>
              </w:r>
            </w:hyperlink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3.8.1, 3.8.2, 3.9.1, 3.9.2, 3.9.3, 3.10.1, 4.1, 4.5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8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8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0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4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7.6, 12.0.1, 12.0.2</w:t>
            </w:r>
          </w:p>
        </w:tc>
        <w:tc>
          <w:tcPr>
            <w:tcW w:w="58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8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Торговая площадь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686"/>
        <w:gridCol w:w="3118"/>
        <w:gridCol w:w="3119"/>
      </w:tblGrid>
      <w:tr w:rsidR="00B608B3" w:rsidRPr="008C51CC" w:rsidTr="00B608B3">
        <w:tc>
          <w:tcPr>
            <w:tcW w:w="3686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3118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119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368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31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1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c>
          <w:tcPr>
            <w:tcW w:w="36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31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1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c>
          <w:tcPr>
            <w:tcW w:w="3686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11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11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B608B3" w:rsidRPr="008C51CC" w:rsidTr="00B608B3">
        <w:trPr>
          <w:trHeight w:val="90"/>
        </w:trPr>
        <w:tc>
          <w:tcPr>
            <w:tcW w:w="482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Ц-3 принимаются в соответствии со статьей 27 Правил.»;</w:t>
      </w:r>
    </w:p>
    <w:p w:rsidR="00B608B3" w:rsidRPr="008C51CC" w:rsidRDefault="00B608B3" w:rsidP="00B608B3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</w:t>
      </w:r>
      <w:r w:rsidR="004C4253" w:rsidRPr="008C51CC">
        <w:rPr>
          <w:rFonts w:ascii="Arial" w:hAnsi="Arial" w:cs="Arial"/>
          <w:sz w:val="28"/>
          <w:szCs w:val="28"/>
        </w:rPr>
        <w:t>5</w:t>
      </w:r>
      <w:r w:rsidRPr="008C51CC">
        <w:rPr>
          <w:rFonts w:ascii="Arial" w:hAnsi="Arial" w:cs="Arial"/>
          <w:sz w:val="28"/>
          <w:szCs w:val="28"/>
        </w:rPr>
        <w:t>) статью 52 изложить в следующей редакции:</w:t>
      </w:r>
      <w:r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57"/>
      <w:r w:rsidRPr="008C51CC">
        <w:rPr>
          <w:rFonts w:ascii="Arial" w:hAnsi="Arial" w:cs="Arial"/>
          <w:b/>
          <w:sz w:val="28"/>
          <w:szCs w:val="28"/>
        </w:rPr>
        <w:t>Статья 52.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общегородского центра четвертого типа (Ц-4)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транспортно-пешеходных узлов </w:t>
      </w:r>
      <w:r w:rsidRPr="008C51CC">
        <w:rPr>
          <w:rFonts w:ascii="Arial" w:hAnsi="Arial" w:cs="Arial"/>
          <w:sz w:val="28"/>
          <w:szCs w:val="28"/>
        </w:rPr>
        <w:lastRenderedPageBreak/>
        <w:t>градоформирующих комплексов.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701"/>
        <w:gridCol w:w="5528"/>
        <w:gridCol w:w="1560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52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456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Оборудованные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площадки для занятий спортом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сооружений для занятия спортом и физкультурой на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5.1.5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552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6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52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560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8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Условно разрешенные виды использования земельных участков и объектов капитального строительства не устанавливаются.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1" w:type="pct"/>
        <w:jc w:val="center"/>
        <w:tblInd w:w="10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88"/>
        <w:gridCol w:w="1444"/>
        <w:gridCol w:w="1153"/>
        <w:gridCol w:w="1162"/>
        <w:gridCol w:w="1156"/>
        <w:gridCol w:w="1156"/>
        <w:gridCol w:w="1250"/>
        <w:gridCol w:w="1250"/>
        <w:gridCol w:w="1240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0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Порядковые номера видов разрешенного использования</w:t>
            </w:r>
          </w:p>
        </w:tc>
        <w:tc>
          <w:tcPr>
            <w:tcW w:w="1124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6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0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0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0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7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0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3.6.1, 3.6.2, 3.6.3, 4.6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3.2.1, 3.2.2, 3.2.3, 3.2.4,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4.9, </w:t>
            </w:r>
            <w:hyperlink w:anchor="Р_8_37_2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60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8C51CC">
              <w:rPr>
                <w:rFonts w:ascii="Arial" w:eastAsia="Calibri" w:hAnsi="Arial" w:cs="Arial"/>
                <w:sz w:val="16"/>
                <w:szCs w:val="16"/>
              </w:rPr>
              <w:t xml:space="preserve">3.1.1, 3.1.2, 7.6, </w:t>
            </w: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0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 При новом строительстве и реконструкции объектов капитального строительства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Ц-4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4C425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36</w:t>
      </w:r>
      <w:r w:rsidR="00B608B3" w:rsidRPr="008C51CC">
        <w:rPr>
          <w:rFonts w:ascii="Arial" w:hAnsi="Arial" w:cs="Arial"/>
          <w:sz w:val="28"/>
          <w:szCs w:val="28"/>
        </w:rPr>
        <w:t>) статью 53 изложить в следующей редакции:</w:t>
      </w:r>
      <w:bookmarkStart w:id="58" w:name="Статья_53"/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58"/>
      <w:r w:rsidRPr="008C51CC">
        <w:rPr>
          <w:rFonts w:ascii="Arial" w:hAnsi="Arial" w:cs="Arial"/>
          <w:b/>
          <w:sz w:val="28"/>
          <w:szCs w:val="28"/>
        </w:rPr>
        <w:t>Статья 53.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реформирования садоводческих и дачных хозяйств первого типа (ЗР-1)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</w:t>
      </w:r>
      <w:r w:rsidRPr="008C51CC">
        <w:rPr>
          <w:rFonts w:ascii="Arial" w:hAnsi="Arial" w:cs="Arial"/>
          <w:sz w:val="28"/>
          <w:szCs w:val="28"/>
        </w:rPr>
        <w:lastRenderedPageBreak/>
        <w:t>обслуживания территорий, предназначенных для постепенного реформирования (поэтапной трансформации) садоводческих некоммерческих товариществ в жилую застройку.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843"/>
        <w:gridCol w:w="5103"/>
        <w:gridCol w:w="1843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843" w:type="dxa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10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984"/>
        <w:gridCol w:w="4678"/>
        <w:gridCol w:w="1843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Код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67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67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Приюты для животных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спорта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5.1.6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11.2</w:t>
              </w:r>
            </w:hyperlink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4678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13.0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59" w:name="sub_1130"/>
            <w:bookmarkStart w:id="60" w:name="sub_10131"/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 общего назначения</w:t>
            </w:r>
            <w:bookmarkEnd w:id="59"/>
            <w:bookmarkEnd w:id="60"/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61" w:name="sub_103103"/>
            <w:r w:rsidRPr="008C51CC">
              <w:rPr>
                <w:rFonts w:ascii="Arial" w:hAnsi="Arial" w:cs="Arial"/>
                <w:sz w:val="16"/>
                <w:szCs w:val="16"/>
              </w:rPr>
              <w:t>Ведение огородничества</w:t>
            </w:r>
            <w:bookmarkEnd w:id="61"/>
          </w:p>
        </w:tc>
        <w:tc>
          <w:tcPr>
            <w:tcW w:w="4678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3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13.2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садоводства</w:t>
            </w:r>
          </w:p>
        </w:tc>
        <w:tc>
          <w:tcPr>
            <w:tcW w:w="467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84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851"/>
        <w:gridCol w:w="708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B608B3" w:rsidRPr="008C51CC" w:rsidTr="00B608B3">
        <w:trPr>
          <w:trHeight w:val="20"/>
        </w:trPr>
        <w:tc>
          <w:tcPr>
            <w:tcW w:w="3119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Количество надземных этажей зданий, строений и сооружений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850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851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560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559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0,04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2"/>
          <w:szCs w:val="12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 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40 %.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 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видов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соответствующих кодам 13.0, 13.1, 13.2</w:t>
      </w:r>
      <w:r w:rsidRPr="008C51CC">
        <w:rPr>
          <w:rFonts w:ascii="Arial" w:hAnsi="Arial" w:cs="Arial"/>
          <w:sz w:val="28"/>
          <w:szCs w:val="28"/>
        </w:rPr>
        <w:t xml:space="preserve"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7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1134"/>
        <w:gridCol w:w="992"/>
      </w:tblGrid>
      <w:tr w:rsidR="00B608B3" w:rsidRPr="008C51CC" w:rsidTr="00B608B3">
        <w:trPr>
          <w:trHeight w:val="20"/>
        </w:trPr>
        <w:tc>
          <w:tcPr>
            <w:tcW w:w="2694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567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65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22"/>
        <w:gridCol w:w="1445"/>
        <w:gridCol w:w="1345"/>
        <w:gridCol w:w="1310"/>
        <w:gridCol w:w="1385"/>
        <w:gridCol w:w="770"/>
        <w:gridCol w:w="865"/>
        <w:gridCol w:w="1445"/>
        <w:gridCol w:w="1362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9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8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6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790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9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5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9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5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3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69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3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4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98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58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5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3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669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3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4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98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58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</w:t>
            </w:r>
          </w:p>
        </w:tc>
        <w:tc>
          <w:tcPr>
            <w:tcW w:w="65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3.8.1, 3.8.2,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w:anchor="Р_3_1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3_1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19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4.5, 4.6</w:t>
            </w:r>
          </w:p>
        </w:tc>
        <w:tc>
          <w:tcPr>
            <w:tcW w:w="65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3.7.1, 3.7.2,</w:t>
            </w:r>
          </w:p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4.9.1.1, 4.9.1.2, 4.9.1.3, 4.9.1.4</w:t>
            </w:r>
          </w:p>
        </w:tc>
        <w:tc>
          <w:tcPr>
            <w:tcW w:w="65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 *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5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65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5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7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1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 *</w:t>
            </w:r>
          </w:p>
        </w:tc>
        <w:tc>
          <w:tcPr>
            <w:tcW w:w="65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0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11.2, 11.3, 12.0.1, 12.0.2</w:t>
            </w:r>
          </w:p>
        </w:tc>
        <w:tc>
          <w:tcPr>
            <w:tcW w:w="65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6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37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41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4.4. Для указанных в пункте 4.3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ЗР-1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4C425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37</w:t>
      </w:r>
      <w:r w:rsidR="00B608B3" w:rsidRPr="008C51CC">
        <w:rPr>
          <w:rFonts w:ascii="Arial" w:hAnsi="Arial" w:cs="Arial"/>
          <w:sz w:val="28"/>
          <w:szCs w:val="28"/>
        </w:rPr>
        <w:t>) статью 54 изложить в следующей редакции:</w:t>
      </w:r>
      <w:bookmarkStart w:id="62" w:name="Статья_53_1"/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62"/>
      <w:r w:rsidRPr="008C51CC">
        <w:rPr>
          <w:rFonts w:ascii="Arial" w:hAnsi="Arial" w:cs="Arial"/>
          <w:b/>
          <w:sz w:val="28"/>
          <w:szCs w:val="28"/>
        </w:rPr>
        <w:t>Статья 54.</w:t>
      </w:r>
      <w:r w:rsidRPr="008C51CC">
        <w:rPr>
          <w:rFonts w:ascii="Arial" w:hAnsi="Arial" w:cs="Arial"/>
          <w:sz w:val="28"/>
          <w:szCs w:val="28"/>
        </w:rPr>
        <w:t xml:space="preserve"> </w:t>
      </w:r>
      <w:r w:rsidRPr="008C51CC">
        <w:rPr>
          <w:rFonts w:ascii="Arial" w:hAnsi="Arial" w:cs="Arial"/>
          <w:b/>
          <w:sz w:val="28"/>
          <w:szCs w:val="28"/>
        </w:rPr>
        <w:t>Градостроительный регламент территориальной зоны реформирования садоводческих и дачных хозяйств второго типа (ЗР-2)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постепенного реформирования (поэтапной трансформации) садоводческих некоммерческих товариществ в многоэтажную многоквартирную застройку.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2126"/>
        <w:gridCol w:w="4820"/>
        <w:gridCol w:w="1701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212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2126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 (высотная застройка)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Оборудованные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сооружений для занятия спортом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5.1.5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2126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2126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2126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985"/>
        <w:gridCol w:w="4961"/>
        <w:gridCol w:w="1701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985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13.0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 общего назначения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огородничества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3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13.2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садоводства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851"/>
        <w:gridCol w:w="850"/>
        <w:gridCol w:w="851"/>
        <w:gridCol w:w="850"/>
        <w:gridCol w:w="851"/>
        <w:gridCol w:w="850"/>
        <w:gridCol w:w="993"/>
        <w:gridCol w:w="992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Количество надземных этажей зданий, строений и сооружений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20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40 %.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видов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соответствующих кодам 13.0, 13.1, 13.2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992"/>
        <w:gridCol w:w="850"/>
        <w:gridCol w:w="851"/>
        <w:gridCol w:w="850"/>
        <w:gridCol w:w="851"/>
        <w:gridCol w:w="992"/>
        <w:gridCol w:w="851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851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985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40 %.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4947" w:type="pct"/>
        <w:jc w:val="center"/>
        <w:tblInd w:w="16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04"/>
        <w:gridCol w:w="1347"/>
        <w:gridCol w:w="1155"/>
        <w:gridCol w:w="1157"/>
        <w:gridCol w:w="1240"/>
        <w:gridCol w:w="1165"/>
        <w:gridCol w:w="1167"/>
        <w:gridCol w:w="1332"/>
        <w:gridCol w:w="1345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9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65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</w:rPr>
              <w:t>Коды видов разрешенного использован</w:t>
            </w:r>
            <w:r w:rsidRPr="008C51CC">
              <w:rPr>
                <w:rFonts w:ascii="Arial" w:hAnsi="Arial" w:cs="Arial"/>
                <w:b/>
                <w:sz w:val="16"/>
                <w:szCs w:val="16"/>
              </w:rPr>
              <w:lastRenderedPageBreak/>
              <w:t>ия</w:t>
            </w:r>
          </w:p>
        </w:tc>
        <w:tc>
          <w:tcPr>
            <w:tcW w:w="112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lastRenderedPageBreak/>
              <w:t>Площадь земельного участка (га)</w:t>
            </w:r>
          </w:p>
        </w:tc>
        <w:tc>
          <w:tcPr>
            <w:tcW w:w="60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процент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застройки (%)</w:t>
            </w:r>
          </w:p>
        </w:tc>
        <w:tc>
          <w:tcPr>
            <w:tcW w:w="113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Количество надземных этажей зданий,  строений и сооружений</w:t>
            </w:r>
          </w:p>
        </w:tc>
        <w:tc>
          <w:tcPr>
            <w:tcW w:w="64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Максимальная высота зданий,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строений и сооружений (м)</w:t>
            </w:r>
          </w:p>
        </w:tc>
        <w:tc>
          <w:tcPr>
            <w:tcW w:w="652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 xml:space="preserve">Минимальный процент озеленения </w:t>
            </w: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9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5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01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мин.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макс.</w:t>
            </w:r>
          </w:p>
        </w:tc>
        <w:tc>
          <w:tcPr>
            <w:tcW w:w="646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52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19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01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46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52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53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6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561" w:type="pct"/>
            <w:tcBorders>
              <w:top w:val="single" w:sz="24" w:space="0" w:color="auto"/>
              <w:bottom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4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52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5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53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3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80*</w:t>
            </w:r>
          </w:p>
        </w:tc>
        <w:tc>
          <w:tcPr>
            <w:tcW w:w="652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53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4.4, 4.6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3.8.1, 3.8.2, 3.10.1,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,4.5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5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3.2.1, 3.2.2, 3.2.3, 3.2.4, 3.4.1, 3.5.2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53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5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53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0,05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53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53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3.7.1, 3.7.2, 4.9.1.1, 4.9.1.2, 4.9.1.3, 4.9.1.4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5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19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5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4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4.4. Для указанных в пункте 4.3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eastAsia="Calibri" w:hAnsi="Arial" w:cs="Arial"/>
          <w:sz w:val="28"/>
          <w:szCs w:val="28"/>
        </w:rPr>
        <w:t>5.1. Для вида разрешенного использования, соответствующего коду 4.9.1.3, автомобильные мойки не более двух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 Максимальная площадь встроенных, пристроенных и встроенно-пристроенных помещений в многоквартирном жилом доме для размещения </w:t>
      </w:r>
      <w:r w:rsidRPr="008C51CC">
        <w:rPr>
          <w:rFonts w:ascii="Arial" w:hAnsi="Arial" w:cs="Arial"/>
          <w:sz w:val="28"/>
          <w:szCs w:val="28"/>
        </w:rPr>
        <w:lastRenderedPageBreak/>
        <w:t>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B608B3" w:rsidRPr="008C51CC" w:rsidTr="00B608B3">
        <w:trPr>
          <w:trHeight w:val="253"/>
        </w:trPr>
        <w:tc>
          <w:tcPr>
            <w:tcW w:w="482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</w:t>
            </w:r>
            <w:hyperlink w:anchor="Р_2_04_0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</w:rPr>
                <w:t>2.5</w:t>
              </w:r>
            </w:hyperlink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253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</w:t>
            </w:r>
            <w:r w:rsidRPr="008C51CC">
              <w:rPr>
                <w:rFonts w:ascii="Arial" w:hAnsi="Arial" w:cs="Arial"/>
                <w:sz w:val="16"/>
                <w:szCs w:val="16"/>
              </w:rPr>
              <w:t>.6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 При новом строительстве и реконструкции объектов капитального строительства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ЗР-2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63" w:name="Статья_54"/>
    </w:p>
    <w:p w:rsidR="00B608B3" w:rsidRPr="008C51CC" w:rsidRDefault="004C425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38</w:t>
      </w:r>
      <w:r w:rsidR="00B608B3" w:rsidRPr="008C51CC">
        <w:rPr>
          <w:rFonts w:ascii="Arial" w:hAnsi="Arial" w:cs="Arial"/>
          <w:sz w:val="28"/>
          <w:szCs w:val="28"/>
        </w:rPr>
        <w:t>) статью 55 изложить в следующей редакции:</w:t>
      </w:r>
      <w:r w:rsidR="00B608B3" w:rsidRPr="008C51CC">
        <w:rPr>
          <w:rFonts w:ascii="Arial" w:hAnsi="Arial" w:cs="Arial"/>
          <w:b/>
          <w:sz w:val="28"/>
          <w:szCs w:val="28"/>
        </w:rPr>
        <w:t xml:space="preserve">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«</w:t>
      </w:r>
      <w:bookmarkEnd w:id="63"/>
      <w:r w:rsidRPr="008C51CC">
        <w:rPr>
          <w:rFonts w:ascii="Arial" w:hAnsi="Arial" w:cs="Arial"/>
          <w:b/>
          <w:sz w:val="28"/>
          <w:szCs w:val="28"/>
        </w:rPr>
        <w:t>Статья 55. Градостроительный регламент территориальной зоны реформирования садоводческих и дачных хозяйств третьего типа (ЗР-3)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постепенного реформирования (поэтапной трансформации) садоводческих некоммерческих товариществ в коммерческую застройку.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843"/>
        <w:gridCol w:w="4961"/>
        <w:gridCol w:w="1843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96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96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3.1.2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843" w:type="dxa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3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познавательный туризм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баз и палаточных лагерей для проведения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961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96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559"/>
        <w:gridCol w:w="4536"/>
        <w:gridCol w:w="2410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53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241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53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Приюты для животных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Заправка транспортных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средств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 xml:space="preserve">Размещение автозаправочных станций; размещение магазинов сопутствующей торговли, зданий для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организации общественного питания в качестве объектов дорожного сервиса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13.0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 общего назначения</w:t>
            </w:r>
          </w:p>
        </w:tc>
        <w:tc>
          <w:tcPr>
            <w:tcW w:w="453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огородничества</w:t>
            </w:r>
          </w:p>
        </w:tc>
        <w:tc>
          <w:tcPr>
            <w:tcW w:w="4536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3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13.2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садоводства</w:t>
            </w:r>
          </w:p>
        </w:tc>
        <w:tc>
          <w:tcPr>
            <w:tcW w:w="4536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241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851"/>
        <w:gridCol w:w="709"/>
        <w:gridCol w:w="850"/>
        <w:gridCol w:w="851"/>
        <w:gridCol w:w="850"/>
        <w:gridCol w:w="851"/>
        <w:gridCol w:w="1134"/>
        <w:gridCol w:w="992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Количество надземных этажей зданий, строений и сооружений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560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</w:t>
      </w:r>
      <w:r w:rsidRPr="008C51CC">
        <w:rPr>
          <w:rFonts w:ascii="Arial" w:hAnsi="Arial" w:cs="Arial"/>
          <w:sz w:val="28"/>
          <w:szCs w:val="28"/>
        </w:rPr>
        <w:lastRenderedPageBreak/>
        <w:t>градостроительной реконструкции процент застройки может быть увеличен до 40 %.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видов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соответствующих кодам 13.0, 13.1, 13.2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850"/>
        <w:gridCol w:w="851"/>
        <w:gridCol w:w="850"/>
        <w:gridCol w:w="709"/>
        <w:gridCol w:w="850"/>
        <w:gridCol w:w="993"/>
        <w:gridCol w:w="992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38" w:type="pct"/>
        <w:jc w:val="center"/>
        <w:tblInd w:w="1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83"/>
        <w:gridCol w:w="1290"/>
        <w:gridCol w:w="1250"/>
        <w:gridCol w:w="1161"/>
        <w:gridCol w:w="1120"/>
        <w:gridCol w:w="1188"/>
        <w:gridCol w:w="1252"/>
        <w:gridCol w:w="1254"/>
        <w:gridCol w:w="1295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2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71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4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85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09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3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2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4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09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3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3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3.6.1, 3.6.2, 3.6.3,  </w:t>
            </w:r>
            <w:hyperlink w:anchor="Р_4_2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4.8.1, 4.8.2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3.8.1, 3.8.2,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w:anchor="Р_3_1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3.10.2, 4.1, </w:t>
            </w:r>
            <w:hyperlink w:anchor="Р_4_2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3.7.1, 3.7.2</w:t>
            </w:r>
            <w:r w:rsidRPr="008C51CC">
              <w:rPr>
                <w:rFonts w:ascii="Arial" w:hAnsi="Arial" w:cs="Arial"/>
                <w:sz w:val="16"/>
                <w:szCs w:val="16"/>
              </w:rPr>
              <w:t>, 4.9.1.1, 4.9.1.2, 4.9.1.3, 4.9.1.4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2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3.5.1,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5.1.1, 5.1.2, 5.1.3, 5.1.4, 5.1.5, 5.1.6, 5.1.7, 5.2, 5.2.1, 5.3, 5.4, 5.5</w:t>
            </w:r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2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0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09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3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8</w:t>
            </w:r>
          </w:p>
        </w:tc>
        <w:tc>
          <w:tcPr>
            <w:tcW w:w="6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60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4.4. Для указанных в пункте 4.3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eastAsia="Calibri" w:hAnsi="Arial" w:cs="Arial"/>
          <w:sz w:val="28"/>
          <w:szCs w:val="28"/>
        </w:rPr>
        <w:t>5.1. Для вида разрешенного использования, соответствующего коду 4.9.1.3, автомобильные мойки не более двух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ЗР-3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bookmarkStart w:id="64" w:name="Статья_55"/>
    </w:p>
    <w:p w:rsidR="00B608B3" w:rsidRPr="008C51CC" w:rsidRDefault="004C425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39</w:t>
      </w:r>
      <w:r w:rsidR="00B608B3" w:rsidRPr="008C51CC">
        <w:rPr>
          <w:rFonts w:ascii="Arial" w:hAnsi="Arial" w:cs="Arial"/>
          <w:sz w:val="28"/>
          <w:szCs w:val="28"/>
        </w:rPr>
        <w:t>) статью 56 изложить в следующей редакции:</w:t>
      </w:r>
      <w:bookmarkEnd w:id="64"/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b/>
          <w:sz w:val="28"/>
          <w:szCs w:val="28"/>
        </w:rPr>
        <w:t>Статья 56. Градостроительный регламент территориальной зоны реформирования жилой застройки (ЗР-4)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</w:t>
      </w:r>
      <w:r w:rsidRPr="008C51CC">
        <w:rPr>
          <w:rFonts w:ascii="Arial" w:hAnsi="Arial" w:cs="Arial"/>
          <w:sz w:val="28"/>
          <w:szCs w:val="28"/>
        </w:rPr>
        <w:lastRenderedPageBreak/>
        <w:t xml:space="preserve">разработан для обеспечения правовых условий формирования, развития и обслуживания территорий, предназначенных для реформирования (трансформации) сложившейся жилой застройки в общественно-деловую и иную коммерческую застройку.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134"/>
        <w:gridCol w:w="1985"/>
        <w:gridCol w:w="5245"/>
        <w:gridCol w:w="1417"/>
      </w:tblGrid>
      <w:tr w:rsidR="00B608B3" w:rsidRPr="008C51CC" w:rsidTr="00B608B3">
        <w:trPr>
          <w:trHeight w:val="20"/>
        </w:trPr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13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417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417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417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спортивных сооружений для занятия водными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5.1.6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5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13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5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245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417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843"/>
        <w:gridCol w:w="5245"/>
        <w:gridCol w:w="1417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Для индивидуального жилищного строительства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многоквартирном доме не составляет более 15% общей площади помещений дома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Многоэтажная жилая застройка  (высотная застройка)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и озеленение придомовых территорий;</w:t>
            </w:r>
          </w:p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w:anchor="sub_1049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кодом 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Приюты для животных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850"/>
        <w:gridCol w:w="851"/>
        <w:gridCol w:w="850"/>
        <w:gridCol w:w="709"/>
        <w:gridCol w:w="709"/>
        <w:gridCol w:w="992"/>
        <w:gridCol w:w="992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60 %.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 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40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87"/>
        <w:gridCol w:w="1436"/>
        <w:gridCol w:w="1156"/>
        <w:gridCol w:w="1158"/>
        <w:gridCol w:w="1153"/>
        <w:gridCol w:w="1155"/>
        <w:gridCol w:w="1252"/>
        <w:gridCol w:w="1347"/>
        <w:gridCol w:w="1153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9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2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6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65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6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9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5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23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9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5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97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2.3</w:t>
              </w:r>
            </w:hyperlink>
          </w:p>
        </w:tc>
        <w:tc>
          <w:tcPr>
            <w:tcW w:w="56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562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54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56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561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97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561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62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561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08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54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60" w:type="pct"/>
            <w:tcBorders>
              <w:top w:val="single" w:sz="6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2.6</w:t>
              </w:r>
            </w:hyperlink>
          </w:p>
        </w:tc>
        <w:tc>
          <w:tcPr>
            <w:tcW w:w="5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9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3.6.1, 3.6.2, 3.6.3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4.4, 4.6, </w:t>
            </w:r>
            <w:hyperlink w:anchor="Р_4_26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4.8</w:t>
              </w:r>
            </w:hyperlink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.1, 4.8.2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D9714D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vAlign w:val="center"/>
          </w:tcPr>
          <w:p w:rsidR="00B608B3" w:rsidRPr="008C51CC" w:rsidRDefault="00D9714D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9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3.2.1, 3.2.2, 3.2.3, 3.2.4, </w:t>
            </w:r>
            <w:hyperlink w:anchor="Р_3_0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3.4.1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9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3.8.1, 3.8.2, </w:t>
            </w:r>
            <w:hyperlink w:anchor="Р_3_1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3.10.2, </w:t>
            </w:r>
            <w:hyperlink w:anchor="Р_4_19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D9714D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vAlign w:val="center"/>
          </w:tcPr>
          <w:p w:rsidR="00B608B3" w:rsidRPr="008C51CC" w:rsidRDefault="00D9714D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97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3.1.1, 3.1.2, 3.7.1, 3.7.2, 4.9.1.1, 4.9.1.2, 4.9.1.3, 4.9.1.4, </w:t>
            </w:r>
            <w:hyperlink w:anchor="Р_5_29_4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5.5.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 *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9</w:t>
            </w:r>
          </w:p>
        </w:tc>
        <w:tc>
          <w:tcPr>
            <w:tcW w:w="69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9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3.5.1, 5.1.1, 5.1.2, 5.1.3, 5.1.4, 5.1.5, 5.1.6, 5.1.7, 5.2, 5.2.1, 5.3, 5.4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97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6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0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5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23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9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5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Минимальный процент озеленения может быть уменьшен до 15%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4.3. Для указанных в пункте 4.2 части 4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eastAsia="Calibri" w:hAnsi="Arial" w:cs="Arial"/>
          <w:sz w:val="28"/>
          <w:szCs w:val="28"/>
        </w:rPr>
        <w:t>5.1. Для вида разрешенного использования, соответствующего порядковому коду 4.9.1.3, автомобильные мойки не более двух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tbl>
      <w:tblPr>
        <w:tblW w:w="9781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961"/>
      </w:tblGrid>
      <w:tr w:rsidR="00B608B3" w:rsidRPr="008C51CC" w:rsidTr="00B608B3">
        <w:trPr>
          <w:cantSplit/>
          <w:trHeight w:val="253"/>
        </w:trPr>
        <w:tc>
          <w:tcPr>
            <w:tcW w:w="482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496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cantSplit/>
          <w:trHeight w:val="253"/>
        </w:trPr>
        <w:tc>
          <w:tcPr>
            <w:tcW w:w="4820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2.6</w:t>
            </w:r>
          </w:p>
        </w:tc>
        <w:tc>
          <w:tcPr>
            <w:tcW w:w="4961" w:type="dxa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496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5.3. Коэффициент использования территории для вида разрешенного использования, 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соответствующего коду 4.7, </w:t>
      </w:r>
      <w:r w:rsidRPr="008C51CC">
        <w:rPr>
          <w:rFonts w:ascii="Arial" w:hAnsi="Arial" w:cs="Arial"/>
          <w:sz w:val="28"/>
          <w:szCs w:val="28"/>
        </w:rPr>
        <w:t>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ЗР-4 принимаются в </w:t>
      </w:r>
      <w:r w:rsidRPr="008C51CC">
        <w:rPr>
          <w:rFonts w:ascii="Arial" w:hAnsi="Arial" w:cs="Arial"/>
          <w:sz w:val="28"/>
          <w:szCs w:val="28"/>
        </w:rPr>
        <w:lastRenderedPageBreak/>
        <w:t>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</w:t>
      </w:r>
      <w:r w:rsidR="004C4253" w:rsidRPr="008C51CC">
        <w:rPr>
          <w:rFonts w:ascii="Arial" w:hAnsi="Arial" w:cs="Arial"/>
          <w:sz w:val="28"/>
          <w:szCs w:val="28"/>
        </w:rPr>
        <w:t>0</w:t>
      </w:r>
      <w:r w:rsidRPr="008C51CC">
        <w:rPr>
          <w:rFonts w:ascii="Arial" w:hAnsi="Arial" w:cs="Arial"/>
          <w:sz w:val="28"/>
          <w:szCs w:val="28"/>
        </w:rPr>
        <w:t xml:space="preserve">) статью 57 изложить в следующей редакции: </w:t>
      </w:r>
      <w:bookmarkStart w:id="65" w:name="Статья_56"/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bookmarkEnd w:id="65"/>
      <w:r w:rsidRPr="008C51CC">
        <w:rPr>
          <w:rFonts w:ascii="Arial" w:hAnsi="Arial" w:cs="Arial"/>
          <w:b/>
          <w:sz w:val="28"/>
          <w:szCs w:val="28"/>
        </w:rPr>
        <w:t xml:space="preserve">Статья 57. Градостроительный регламент территориальной зоны многофункциональной застройки вдоль реки </w:t>
      </w:r>
      <w:proofErr w:type="spellStart"/>
      <w:r w:rsidRPr="008C51CC">
        <w:rPr>
          <w:rFonts w:ascii="Arial" w:hAnsi="Arial" w:cs="Arial"/>
          <w:b/>
          <w:sz w:val="28"/>
          <w:szCs w:val="28"/>
        </w:rPr>
        <w:t>Темерник</w:t>
      </w:r>
      <w:proofErr w:type="spellEnd"/>
      <w:r w:rsidRPr="008C51CC">
        <w:rPr>
          <w:rFonts w:ascii="Arial" w:hAnsi="Arial" w:cs="Arial"/>
          <w:b/>
          <w:sz w:val="28"/>
          <w:szCs w:val="28"/>
        </w:rPr>
        <w:t xml:space="preserve"> первого типа (МФ-1)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преимущественно предназначенных для размещения объектов отдыха, культурного развития, развлечения и спорта, путем реформирования (трансформации) территории вдоль реки </w:t>
      </w:r>
      <w:proofErr w:type="spellStart"/>
      <w:r w:rsidRPr="008C51CC">
        <w:rPr>
          <w:rFonts w:ascii="Arial" w:hAnsi="Arial" w:cs="Arial"/>
          <w:sz w:val="28"/>
          <w:szCs w:val="28"/>
        </w:rPr>
        <w:t>Темерник</w:t>
      </w:r>
      <w:proofErr w:type="spellEnd"/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781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4819"/>
        <w:gridCol w:w="1701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Оборудованные площадки для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занятий спортом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сооружений для занятия спортом и физкультурой на открытом воздухе (теннисные корты,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автодромы, мотодромы, трамплины, спортивные стрельбища)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9.2.1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Санаторная деятельность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8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благоустройства территории, общественных туалетов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781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103"/>
        <w:gridCol w:w="1417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3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10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417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417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4. 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65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85"/>
        <w:gridCol w:w="1445"/>
        <w:gridCol w:w="1350"/>
        <w:gridCol w:w="1339"/>
        <w:gridCol w:w="1310"/>
        <w:gridCol w:w="1020"/>
        <w:gridCol w:w="1022"/>
        <w:gridCol w:w="1180"/>
        <w:gridCol w:w="1298"/>
      </w:tblGrid>
      <w:tr w:rsidR="00B608B3" w:rsidRPr="008C51CC" w:rsidTr="00B608B3">
        <w:trPr>
          <w:tblHeader/>
        </w:trPr>
        <w:tc>
          <w:tcPr>
            <w:tcW w:w="18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9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299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3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987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57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2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tblHeader/>
        </w:trPr>
        <w:tc>
          <w:tcPr>
            <w:tcW w:w="18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9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4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33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49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49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70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27" w:type="pct"/>
            <w:vMerge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tblHeader/>
        </w:trPr>
        <w:tc>
          <w:tcPr>
            <w:tcW w:w="1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4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633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49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49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570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627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3.2.1, 3.2.2, 3.2.3, 3.2.4, 3.4.1, </w:t>
            </w:r>
            <w:hyperlink w:anchor="Р_9_38_2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9.2.1</w:t>
              </w:r>
            </w:hyperlink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4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trHeight w:val="599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8.3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4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9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3.6.1, 3.6.2</w:t>
            </w:r>
            <w:r w:rsidR="00B608B3" w:rsidRPr="008C51CC">
              <w:rPr>
                <w:rFonts w:ascii="Arial" w:hAnsi="Arial" w:cs="Arial"/>
                <w:sz w:val="16"/>
                <w:szCs w:val="16"/>
              </w:rPr>
              <w:t>, 3.6.3, 4.6, 4.8.1, 4.8.2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4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trHeight w:val="108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3.5.1,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5.1.1, 5.1.2, 5.1.4, 5.1.6, 5.1.7, 5.2.1, 5.3, </w:t>
            </w:r>
            <w:hyperlink w:anchor="Р_9_38_3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4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trHeight w:val="108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5.1.3, 5.1.5, 5.2, 5.4, 5.5</w:t>
            </w:r>
          </w:p>
        </w:tc>
        <w:tc>
          <w:tcPr>
            <w:tcW w:w="652" w:type="pct"/>
          </w:tcPr>
          <w:p w:rsidR="00B608B3" w:rsidRPr="008C51CC" w:rsidRDefault="00B608B3" w:rsidP="00B608B3">
            <w:pPr>
              <w:jc w:val="center"/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</w:tcPr>
          <w:p w:rsidR="00B608B3" w:rsidRPr="008C51CC" w:rsidRDefault="00B608B3" w:rsidP="00B608B3">
            <w:pPr>
              <w:jc w:val="center"/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4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trHeight w:val="188"/>
        </w:trPr>
        <w:tc>
          <w:tcPr>
            <w:tcW w:w="18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98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3.7.1, 3.7.2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3.9.1 </w:t>
            </w:r>
          </w:p>
        </w:tc>
        <w:tc>
          <w:tcPr>
            <w:tcW w:w="652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49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7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62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trHeight w:val="321"/>
        </w:trPr>
        <w:tc>
          <w:tcPr>
            <w:tcW w:w="18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9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652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4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493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494" w:type="pct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  <w:tc>
          <w:tcPr>
            <w:tcW w:w="6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Максимальный процент застройки может быть увеличен до 60 % при разработке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Минимальный процент озеленения может быть уменьшен до 20%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 Ограничения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5.2. При новом строительстве и реконструкции объектов капитального строительства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</w:t>
      </w:r>
      <w:r w:rsidRPr="008C51CC">
        <w:rPr>
          <w:rFonts w:ascii="Arial" w:hAnsi="Arial" w:cs="Arial"/>
          <w:sz w:val="28"/>
          <w:szCs w:val="28"/>
        </w:rPr>
        <w:lastRenderedPageBreak/>
        <w:t>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МФ-1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</w:t>
      </w:r>
      <w:r w:rsidR="004C4253" w:rsidRPr="008C51CC">
        <w:rPr>
          <w:rFonts w:ascii="Arial" w:hAnsi="Arial" w:cs="Arial"/>
          <w:sz w:val="28"/>
          <w:szCs w:val="28"/>
        </w:rPr>
        <w:t>1</w:t>
      </w:r>
      <w:r w:rsidRPr="008C51CC">
        <w:rPr>
          <w:rFonts w:ascii="Arial" w:hAnsi="Arial" w:cs="Arial"/>
          <w:sz w:val="28"/>
          <w:szCs w:val="28"/>
        </w:rPr>
        <w:t xml:space="preserve">) статью 58 изложить в следующей редакции: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r w:rsidRPr="008C51CC">
        <w:rPr>
          <w:rFonts w:ascii="Arial" w:hAnsi="Arial" w:cs="Arial"/>
          <w:b/>
          <w:sz w:val="28"/>
          <w:szCs w:val="28"/>
        </w:rPr>
        <w:t>Статья 58.</w:t>
      </w:r>
      <w:r w:rsidRPr="008C51CC">
        <w:rPr>
          <w:rFonts w:ascii="Arial" w:hAnsi="Arial" w:cs="Arial"/>
          <w:sz w:val="28"/>
          <w:szCs w:val="28"/>
        </w:rPr>
        <w:t xml:space="preserve">  </w:t>
      </w:r>
      <w:r w:rsidRPr="008C51CC">
        <w:rPr>
          <w:rFonts w:ascii="Arial" w:hAnsi="Arial" w:cs="Arial"/>
          <w:b/>
          <w:sz w:val="28"/>
          <w:szCs w:val="28"/>
        </w:rPr>
        <w:t xml:space="preserve">Градостроительный регламент территориальной зоны многофункциональной застройки вдоль реки </w:t>
      </w:r>
      <w:proofErr w:type="spellStart"/>
      <w:r w:rsidRPr="008C51CC">
        <w:rPr>
          <w:rFonts w:ascii="Arial" w:hAnsi="Arial" w:cs="Arial"/>
          <w:b/>
          <w:sz w:val="28"/>
          <w:szCs w:val="28"/>
        </w:rPr>
        <w:t>Темерник</w:t>
      </w:r>
      <w:proofErr w:type="spellEnd"/>
      <w:r w:rsidRPr="008C51CC">
        <w:rPr>
          <w:rFonts w:ascii="Arial" w:hAnsi="Arial" w:cs="Arial"/>
          <w:b/>
          <w:sz w:val="28"/>
          <w:szCs w:val="28"/>
        </w:rPr>
        <w:t xml:space="preserve"> второго типа (МФ-2)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многофункциональной застройки с высокой степенью озеленения, путем реформирования (трансформации) территории вдоль реки </w:t>
      </w:r>
      <w:proofErr w:type="spellStart"/>
      <w:r w:rsidRPr="008C51CC">
        <w:rPr>
          <w:rFonts w:ascii="Arial" w:hAnsi="Arial" w:cs="Arial"/>
          <w:sz w:val="28"/>
          <w:szCs w:val="28"/>
        </w:rPr>
        <w:t>Темерник</w:t>
      </w:r>
      <w:proofErr w:type="spellEnd"/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984"/>
        <w:gridCol w:w="4820"/>
        <w:gridCol w:w="1701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984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482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2.5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Среднеэтажная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жилая застройка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w:anchor="sub_1049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кодом 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Размещение зданий и сооружений, обеспечивающих поставку воды, тепла, электричества, газа, отвод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Объекты гаражного назначения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Среднее и высшее профессиональное образование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Парки культуры 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отдыха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Не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pStyle w:val="af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4.8.2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4820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9.2.1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Санаторная деятельность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Водные объекты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984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20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984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386"/>
        <w:gridCol w:w="1276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38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38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Приюты для животных</w:t>
            </w:r>
          </w:p>
        </w:tc>
        <w:tc>
          <w:tcPr>
            <w:tcW w:w="538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Зона_4_5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кодами 4.5 - 4.8.</w:t>
              </w:r>
            </w:hyperlink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>2</w:t>
            </w:r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76" w:type="dxa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Служебные гаражи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Рынки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276" w:type="dxa"/>
          </w:tcPr>
          <w:p w:rsidR="00B608B3" w:rsidRPr="008C51CC" w:rsidRDefault="003E00B7" w:rsidP="00B608B3">
            <w:pPr>
              <w:rPr>
                <w:rFonts w:ascii="Arial" w:hAnsi="Arial" w:cs="Arial"/>
                <w:sz w:val="16"/>
                <w:szCs w:val="16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Служебные гаражи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6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6.0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Производственная деятельность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9.0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Деятельность по особой охране и изучению природы</w:t>
            </w:r>
          </w:p>
        </w:tc>
        <w:tc>
          <w:tcPr>
            <w:tcW w:w="538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276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11.2</w:t>
              </w:r>
            </w:hyperlink>
          </w:p>
        </w:tc>
        <w:tc>
          <w:tcPr>
            <w:tcW w:w="184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538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276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4938" w:type="pct"/>
        <w:jc w:val="center"/>
        <w:tblInd w:w="1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629"/>
        <w:gridCol w:w="1402"/>
        <w:gridCol w:w="1155"/>
        <w:gridCol w:w="1155"/>
        <w:gridCol w:w="1155"/>
        <w:gridCol w:w="1190"/>
        <w:gridCol w:w="1215"/>
        <w:gridCol w:w="1194"/>
        <w:gridCol w:w="1198"/>
      </w:tblGrid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30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Порядковые номера видов разрешенного использования</w:t>
            </w:r>
          </w:p>
        </w:tc>
        <w:tc>
          <w:tcPr>
            <w:tcW w:w="1122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6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Макси   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застройки (%)</w:t>
            </w:r>
          </w:p>
        </w:tc>
        <w:tc>
          <w:tcPr>
            <w:tcW w:w="116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 строений и сооружений</w:t>
            </w:r>
          </w:p>
        </w:tc>
        <w:tc>
          <w:tcPr>
            <w:tcW w:w="580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8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30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8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7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80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8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  <w:tblHeader/>
          <w:jc w:val="center"/>
        </w:trPr>
        <w:tc>
          <w:tcPr>
            <w:tcW w:w="3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7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58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8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Р_2_04_0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2.5</w:t>
              </w:r>
            </w:hyperlink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0,15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90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0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83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2.1.1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</w:t>
            </w:r>
            <w:hyperlink w:anchor="Р_2_0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</w:t>
              </w:r>
            </w:hyperlink>
          </w:p>
        </w:tc>
        <w:tc>
          <w:tcPr>
            <w:tcW w:w="5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0,015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3.6.1, 3.6.2, 3.6.3, </w:t>
            </w:r>
            <w:hyperlink w:anchor="Р_4_2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4.2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1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2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4.4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4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4.8.1, 4.8.2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8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3.8.1, 3.8.2, 3.9.2, 3.9.3. 3.10.1, </w:t>
            </w:r>
            <w:hyperlink w:anchor="Р_3_17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3.10.2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4.1, 4.5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5.1.1, 5.1.2, 5.1.6, 5.1.7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3.1.1, 3.1.2, 3.7.1, 3.7.2, 3.9.1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5.1.3, 5.1.4, 5.1.5, 5.2, 5.3,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5.4, 5.5, </w:t>
            </w:r>
            <w:hyperlink w:anchor="Р_9_38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9.0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5.2.1, 9.2.1, 9.3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11_40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11.1</w:t>
              </w:r>
            </w:hyperlink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5_30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6.0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>, 7.1.1, 7.1.2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40**</w:t>
            </w:r>
          </w:p>
        </w:tc>
        <w:tc>
          <w:tcPr>
            <w:tcW w:w="578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9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0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8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B608B3">
        <w:trPr>
          <w:cantSplit/>
          <w:trHeight w:val="20"/>
          <w:jc w:val="center"/>
        </w:trPr>
        <w:tc>
          <w:tcPr>
            <w:tcW w:w="30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7.6, </w:t>
            </w:r>
            <w:hyperlink w:anchor="Р_11_40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11.2, </w:t>
            </w:r>
            <w:hyperlink w:anchor="Р_11_40_3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11.3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12.0.1, 12.0.2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9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0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8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Максимальный процент застройки может быть увеличен до 60 % при разработке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Минимальный процент озеленения может быть уменьшен до 20%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B608B3" w:rsidRPr="008C51CC" w:rsidTr="00B608B3">
        <w:trPr>
          <w:trHeight w:val="90"/>
        </w:trPr>
        <w:tc>
          <w:tcPr>
            <w:tcW w:w="4820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2.5</w:t>
            </w:r>
          </w:p>
        </w:tc>
        <w:tc>
          <w:tcPr>
            <w:tcW w:w="510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20% от общей площади многоквартирного жилого дома</w:t>
            </w:r>
          </w:p>
        </w:tc>
      </w:tr>
      <w:tr w:rsidR="00B608B3" w:rsidRPr="008C51CC" w:rsidTr="00B608B3">
        <w:trPr>
          <w:trHeight w:val="90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103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2"/>
          <w:szCs w:val="12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5.2. Торговая площадь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544"/>
        <w:gridCol w:w="3260"/>
        <w:gridCol w:w="3119"/>
      </w:tblGrid>
      <w:tr w:rsidR="00B608B3" w:rsidRPr="008C51CC" w:rsidTr="00B608B3">
        <w:tc>
          <w:tcPr>
            <w:tcW w:w="3544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Вид разрешенного использования</w:t>
            </w:r>
          </w:p>
        </w:tc>
        <w:tc>
          <w:tcPr>
            <w:tcW w:w="326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Минимальная торговая площадь</w:t>
            </w:r>
          </w:p>
        </w:tc>
        <w:tc>
          <w:tcPr>
            <w:tcW w:w="3119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c>
          <w:tcPr>
            <w:tcW w:w="3544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326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1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c>
          <w:tcPr>
            <w:tcW w:w="3544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4.3</w:t>
            </w:r>
          </w:p>
        </w:tc>
        <w:tc>
          <w:tcPr>
            <w:tcW w:w="3260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1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200 кв. м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br/>
              <w:t>на одно торговое место</w:t>
            </w:r>
          </w:p>
        </w:tc>
      </w:tr>
      <w:tr w:rsidR="00B608B3" w:rsidRPr="008C51CC" w:rsidTr="00B608B3">
        <w:tc>
          <w:tcPr>
            <w:tcW w:w="3544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26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11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6.0</w:t>
      </w:r>
      <w:r w:rsidRPr="008C51CC">
        <w:rPr>
          <w:rFonts w:ascii="Arial" w:hAnsi="Arial" w:cs="Arial"/>
          <w:sz w:val="28"/>
          <w:szCs w:val="28"/>
        </w:rPr>
        <w:t>, допускается размещение объектов и производств, относящихся IV, V классу опасности.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5.4.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>,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6.1.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6.2. При новом строительстве и реконструкции объектов капитального строительства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МФ-2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</w:t>
      </w:r>
      <w:r w:rsidR="004C4253" w:rsidRPr="008C51CC">
        <w:rPr>
          <w:rFonts w:ascii="Arial" w:hAnsi="Arial" w:cs="Arial"/>
          <w:sz w:val="28"/>
          <w:szCs w:val="28"/>
        </w:rPr>
        <w:t>2</w:t>
      </w:r>
      <w:r w:rsidRPr="008C51CC">
        <w:rPr>
          <w:rFonts w:ascii="Arial" w:hAnsi="Arial" w:cs="Arial"/>
          <w:sz w:val="28"/>
          <w:szCs w:val="28"/>
        </w:rPr>
        <w:t xml:space="preserve">) статью 59 изложить в следующей редакции: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r w:rsidRPr="008C51CC">
        <w:rPr>
          <w:rFonts w:ascii="Arial" w:hAnsi="Arial" w:cs="Arial"/>
          <w:b/>
          <w:sz w:val="28"/>
          <w:szCs w:val="28"/>
        </w:rPr>
        <w:t xml:space="preserve">Статья 59. Градостроительный регламент территориальной зоны многофункциональной застройки вдоль реки </w:t>
      </w:r>
      <w:proofErr w:type="spellStart"/>
      <w:r w:rsidRPr="008C51CC">
        <w:rPr>
          <w:rFonts w:ascii="Arial" w:hAnsi="Arial" w:cs="Arial"/>
          <w:b/>
          <w:sz w:val="28"/>
          <w:szCs w:val="28"/>
        </w:rPr>
        <w:t>Темерник</w:t>
      </w:r>
      <w:proofErr w:type="spellEnd"/>
      <w:r w:rsidRPr="008C51CC">
        <w:rPr>
          <w:rFonts w:ascii="Arial" w:hAnsi="Arial" w:cs="Arial"/>
          <w:b/>
          <w:sz w:val="28"/>
          <w:szCs w:val="28"/>
        </w:rPr>
        <w:t xml:space="preserve"> третьего типа (МФ-3)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1. 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многофункциональной застройки с высокой степенью озеленения, путем реформирования (трансформации) преимущественно садоводческих и дачных хозяйств, расположенных вдоль реки </w:t>
      </w:r>
      <w:proofErr w:type="spellStart"/>
      <w:r w:rsidRPr="008C51CC">
        <w:rPr>
          <w:rFonts w:ascii="Arial" w:hAnsi="Arial" w:cs="Arial"/>
          <w:sz w:val="28"/>
          <w:szCs w:val="28"/>
        </w:rPr>
        <w:t>Темерник</w:t>
      </w:r>
      <w:proofErr w:type="spellEnd"/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701"/>
        <w:gridCol w:w="5245"/>
        <w:gridCol w:w="155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19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24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</w:t>
              </w:r>
            </w:hyperlink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индивидуального жилищного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строительства</w:t>
            </w:r>
          </w:p>
        </w:tc>
        <w:tc>
          <w:tcPr>
            <w:tcW w:w="524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Блокированная жилая застройка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2.7.1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 Автомобильные мойки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Предоставление коммунальных услуг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Дома социального обслуживания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услуг связи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2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3.2.4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</w:t>
            </w:r>
            <w:hyperlink w:anchor="Зона_4_7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Бытовое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(м</w:t>
            </w:r>
            <w:r w:rsidRPr="008C51CC">
              <w:rPr>
                <w:rFonts w:ascii="Arial" w:hAnsi="Arial" w:cs="Arial"/>
                <w:sz w:val="16"/>
                <w:szCs w:val="16"/>
              </w:rPr>
              <w:t>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3.4.1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(п</w:t>
            </w:r>
            <w:r w:rsidRPr="008C51CC">
              <w:rPr>
                <w:rFonts w:ascii="Arial" w:hAnsi="Arial" w:cs="Arial"/>
                <w:sz w:val="16"/>
                <w:szCs w:val="16"/>
              </w:rPr>
              <w:t>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5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3.5.1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Дошкольное, начальное и среднее общее образование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(д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занятия обучающихся физической культурой и спортом)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3.6.1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3.6.3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Цирки и зверинцы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3.8.2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Амбулаторное ветеринарное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2_7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Деловое управление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Магазины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5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4.5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Банковская и страховая деятельность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Общественное питание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hyperlink w:anchor="Зона_4_7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4.7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Гостиничное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59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hyperlink w:anchor="Зона_4_6" w:history="1">
              <w:r w:rsidR="00B608B3" w:rsidRPr="008C51CC">
                <w:rPr>
                  <w:rStyle w:val="af1"/>
                  <w:rFonts w:cs="Arial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4.6</w:t>
              </w:r>
            </w:hyperlink>
            <w:r w:rsidR="00B608B3"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Общественное питание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5.1.6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Авиационный спорт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5.1.7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Спортивные базы</w:t>
            </w:r>
          </w:p>
        </w:tc>
        <w:tc>
          <w:tcPr>
            <w:tcW w:w="5245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природовосстановительных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мероприятий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Охота и рыбалка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5.4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8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9.2.1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Санаторная деятельность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9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9.3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245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245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103"/>
        <w:gridCol w:w="155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19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2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2.1.1</w:t>
              </w:r>
            </w:hyperlink>
          </w:p>
        </w:tc>
        <w:tc>
          <w:tcPr>
            <w:tcW w:w="1843" w:type="dxa"/>
            <w:tcBorders>
              <w:top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9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3.9.1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Обеспечение деятельности в области гидрометеорологии и смежных с ней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областях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3_1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3.10.2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Приюты для животных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66" w:name="sub_1482"/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  <w:bookmarkEnd w:id="66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4.9.1.1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5_5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5.5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13.0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 общего назначения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огородничества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3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13.2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Ведение садоводства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559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4.1. 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2.1</w:t>
      </w:r>
      <w:r w:rsidRPr="008C51CC">
        <w:rPr>
          <w:rFonts w:ascii="Arial" w:hAnsi="Arial" w:cs="Arial"/>
          <w:sz w:val="28"/>
          <w:szCs w:val="28"/>
        </w:rPr>
        <w:t>, устанавливаются следующие 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851"/>
        <w:gridCol w:w="850"/>
        <w:gridCol w:w="851"/>
        <w:gridCol w:w="709"/>
        <w:gridCol w:w="850"/>
        <w:gridCol w:w="851"/>
        <w:gridCol w:w="850"/>
        <w:gridCol w:w="851"/>
        <w:gridCol w:w="708"/>
        <w:gridCol w:w="709"/>
        <w:gridCol w:w="992"/>
        <w:gridCol w:w="851"/>
      </w:tblGrid>
      <w:tr w:rsidR="00B608B3" w:rsidRPr="008C51CC" w:rsidTr="00B608B3">
        <w:trPr>
          <w:trHeight w:val="20"/>
        </w:trPr>
        <w:tc>
          <w:tcPr>
            <w:tcW w:w="3261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lastRenderedPageBreak/>
              <w:t>Предельные размеры земельных участков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851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701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560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В условиях градостроительной реконструкции процент застройки может быть увеличен до 40%.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4.2. Для видов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соответствующих кодам 13.0, 13.1, 13.2,</w:t>
      </w:r>
      <w:r w:rsidRPr="008C51CC">
        <w:rPr>
          <w:rFonts w:ascii="Arial" w:hAnsi="Arial" w:cs="Arial"/>
          <w:sz w:val="28"/>
          <w:szCs w:val="28"/>
        </w:rPr>
        <w:t xml:space="preserve">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709"/>
        <w:gridCol w:w="709"/>
        <w:gridCol w:w="708"/>
        <w:gridCol w:w="993"/>
        <w:gridCol w:w="850"/>
        <w:gridCol w:w="851"/>
        <w:gridCol w:w="850"/>
        <w:gridCol w:w="851"/>
        <w:gridCol w:w="708"/>
        <w:gridCol w:w="993"/>
        <w:gridCol w:w="992"/>
      </w:tblGrid>
      <w:tr w:rsidR="00B608B3" w:rsidRPr="008C51CC" w:rsidTr="00B608B3">
        <w:trPr>
          <w:trHeight w:val="20"/>
        </w:trPr>
        <w:tc>
          <w:tcPr>
            <w:tcW w:w="2835" w:type="dxa"/>
            <w:gridSpan w:val="4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Предельные размеры земельных участков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Минимальный отступ от границы земельного участка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Высота зданий, строений и сооружений (м)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992" w:type="dxa"/>
            <w:vMerge w:val="restart"/>
            <w:tcBorders>
              <w:top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Мини-мальный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 процент озеленения земельных участков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Площадь земельных участков (га)</w:t>
            </w:r>
          </w:p>
        </w:tc>
        <w:tc>
          <w:tcPr>
            <w:tcW w:w="1417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Ширина земельного участка (м)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Минимальная 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 xml:space="preserve">Максимальная 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красной линии и (или)</w:t>
            </w:r>
          </w:p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территории общего пользования, в том числе улице, проезду, береговой линии (м)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примыкающей к границам сопредельного земельного участка (м)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Минимальное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Максимальное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Минимальная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Максимальная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для основного вида разрешенного использования земельных участков и объектов капитального строительства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C51CC">
              <w:rPr>
                <w:rFonts w:ascii="Arial" w:hAnsi="Arial" w:cs="Arial"/>
                <w:sz w:val="12"/>
                <w:szCs w:val="12"/>
              </w:rPr>
              <w:t>%</w:t>
            </w:r>
          </w:p>
        </w:tc>
      </w:tr>
      <w:tr w:rsidR="00B608B3" w:rsidRPr="008C51CC" w:rsidTr="00B608B3">
        <w:trPr>
          <w:cantSplit/>
          <w:trHeight w:val="20"/>
        </w:trPr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709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5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6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7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8</w:t>
            </w:r>
          </w:p>
        </w:tc>
        <w:tc>
          <w:tcPr>
            <w:tcW w:w="851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9</w:t>
            </w:r>
          </w:p>
        </w:tc>
        <w:tc>
          <w:tcPr>
            <w:tcW w:w="708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10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11</w:t>
            </w:r>
          </w:p>
        </w:tc>
        <w:tc>
          <w:tcPr>
            <w:tcW w:w="992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12</w:t>
            </w:r>
          </w:p>
        </w:tc>
      </w:tr>
      <w:tr w:rsidR="00B608B3" w:rsidRPr="008C51CC" w:rsidTr="00B608B3">
        <w:trPr>
          <w:trHeight w:val="20"/>
        </w:trPr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0,12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3**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708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992" w:type="dxa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** В условиях градостроительной реконструкции допускается уменьшение отступа до 1 м при условии соблюдения </w:t>
      </w:r>
      <w:r w:rsidRPr="008C51CC">
        <w:rPr>
          <w:rFonts w:ascii="Arial" w:hAnsi="Arial" w:cs="Arial"/>
          <w:sz w:val="28"/>
          <w:szCs w:val="28"/>
          <w:lang w:eastAsia="en-US"/>
        </w:rPr>
        <w:t>строительных, экологических, санитарно-гигиенических, противопожарных и иных правил</w:t>
      </w:r>
      <w:r w:rsidRPr="008C51CC">
        <w:rPr>
          <w:rFonts w:ascii="Arial" w:hAnsi="Arial" w:cs="Arial"/>
          <w:sz w:val="28"/>
          <w:szCs w:val="28"/>
        </w:rPr>
        <w:t>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4.3. Для остальных видов разрешенного использования земельных </w:t>
      </w:r>
      <w:r w:rsidRPr="008C51CC">
        <w:rPr>
          <w:rFonts w:ascii="Arial" w:hAnsi="Arial" w:cs="Arial"/>
          <w:sz w:val="28"/>
          <w:szCs w:val="28"/>
        </w:rPr>
        <w:lastRenderedPageBreak/>
        <w:t>участков и объектов капитального строительства устанавливаются следующие 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tbl>
      <w:tblPr>
        <w:tblW w:w="4894" w:type="pct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441"/>
        <w:gridCol w:w="1389"/>
        <w:gridCol w:w="1251"/>
        <w:gridCol w:w="1253"/>
        <w:gridCol w:w="1251"/>
        <w:gridCol w:w="1157"/>
        <w:gridCol w:w="1155"/>
        <w:gridCol w:w="1253"/>
        <w:gridCol w:w="1051"/>
      </w:tblGrid>
      <w:tr w:rsidR="00B608B3" w:rsidRPr="008C51CC" w:rsidTr="00247B4F">
        <w:trPr>
          <w:tblHeader/>
        </w:trPr>
        <w:tc>
          <w:tcPr>
            <w:tcW w:w="216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видов разрешенного использования</w:t>
            </w:r>
          </w:p>
        </w:tc>
        <w:tc>
          <w:tcPr>
            <w:tcW w:w="1227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61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</w:t>
            </w:r>
          </w:p>
        </w:tc>
        <w:tc>
          <w:tcPr>
            <w:tcW w:w="1133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614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15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247B4F">
        <w:trPr>
          <w:tblHeader/>
        </w:trPr>
        <w:tc>
          <w:tcPr>
            <w:tcW w:w="216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8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1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614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15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247B4F">
        <w:trPr>
          <w:tblHeader/>
        </w:trPr>
        <w:tc>
          <w:tcPr>
            <w:tcW w:w="21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247B4F">
        <w:trPr>
          <w:trHeight w:val="230"/>
        </w:trPr>
        <w:tc>
          <w:tcPr>
            <w:tcW w:w="21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1_1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2.1.1</w:t>
              </w:r>
            </w:hyperlink>
          </w:p>
        </w:tc>
        <w:tc>
          <w:tcPr>
            <w:tcW w:w="613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61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6" w:type="pc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4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15" w:type="pc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247B4F">
        <w:trPr>
          <w:trHeight w:val="137"/>
        </w:trPr>
        <w:tc>
          <w:tcPr>
            <w:tcW w:w="21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0,02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247B4F">
        <w:trPr>
          <w:trHeight w:val="271"/>
        </w:trPr>
        <w:tc>
          <w:tcPr>
            <w:tcW w:w="21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3.3, 3.8.1, 3.8.2, 3.10.1, 3.10.2, </w:t>
            </w:r>
            <w:hyperlink w:anchor="Р_4_19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Р_4_23_0_0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4.5</w:t>
              </w:r>
            </w:hyperlink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247B4F"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3.6.1, 3.6.2, 3.6.3,</w:t>
            </w:r>
          </w:p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4.4, 4.6, 4.8.1, 4.8.2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25***</w:t>
            </w:r>
          </w:p>
        </w:tc>
      </w:tr>
      <w:tr w:rsidR="00B608B3" w:rsidRPr="008C51CC" w:rsidTr="00247B4F"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4.9, </w:t>
            </w:r>
            <w:hyperlink w:anchor="Р_8_37_2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8.3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247B4F"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247B4F"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5.1.1, 5.1.2, 5.1.5, 5.1.6, 5.1.7, 5.3, 5.4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247B4F">
        <w:trPr>
          <w:trHeight w:val="65"/>
        </w:trPr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3.5.1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247B4F"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5_29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5.2.1</w:t>
              </w:r>
            </w:hyperlink>
            <w:r w:rsidR="00B608B3" w:rsidRPr="008C51CC">
              <w:rPr>
                <w:rFonts w:ascii="Arial" w:hAnsi="Arial" w:cs="Arial"/>
                <w:sz w:val="16"/>
                <w:szCs w:val="16"/>
              </w:rPr>
              <w:t xml:space="preserve">, 5.5, </w:t>
            </w:r>
            <w:r w:rsidR="00B608B3" w:rsidRPr="008C51CC">
              <w:rPr>
                <w:rFonts w:ascii="Arial" w:hAnsi="Arial" w:cs="Arial"/>
                <w:sz w:val="16"/>
                <w:szCs w:val="16"/>
                <w:lang w:eastAsia="en-US"/>
              </w:rPr>
              <w:t>9.2.1, 9.3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tr w:rsidR="00B608B3" w:rsidRPr="008C51CC" w:rsidTr="00247B4F">
        <w:trPr>
          <w:trHeight w:val="296"/>
        </w:trPr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81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_0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4.7</w:t>
              </w:r>
            </w:hyperlink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30***</w:t>
            </w:r>
          </w:p>
        </w:tc>
      </w:tr>
      <w:tr w:rsidR="00B608B3" w:rsidRPr="008C51CC" w:rsidTr="00247B4F">
        <w:trPr>
          <w:trHeight w:val="267"/>
        </w:trPr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4.9.1.1, 4.9.1.2, 4.9.1.3, 4.9.1.4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30***</w:t>
            </w:r>
          </w:p>
        </w:tc>
      </w:tr>
      <w:tr w:rsidR="00B608B3" w:rsidRPr="008C51CC" w:rsidTr="00247B4F">
        <w:trPr>
          <w:trHeight w:val="413"/>
        </w:trPr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3.1.1, 3.1.2, 3.7.1, </w:t>
            </w:r>
            <w:r w:rsidRPr="008C51CC">
              <w:rPr>
                <w:rStyle w:val="af1"/>
                <w:rFonts w:cs="Arial"/>
                <w:color w:val="auto"/>
                <w:sz w:val="16"/>
                <w:szCs w:val="16"/>
                <w:u w:val="none"/>
              </w:rPr>
              <w:t>3.7.2</w:t>
            </w:r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3.9.1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 *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247B4F">
        <w:trPr>
          <w:trHeight w:val="454"/>
        </w:trPr>
        <w:tc>
          <w:tcPr>
            <w:tcW w:w="216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8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12.0.1, 12.0.2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6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15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  <w:tr w:rsidR="00B608B3" w:rsidRPr="008C51CC" w:rsidTr="00247B4F">
        <w:trPr>
          <w:trHeight w:val="454"/>
        </w:trPr>
        <w:tc>
          <w:tcPr>
            <w:tcW w:w="21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8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5.1.3, 5.1.4, 5.2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6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1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15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Максимальный процент застройки может быть увеличен до 60 % при разработке документации по планировке территории.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*** Минимальный процент озеленения может быть уменьшен до 20% при разработке документации по планировке территории.</w:t>
      </w:r>
    </w:p>
    <w:p w:rsidR="00B608B3" w:rsidRPr="008C51CC" w:rsidRDefault="00B608B3" w:rsidP="00B608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4.4. Для указанных в пункте 4.3 части 4 настоящей статьи видов разрешенного использования земельных участков и объектов капитального </w:t>
      </w:r>
      <w:r w:rsidRPr="008C51CC">
        <w:rPr>
          <w:rFonts w:ascii="Arial" w:hAnsi="Arial" w:cs="Arial"/>
          <w:sz w:val="28"/>
          <w:szCs w:val="28"/>
        </w:rPr>
        <w:lastRenderedPageBreak/>
        <w:t>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eastAsia="Calibri" w:hAnsi="Arial" w:cs="Arial"/>
          <w:sz w:val="28"/>
          <w:szCs w:val="28"/>
        </w:rPr>
        <w:t>5.1. Для вида разрешенного использования, соответствующего коду 4.9.1.3, автомобильные мойки не более двух постов.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</w:t>
      </w:r>
    </w:p>
    <w:tbl>
      <w:tblPr>
        <w:tblW w:w="9923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5103"/>
      </w:tblGrid>
      <w:tr w:rsidR="00B608B3" w:rsidRPr="008C51CC" w:rsidTr="00B608B3">
        <w:trPr>
          <w:trHeight w:val="90"/>
        </w:trPr>
        <w:tc>
          <w:tcPr>
            <w:tcW w:w="4820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Для 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2.1.1</w:t>
            </w:r>
          </w:p>
        </w:tc>
        <w:tc>
          <w:tcPr>
            <w:tcW w:w="5103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15% от общей площади многоквартирного жилого дома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5.3. Коэффициент использования территории для вида разрешенного использования </w:t>
      </w:r>
      <w:hyperlink w:anchor="Р_4_25_0_0" w:history="1">
        <w:r w:rsidRPr="008C51CC">
          <w:rPr>
            <w:rStyle w:val="af1"/>
            <w:rFonts w:cs="Arial"/>
            <w:color w:val="auto"/>
            <w:sz w:val="28"/>
            <w:szCs w:val="28"/>
            <w:u w:val="none"/>
          </w:rPr>
          <w:t>с</w:t>
        </w:r>
      </w:hyperlink>
      <w:r w:rsidRPr="008C51CC">
        <w:rPr>
          <w:rStyle w:val="af1"/>
          <w:rFonts w:cs="Arial"/>
          <w:color w:val="auto"/>
          <w:sz w:val="28"/>
          <w:szCs w:val="28"/>
          <w:u w:val="none"/>
        </w:rPr>
        <w:t xml:space="preserve"> кодом 4.7,</w:t>
      </w:r>
      <w:r w:rsidRPr="008C51CC">
        <w:rPr>
          <w:rFonts w:ascii="Arial" w:hAnsi="Arial" w:cs="Arial"/>
          <w:sz w:val="28"/>
          <w:szCs w:val="28"/>
        </w:rPr>
        <w:t xml:space="preserve">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 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МФ-3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</w:t>
      </w:r>
      <w:r w:rsidR="004C4253" w:rsidRPr="008C51CC">
        <w:rPr>
          <w:rFonts w:ascii="Arial" w:hAnsi="Arial" w:cs="Arial"/>
          <w:sz w:val="28"/>
          <w:szCs w:val="28"/>
        </w:rPr>
        <w:t>3</w:t>
      </w:r>
      <w:r w:rsidRPr="008C51CC">
        <w:rPr>
          <w:rFonts w:ascii="Arial" w:hAnsi="Arial" w:cs="Arial"/>
          <w:sz w:val="28"/>
          <w:szCs w:val="28"/>
        </w:rPr>
        <w:t xml:space="preserve">) статью 60 изложить в следующей редакции: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r w:rsidRPr="008C51CC">
        <w:rPr>
          <w:rFonts w:ascii="Arial" w:hAnsi="Arial" w:cs="Arial"/>
          <w:b/>
          <w:sz w:val="28"/>
          <w:szCs w:val="28"/>
        </w:rPr>
        <w:t>Статья 60. Градостроительный регламент территориальной зоны перспективного развития улично-дорожной сети (УДП)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обслуживания территорий, предназначенных для перспективного развития улично-дорожной сети.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384"/>
        <w:gridCol w:w="34"/>
        <w:gridCol w:w="1701"/>
        <w:gridCol w:w="4819"/>
        <w:gridCol w:w="1985"/>
      </w:tblGrid>
      <w:tr w:rsidR="00B608B3" w:rsidRPr="008C51CC" w:rsidTr="00B608B3">
        <w:trPr>
          <w:trHeight w:val="20"/>
        </w:trPr>
        <w:tc>
          <w:tcPr>
            <w:tcW w:w="1418" w:type="dxa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19"/>
          <w:tblHeader/>
        </w:trPr>
        <w:tc>
          <w:tcPr>
            <w:tcW w:w="1384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735" w:type="dxa"/>
            <w:gridSpan w:val="2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7.2.1</w:t>
              </w:r>
            </w:hyperlink>
          </w:p>
        </w:tc>
        <w:tc>
          <w:tcPr>
            <w:tcW w:w="1735" w:type="dxa"/>
            <w:gridSpan w:val="2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дорог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7.2.2</w:t>
              </w:r>
            </w:hyperlink>
          </w:p>
        </w:tc>
        <w:tc>
          <w:tcPr>
            <w:tcW w:w="1735" w:type="dxa"/>
            <w:gridSpan w:val="2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кодом </w:t>
            </w:r>
            <w:hyperlink w:anchor="Зона_7_6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2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</w:p>
        </w:tc>
        <w:tc>
          <w:tcPr>
            <w:tcW w:w="1735" w:type="dxa"/>
            <w:gridSpan w:val="2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3_6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7.6</w:t>
              </w:r>
            </w:hyperlink>
          </w:p>
        </w:tc>
        <w:tc>
          <w:tcPr>
            <w:tcW w:w="1735" w:type="dxa"/>
            <w:gridSpan w:val="2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12.0.1</w:t>
              </w:r>
            </w:hyperlink>
          </w:p>
        </w:tc>
        <w:tc>
          <w:tcPr>
            <w:tcW w:w="1735" w:type="dxa"/>
            <w:gridSpan w:val="2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r w:rsidRPr="008C51CC">
              <w:rPr>
                <w:rStyle w:val="afb"/>
                <w:rFonts w:ascii="Arial" w:hAnsi="Arial" w:cs="Arial"/>
                <w:color w:val="auto"/>
                <w:sz w:val="16"/>
                <w:szCs w:val="16"/>
              </w:rPr>
              <w:t xml:space="preserve">кодами </w:t>
            </w:r>
            <w:hyperlink w:anchor="Зона_2_7_1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4_9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Зона_7_2_3" w:history="1">
              <w:r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, а также некапитальных сооружений, предназначенных для охраны транспортных средств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12_0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12.0.2</w:t>
              </w:r>
            </w:hyperlink>
          </w:p>
        </w:tc>
        <w:tc>
          <w:tcPr>
            <w:tcW w:w="1735" w:type="dxa"/>
            <w:gridSpan w:val="2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384"/>
        <w:gridCol w:w="34"/>
        <w:gridCol w:w="1701"/>
        <w:gridCol w:w="4819"/>
        <w:gridCol w:w="1985"/>
      </w:tblGrid>
      <w:tr w:rsidR="00B608B3" w:rsidRPr="008C51CC" w:rsidTr="00B608B3">
        <w:trPr>
          <w:trHeight w:val="20"/>
        </w:trPr>
        <w:tc>
          <w:tcPr>
            <w:tcW w:w="1418" w:type="dxa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 xml:space="preserve">Наименование вида разрешенного использования 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19"/>
          <w:tblHeader/>
        </w:trPr>
        <w:tc>
          <w:tcPr>
            <w:tcW w:w="138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735" w:type="dxa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4819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3</w:t>
            </w:r>
          </w:p>
        </w:tc>
        <w:tc>
          <w:tcPr>
            <w:tcW w:w="198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</w:rPr>
            </w:pPr>
            <w:r w:rsidRPr="008C51CC">
              <w:rPr>
                <w:rFonts w:ascii="Arial" w:hAnsi="Arial" w:cs="Arial"/>
                <w:sz w:val="16"/>
                <w:szCs w:val="12"/>
              </w:rPr>
              <w:t>4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tcBorders>
              <w:top w:val="single" w:sz="24" w:space="0" w:color="auto"/>
            </w:tcBorders>
            <w:vAlign w:val="center"/>
          </w:tcPr>
          <w:p w:rsidR="00B608B3" w:rsidRPr="008C51CC" w:rsidRDefault="003E00B7" w:rsidP="00B608B3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  <w:lang w:eastAsia="en-US"/>
                </w:rPr>
                <w:t>4.9</w:t>
              </w:r>
            </w:hyperlink>
          </w:p>
        </w:tc>
        <w:tc>
          <w:tcPr>
            <w:tcW w:w="1735" w:type="dxa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Служебные гаражи</w:t>
            </w:r>
          </w:p>
        </w:tc>
        <w:tc>
          <w:tcPr>
            <w:tcW w:w="481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4.9.1.1</w:t>
            </w:r>
          </w:p>
        </w:tc>
        <w:tc>
          <w:tcPr>
            <w:tcW w:w="1735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Заправка транспортных средств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4.9.1.2</w:t>
            </w:r>
          </w:p>
        </w:tc>
        <w:tc>
          <w:tcPr>
            <w:tcW w:w="1735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Обеспечение дорожного отдыха</w:t>
            </w:r>
          </w:p>
        </w:tc>
        <w:tc>
          <w:tcPr>
            <w:tcW w:w="4819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3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4.9.1.3</w:t>
              </w:r>
            </w:hyperlink>
          </w:p>
        </w:tc>
        <w:tc>
          <w:tcPr>
            <w:tcW w:w="1735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Автомобильные мойки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hyperlink w:anchor="Зона_4_9_1_4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4.9.1.4</w:t>
              </w:r>
            </w:hyperlink>
          </w:p>
        </w:tc>
        <w:tc>
          <w:tcPr>
            <w:tcW w:w="1735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Ремонт автомобилей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1_1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7.1.1</w:t>
              </w:r>
            </w:hyperlink>
          </w:p>
        </w:tc>
        <w:tc>
          <w:tcPr>
            <w:tcW w:w="1735" w:type="dxa"/>
            <w:gridSpan w:val="2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Железнодорожные пути</w:t>
            </w:r>
          </w:p>
        </w:tc>
        <w:tc>
          <w:tcPr>
            <w:tcW w:w="4819" w:type="dxa"/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985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19"/>
        </w:trPr>
        <w:tc>
          <w:tcPr>
            <w:tcW w:w="1384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Зона_7_1_2" w:history="1">
              <w:r w:rsidR="00B608B3" w:rsidRPr="008C51CC">
                <w:rPr>
                  <w:rStyle w:val="af1"/>
                  <w:rFonts w:cs="Arial"/>
                  <w:color w:val="auto"/>
                  <w:sz w:val="16"/>
                  <w:szCs w:val="16"/>
                  <w:u w:val="none"/>
                </w:rPr>
                <w:t>7.1.2</w:t>
              </w:r>
            </w:hyperlink>
          </w:p>
        </w:tc>
        <w:tc>
          <w:tcPr>
            <w:tcW w:w="1735" w:type="dxa"/>
            <w:gridSpan w:val="2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985" w:type="dxa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для территориальных зон перспективного развития улично-дорожной сети (УДП) не подлежат установлению.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5. Ограничения использования земельных участков и объектов </w:t>
      </w:r>
      <w:r w:rsidRPr="008C51CC">
        <w:rPr>
          <w:rFonts w:ascii="Arial" w:hAnsi="Arial" w:cs="Arial"/>
          <w:sz w:val="28"/>
          <w:szCs w:val="28"/>
        </w:rPr>
        <w:lastRenderedPageBreak/>
        <w:t>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 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УДП принимаются в соответствии со статьей 27 Правил.»;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</w:t>
      </w:r>
      <w:r w:rsidR="004C4253" w:rsidRPr="008C51CC">
        <w:rPr>
          <w:rFonts w:ascii="Arial" w:hAnsi="Arial" w:cs="Arial"/>
          <w:sz w:val="28"/>
          <w:szCs w:val="28"/>
        </w:rPr>
        <w:t>4</w:t>
      </w:r>
      <w:r w:rsidRPr="008C51CC">
        <w:rPr>
          <w:rFonts w:ascii="Arial" w:hAnsi="Arial" w:cs="Arial"/>
          <w:sz w:val="28"/>
          <w:szCs w:val="28"/>
        </w:rPr>
        <w:t xml:space="preserve">) статью 61 изложить в следующей редакции: 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«</w:t>
      </w:r>
      <w:r w:rsidRPr="008C51CC">
        <w:rPr>
          <w:rFonts w:ascii="Arial" w:hAnsi="Arial" w:cs="Arial"/>
          <w:b/>
          <w:sz w:val="28"/>
          <w:szCs w:val="28"/>
        </w:rPr>
        <w:t>Статья 61. Градостроительный регламент территориальной зоны речного фасада (РФ).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1. Градостроительный регламент данной территориальной зоны разработан для обеспечения правовых условий формирования и обслуживания территорий центральной части города, предназначенных для размещения общественной застройки, в том числе для отдыха, туризма и рекреации.</w:t>
      </w:r>
    </w:p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418"/>
        <w:gridCol w:w="1843"/>
        <w:gridCol w:w="5103"/>
        <w:gridCol w:w="1559"/>
      </w:tblGrid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103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41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10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6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2.7.1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Хранение автотранспорта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w:anchor="sub_1049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кодом 4.9</w:t>
              </w:r>
            </w:hyperlink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4.9.1.3 – Автомобильные мойки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Предоставление коммунальных услуг 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Дома социального обслуживания 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Оказание социальной помощи населению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Оказание услуг связи 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0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3.3</w:t>
              </w:r>
            </w:hyperlink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Бытовое обслуживание 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0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3.4.1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2.7.1 – 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1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3.4.2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2.7.1 – 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3.5.1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3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3.5.2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культурно-досуговой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Парки культуры и отдыха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Государственное управление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3.9.3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3_1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3.10.1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Амбулаторное ветеринарное обслуживание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2.7.1 – Хранение автотранспорта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1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4.1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Деловое управление 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Объекты торговли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sub_1045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4.5 - 4.8.2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4.9 – Служебные гаражи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4.4</w:t>
              </w:r>
            </w:hyperlink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Магазины 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5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4.5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67" w:name="sub_1045"/>
            <w:r w:rsidRPr="008C51CC">
              <w:rPr>
                <w:rFonts w:ascii="Arial" w:hAnsi="Arial" w:cs="Arial"/>
                <w:sz w:val="16"/>
                <w:szCs w:val="16"/>
              </w:rPr>
              <w:t>Банковская и страховая деятельность</w:t>
            </w:r>
            <w:bookmarkEnd w:id="67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6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4.6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68" w:name="sub_1046"/>
            <w:r w:rsidRPr="008C51CC">
              <w:rPr>
                <w:rFonts w:ascii="Arial" w:hAnsi="Arial" w:cs="Arial"/>
                <w:sz w:val="16"/>
                <w:szCs w:val="16"/>
              </w:rPr>
              <w:t>Общественное питание</w:t>
            </w:r>
            <w:bookmarkEnd w:id="68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7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4.7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69" w:name="sub_1047"/>
            <w:r w:rsidRPr="008C51CC">
              <w:rPr>
                <w:rFonts w:ascii="Arial" w:hAnsi="Arial" w:cs="Arial"/>
                <w:sz w:val="16"/>
                <w:szCs w:val="16"/>
              </w:rPr>
              <w:t>Гостиничное обслуживание</w:t>
            </w:r>
            <w:bookmarkEnd w:id="69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4.6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4.8.2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Проведение азартных игр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2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4.9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70" w:name="sub_1049"/>
            <w:r w:rsidRPr="008C51CC">
              <w:rPr>
                <w:rFonts w:ascii="Arial" w:hAnsi="Arial" w:cs="Arial"/>
                <w:sz w:val="16"/>
                <w:szCs w:val="16"/>
              </w:rPr>
              <w:t>Служебные гаражи</w:t>
            </w:r>
            <w:bookmarkEnd w:id="70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3.0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0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4.0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5.1.3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Водный спорт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71" w:name="sub_1054"/>
            <w:r w:rsidRPr="008C51CC">
              <w:rPr>
                <w:rFonts w:ascii="Arial" w:hAnsi="Arial" w:cs="Arial"/>
                <w:sz w:val="16"/>
                <w:szCs w:val="16"/>
              </w:rPr>
              <w:t>Причалы для маломерных судов</w:t>
            </w:r>
            <w:bookmarkEnd w:id="71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72" w:name="sub_1076"/>
            <w:r w:rsidRPr="008C51CC">
              <w:rPr>
                <w:rFonts w:ascii="Arial" w:hAnsi="Arial" w:cs="Arial"/>
                <w:sz w:val="16"/>
                <w:szCs w:val="16"/>
              </w:rPr>
              <w:t>Внеуличный транспорт</w:t>
            </w:r>
            <w:bookmarkEnd w:id="72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электродепо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>, вентиляционных шахт;</w:t>
            </w:r>
          </w:p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8_59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8.3</w:t>
              </w:r>
            </w:hyperlink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73" w:name="sub_1083"/>
            <w:r w:rsidRPr="008C51CC">
              <w:rPr>
                <w:rFonts w:ascii="Arial" w:hAnsi="Arial" w:cs="Arial"/>
                <w:sz w:val="16"/>
                <w:szCs w:val="16"/>
              </w:rPr>
              <w:t>Обеспечение внутреннего правопорядка</w:t>
            </w:r>
            <w:bookmarkEnd w:id="73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Росгвардии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11.1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74" w:name="sub_10111"/>
            <w:r w:rsidRPr="008C51CC">
              <w:rPr>
                <w:rFonts w:ascii="Arial" w:hAnsi="Arial" w:cs="Arial"/>
                <w:sz w:val="16"/>
                <w:szCs w:val="16"/>
              </w:rPr>
              <w:t>Общее пользование водными объектами</w:t>
            </w:r>
            <w:bookmarkEnd w:id="74"/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</w:t>
            </w: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lastRenderedPageBreak/>
              <w:t>11.3</w:t>
            </w:r>
          </w:p>
        </w:tc>
        <w:tc>
          <w:tcPr>
            <w:tcW w:w="184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Гидротехнические сооружения</w:t>
            </w:r>
          </w:p>
        </w:tc>
        <w:tc>
          <w:tcPr>
            <w:tcW w:w="5103" w:type="dxa"/>
            <w:vAlign w:val="center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рыбозащитных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12.0.1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Улично-дорожная сеть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велотранспортной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0271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кодами 2.7.1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049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4.9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w:anchor="sub_1723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7.2.3</w:t>
              </w:r>
            </w:hyperlink>
            <w:r w:rsidRPr="008C51CC">
              <w:rPr>
                <w:rFonts w:ascii="Arial" w:hAnsi="Arial" w:cs="Arial"/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418" w:type="dxa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12.0.2</w:t>
            </w:r>
          </w:p>
        </w:tc>
        <w:tc>
          <w:tcPr>
            <w:tcW w:w="1843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103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9923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701"/>
        <w:gridCol w:w="5387"/>
        <w:gridCol w:w="1559"/>
      </w:tblGrid>
      <w:tr w:rsidR="00B608B3" w:rsidRPr="008C51CC" w:rsidTr="00B608B3">
        <w:trPr>
          <w:trHeight w:val="20"/>
        </w:trPr>
        <w:tc>
          <w:tcPr>
            <w:tcW w:w="127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38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Описание вида разрешенного использования земельного участка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Вспомогательные виды разрешенного использования</w:t>
            </w:r>
          </w:p>
        </w:tc>
      </w:tr>
      <w:tr w:rsidR="00B608B3" w:rsidRPr="008C51CC" w:rsidTr="00B608B3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2</w:t>
            </w:r>
          </w:p>
        </w:tc>
        <w:tc>
          <w:tcPr>
            <w:tcW w:w="538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6"/>
                <w:szCs w:val="12"/>
                <w:lang w:eastAsia="en-US"/>
              </w:rPr>
              <w:t>4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2.1.1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75" w:name="sub_10211"/>
            <w:r w:rsidRPr="008C51CC">
              <w:rPr>
                <w:rFonts w:ascii="Arial" w:hAnsi="Arial" w:cs="Arial"/>
                <w:sz w:val="16"/>
                <w:szCs w:val="16"/>
              </w:rPr>
              <w:t>Малоэтажная многоквартирная жилая застройка</w:t>
            </w:r>
            <w:bookmarkEnd w:id="75"/>
          </w:p>
        </w:tc>
        <w:tc>
          <w:tcPr>
            <w:tcW w:w="538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3.2.4</w:t>
            </w:r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76" w:name="sub_1324"/>
            <w:r w:rsidRPr="008C51CC">
              <w:rPr>
                <w:rFonts w:ascii="Arial" w:hAnsi="Arial" w:cs="Arial"/>
                <w:sz w:val="16"/>
                <w:szCs w:val="16"/>
              </w:rPr>
              <w:t>Общежития</w:t>
            </w:r>
            <w:bookmarkEnd w:id="76"/>
          </w:p>
        </w:tc>
        <w:tc>
          <w:tcPr>
            <w:tcW w:w="538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8C51CC">
                <w:rPr>
                  <w:rStyle w:val="afb"/>
                  <w:rFonts w:ascii="Arial" w:hAnsi="Arial" w:cs="Arial"/>
                  <w:color w:val="auto"/>
                  <w:sz w:val="16"/>
                  <w:szCs w:val="16"/>
                </w:rPr>
                <w:t>кодом 4.7</w:t>
              </w:r>
            </w:hyperlink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4_31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4.10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77" w:name="sub_10410"/>
            <w:r w:rsidRPr="008C51CC">
              <w:rPr>
                <w:rFonts w:ascii="Arial" w:hAnsi="Arial" w:cs="Arial"/>
                <w:sz w:val="16"/>
                <w:szCs w:val="16"/>
              </w:rPr>
              <w:t>Выставочно-ярмарочная деятельность</w:t>
            </w:r>
            <w:bookmarkEnd w:id="77"/>
          </w:p>
        </w:tc>
        <w:tc>
          <w:tcPr>
            <w:tcW w:w="538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8C51CC">
              <w:rPr>
                <w:rFonts w:ascii="Arial" w:hAnsi="Arial" w:cs="Arial"/>
                <w:sz w:val="16"/>
                <w:szCs w:val="16"/>
              </w:rPr>
              <w:t>конгрессной</w:t>
            </w:r>
            <w:proofErr w:type="spellEnd"/>
            <w:r w:rsidRPr="008C51CC">
              <w:rPr>
                <w:rFonts w:ascii="Arial" w:hAnsi="Arial" w:cs="Arial"/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4.6 – Общественное питание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5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7.1.1</w:t>
              </w:r>
            </w:hyperlink>
          </w:p>
        </w:tc>
        <w:tc>
          <w:tcPr>
            <w:tcW w:w="1701" w:type="dxa"/>
            <w:vAlign w:val="center"/>
          </w:tcPr>
          <w:p w:rsidR="00B608B3" w:rsidRPr="008C51CC" w:rsidRDefault="00B608B3" w:rsidP="00B608B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Железнодорожные пути </w:t>
            </w:r>
          </w:p>
        </w:tc>
        <w:tc>
          <w:tcPr>
            <w:tcW w:w="5387" w:type="dxa"/>
            <w:vAlign w:val="center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highlight w:val="cyan"/>
              </w:rPr>
            </w:pPr>
            <w:hyperlink w:anchor="Р_7_5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7.1.2</w:t>
              </w:r>
            </w:hyperlink>
          </w:p>
        </w:tc>
        <w:tc>
          <w:tcPr>
            <w:tcW w:w="1701" w:type="dxa"/>
          </w:tcPr>
          <w:p w:rsidR="00B608B3" w:rsidRPr="008C51CC" w:rsidRDefault="00B608B3" w:rsidP="00B608B3">
            <w:pPr>
              <w:pStyle w:val="afc"/>
              <w:rPr>
                <w:rFonts w:ascii="Arial" w:hAnsi="Arial" w:cs="Arial"/>
                <w:sz w:val="16"/>
                <w:szCs w:val="16"/>
              </w:rPr>
            </w:pPr>
            <w:bookmarkStart w:id="78" w:name="sub_1712"/>
            <w:r w:rsidRPr="008C51CC">
              <w:rPr>
                <w:rFonts w:ascii="Arial" w:hAnsi="Arial" w:cs="Arial"/>
                <w:sz w:val="16"/>
                <w:szCs w:val="16"/>
              </w:rPr>
              <w:t>Обслуживание железнодорожных перевозок</w:t>
            </w:r>
            <w:bookmarkEnd w:id="78"/>
          </w:p>
        </w:tc>
        <w:tc>
          <w:tcPr>
            <w:tcW w:w="5387" w:type="dxa"/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559" w:type="dxa"/>
          </w:tcPr>
          <w:p w:rsidR="00B608B3" w:rsidRPr="008C51CC" w:rsidRDefault="00B608B3" w:rsidP="00B608B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  <w:tr w:rsidR="00B608B3" w:rsidRPr="008C51CC" w:rsidTr="00B608B3">
        <w:trPr>
          <w:trHeight w:val="20"/>
        </w:trPr>
        <w:tc>
          <w:tcPr>
            <w:tcW w:w="1276" w:type="dxa"/>
            <w:tcBorders>
              <w:bottom w:val="single" w:sz="24" w:space="0" w:color="auto"/>
            </w:tcBorders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7_54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7.3</w:t>
              </w:r>
            </w:hyperlink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bookmarkStart w:id="79" w:name="sub_1073"/>
            <w:r w:rsidRPr="008C51CC">
              <w:rPr>
                <w:rFonts w:ascii="Arial" w:hAnsi="Arial" w:cs="Arial"/>
                <w:sz w:val="16"/>
                <w:szCs w:val="16"/>
              </w:rPr>
              <w:t>Водный транспорт</w:t>
            </w:r>
            <w:bookmarkEnd w:id="79"/>
          </w:p>
        </w:tc>
        <w:tc>
          <w:tcPr>
            <w:tcW w:w="5387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pStyle w:val="afa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559" w:type="dxa"/>
            <w:tcBorders>
              <w:bottom w:val="single" w:sz="24" w:space="0" w:color="auto"/>
            </w:tcBorders>
          </w:tcPr>
          <w:p w:rsidR="00B608B3" w:rsidRPr="008C51CC" w:rsidRDefault="00B608B3" w:rsidP="00B608B3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устанавливаются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 xml:space="preserve">4. Предельные (минимальные и (или) максимальные) размеры </w:t>
      </w:r>
      <w:r w:rsidRPr="008C51CC">
        <w:rPr>
          <w:rFonts w:ascii="Arial" w:hAnsi="Arial" w:cs="Arial"/>
          <w:sz w:val="28"/>
          <w:szCs w:val="28"/>
        </w:rPr>
        <w:lastRenderedPageBreak/>
        <w:t>земельных участков и предельные параметры разрешенного строительства, реконструкции объектов капитального строительства.</w:t>
      </w:r>
    </w:p>
    <w:tbl>
      <w:tblPr>
        <w:tblW w:w="4965" w:type="pct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00"/>
        <w:gridCol w:w="1465"/>
        <w:gridCol w:w="1155"/>
        <w:gridCol w:w="1157"/>
        <w:gridCol w:w="1194"/>
        <w:gridCol w:w="1312"/>
        <w:gridCol w:w="1312"/>
        <w:gridCol w:w="1165"/>
        <w:gridCol w:w="1089"/>
      </w:tblGrid>
      <w:tr w:rsidR="00B608B3" w:rsidRPr="008C51CC" w:rsidTr="006441A5">
        <w:trPr>
          <w:cantSplit/>
          <w:trHeight w:val="20"/>
          <w:tblHeader/>
          <w:jc w:val="center"/>
        </w:trPr>
        <w:tc>
          <w:tcPr>
            <w:tcW w:w="241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 xml:space="preserve">№ 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/</w:t>
            </w:r>
            <w:proofErr w:type="spellStart"/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п</w:t>
            </w:r>
            <w:proofErr w:type="spellEnd"/>
          </w:p>
        </w:tc>
        <w:tc>
          <w:tcPr>
            <w:tcW w:w="708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</w:rPr>
              <w:t>Коды видов разрешенного использования</w:t>
            </w:r>
          </w:p>
        </w:tc>
        <w:tc>
          <w:tcPr>
            <w:tcW w:w="1117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eastAsia="en-US"/>
              </w:rPr>
            </w:pPr>
            <w:r w:rsidRPr="008C51CC"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>Площадь земельного участка (га)</w:t>
            </w:r>
          </w:p>
        </w:tc>
        <w:tc>
          <w:tcPr>
            <w:tcW w:w="57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Максимальный процент застройки (%)</w:t>
            </w:r>
          </w:p>
        </w:tc>
        <w:tc>
          <w:tcPr>
            <w:tcW w:w="1268" w:type="pct"/>
            <w:gridSpan w:val="2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563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527" w:type="pct"/>
            <w:vMerge w:val="restart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b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b/>
                <w:sz w:val="12"/>
                <w:szCs w:val="12"/>
                <w:lang w:eastAsia="en-US"/>
              </w:rPr>
              <w:t>Минимальный процент озеленения земельных участков (%)</w:t>
            </w:r>
          </w:p>
        </w:tc>
      </w:tr>
      <w:tr w:rsidR="00B608B3" w:rsidRPr="008C51CC" w:rsidTr="006441A5">
        <w:trPr>
          <w:cantSplit/>
          <w:trHeight w:val="20"/>
          <w:tblHeader/>
          <w:jc w:val="center"/>
        </w:trPr>
        <w:tc>
          <w:tcPr>
            <w:tcW w:w="241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708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7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6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мин.</w:t>
            </w:r>
          </w:p>
        </w:tc>
        <w:tc>
          <w:tcPr>
            <w:tcW w:w="6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2"/>
                <w:szCs w:val="12"/>
                <w:lang w:eastAsia="en-US"/>
              </w:rPr>
              <w:t>макс.</w:t>
            </w:r>
          </w:p>
        </w:tc>
        <w:tc>
          <w:tcPr>
            <w:tcW w:w="563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527" w:type="pct"/>
            <w:vMerge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608B3" w:rsidRPr="008C51CC" w:rsidTr="006441A5">
        <w:trPr>
          <w:cantSplit/>
          <w:trHeight w:val="20"/>
          <w:tblHeader/>
          <w:jc w:val="center"/>
        </w:trPr>
        <w:tc>
          <w:tcPr>
            <w:tcW w:w="24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</w:p>
        </w:tc>
        <w:tc>
          <w:tcPr>
            <w:tcW w:w="7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1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2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3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4</w:t>
            </w:r>
          </w:p>
        </w:tc>
        <w:tc>
          <w:tcPr>
            <w:tcW w:w="6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5</w:t>
            </w:r>
          </w:p>
        </w:tc>
        <w:tc>
          <w:tcPr>
            <w:tcW w:w="6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6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7</w:t>
            </w:r>
          </w:p>
        </w:tc>
        <w:tc>
          <w:tcPr>
            <w:tcW w:w="5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2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2"/>
                <w:lang w:eastAsia="en-US"/>
              </w:rPr>
              <w:t>8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8" w:type="pct"/>
            <w:vAlign w:val="center"/>
          </w:tcPr>
          <w:p w:rsidR="00B608B3" w:rsidRPr="008C51CC" w:rsidRDefault="003E00B7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hyperlink w:anchor="Р_2_02_00" w:history="1">
              <w:r w:rsidR="00B608B3" w:rsidRPr="008C51CC">
                <w:rPr>
                  <w:rFonts w:ascii="Arial" w:hAnsi="Arial" w:cs="Arial"/>
                  <w:sz w:val="16"/>
                  <w:szCs w:val="16"/>
                </w:rPr>
                <w:t>2.1.1</w:t>
              </w:r>
            </w:hyperlink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2.7.1, 4.9, 8.3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25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3.1.1, 3.1.2, 3.7.1, 3.7.2, 5.4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3.2.1, 3.2.2, 3.2.3, 3.2.4, 3.4.1, 3.4.2, 3.5.2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3.3, 4.1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3.8.1, 3.8.2, 3.9, 3.9.1, 3.9.2, 3.9.3, 3.10.1, 4.5, 4.10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устанавливается*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3.6.1, 3.6.2, 4.2, 4.4, 4.6, 4.8.1, 4.8.2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70**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4.7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5.1.2, 5.1.3, 5.1.4, 5.1.5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40**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7.1.1, 7.1.2, 7.3</w:t>
            </w:r>
          </w:p>
        </w:tc>
        <w:tc>
          <w:tcPr>
            <w:tcW w:w="558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34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563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20*</w:t>
            </w:r>
          </w:p>
        </w:tc>
        <w:tc>
          <w:tcPr>
            <w:tcW w:w="527" w:type="pct"/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25**</w:t>
            </w:r>
          </w:p>
        </w:tc>
      </w:tr>
      <w:tr w:rsidR="00B608B3" w:rsidRPr="008C51CC" w:rsidTr="006441A5">
        <w:trPr>
          <w:cantSplit/>
          <w:trHeight w:val="20"/>
          <w:jc w:val="center"/>
        </w:trPr>
        <w:tc>
          <w:tcPr>
            <w:tcW w:w="241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7.6, 11.1, 11.3, 12.0.1, 12.0.2</w:t>
            </w:r>
          </w:p>
        </w:tc>
        <w:tc>
          <w:tcPr>
            <w:tcW w:w="558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59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7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634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63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  <w:tc>
          <w:tcPr>
            <w:tcW w:w="527" w:type="pct"/>
            <w:tcBorders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</w:rPr>
              <w:t>Не устанавливается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 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** 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5.1. Торговая площадь</w:t>
      </w:r>
    </w:p>
    <w:tbl>
      <w:tblPr>
        <w:tblW w:w="0" w:type="auto"/>
        <w:tblInd w:w="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3686"/>
        <w:gridCol w:w="3010"/>
        <w:gridCol w:w="3227"/>
      </w:tblGrid>
      <w:tr w:rsidR="00B608B3" w:rsidRPr="008C51CC" w:rsidTr="00B608B3">
        <w:trPr>
          <w:cantSplit/>
        </w:trPr>
        <w:tc>
          <w:tcPr>
            <w:tcW w:w="3686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Вид разрешенного использования</w:t>
            </w:r>
          </w:p>
        </w:tc>
        <w:tc>
          <w:tcPr>
            <w:tcW w:w="3010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Минимальная торговая площадь</w:t>
            </w:r>
          </w:p>
        </w:tc>
        <w:tc>
          <w:tcPr>
            <w:tcW w:w="3227" w:type="dxa"/>
            <w:tcBorders>
              <w:top w:val="single" w:sz="24" w:space="0" w:color="000000"/>
              <w:bottom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Максимальная торговая площадь</w:t>
            </w:r>
          </w:p>
        </w:tc>
      </w:tr>
      <w:tr w:rsidR="00B608B3" w:rsidRPr="008C51CC" w:rsidTr="00B608B3">
        <w:trPr>
          <w:cantSplit/>
        </w:trPr>
        <w:tc>
          <w:tcPr>
            <w:tcW w:w="3686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4.2</w:t>
            </w:r>
          </w:p>
        </w:tc>
        <w:tc>
          <w:tcPr>
            <w:tcW w:w="3010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  <w:tc>
          <w:tcPr>
            <w:tcW w:w="3227" w:type="dxa"/>
            <w:tcBorders>
              <w:top w:val="single" w:sz="24" w:space="0" w:color="auto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</w:tr>
      <w:tr w:rsidR="00B608B3" w:rsidRPr="008C51CC" w:rsidTr="00B608B3">
        <w:trPr>
          <w:cantSplit/>
        </w:trPr>
        <w:tc>
          <w:tcPr>
            <w:tcW w:w="3686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 xml:space="preserve">Для </w:t>
            </w:r>
            <w:r w:rsidRPr="008C51CC">
              <w:rPr>
                <w:rFonts w:ascii="Arial" w:hAnsi="Arial" w:cs="Arial"/>
                <w:sz w:val="16"/>
                <w:szCs w:val="16"/>
              </w:rPr>
              <w:t>вида разрешенного использования,</w:t>
            </w: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 xml:space="preserve"> соответствующего коду 4.4</w:t>
            </w:r>
          </w:p>
        </w:tc>
        <w:tc>
          <w:tcPr>
            <w:tcW w:w="3010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не ограничена</w:t>
            </w:r>
          </w:p>
        </w:tc>
        <w:tc>
          <w:tcPr>
            <w:tcW w:w="3227" w:type="dxa"/>
            <w:tcBorders>
              <w:bottom w:val="single" w:sz="24" w:space="0" w:color="000000"/>
            </w:tcBorders>
            <w:vAlign w:val="center"/>
          </w:tcPr>
          <w:p w:rsidR="00B608B3" w:rsidRPr="008C51CC" w:rsidRDefault="00B608B3" w:rsidP="00B608B3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1CC">
              <w:rPr>
                <w:rFonts w:ascii="Arial" w:hAnsi="Arial" w:cs="Arial"/>
                <w:sz w:val="16"/>
                <w:szCs w:val="16"/>
                <w:lang w:eastAsia="en-US"/>
              </w:rPr>
              <w:t>5000 кв. м</w:t>
            </w:r>
          </w:p>
        </w:tc>
      </w:tr>
    </w:tbl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5.2. Для вида разрешенного использования, соответствующего коду 2.1.1, 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 – 15% от общей площади многоквартирного жилого дома.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5.3 Коэффициент использования территории для вида разрешенного использования,</w:t>
      </w:r>
      <w:r w:rsidRPr="008C51CC">
        <w:rPr>
          <w:rFonts w:ascii="Arial" w:hAnsi="Arial" w:cs="Arial"/>
          <w:sz w:val="28"/>
          <w:szCs w:val="28"/>
          <w:lang w:eastAsia="en-US"/>
        </w:rPr>
        <w:t xml:space="preserve"> соответствующего коду 4.7</w:t>
      </w:r>
      <w:r w:rsidRPr="008C51CC">
        <w:rPr>
          <w:rFonts w:ascii="Arial" w:hAnsi="Arial" w:cs="Arial"/>
          <w:sz w:val="28"/>
          <w:szCs w:val="28"/>
        </w:rPr>
        <w:t xml:space="preserve"> принимается в соответствии с частью 7 статьи 25 Правил.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6. Ограничения использования земельных участков и объектов капитального строительства указаны в статье 26 Правил.</w:t>
      </w:r>
    </w:p>
    <w:p w:rsidR="00B608B3" w:rsidRPr="008C51CC" w:rsidRDefault="00B608B3" w:rsidP="00B608B3">
      <w:pPr>
        <w:widowControl w:val="0"/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РФ принимаются в соответствии со статьей 27 Правил.»;</w:t>
      </w:r>
    </w:p>
    <w:p w:rsidR="002378C6" w:rsidRPr="008C51CC" w:rsidRDefault="004C4253" w:rsidP="002378C6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45</w:t>
      </w:r>
      <w:r w:rsidR="002378C6" w:rsidRPr="008C51CC">
        <w:rPr>
          <w:rFonts w:ascii="Arial" w:hAnsi="Arial" w:cs="Arial"/>
          <w:sz w:val="28"/>
          <w:szCs w:val="28"/>
        </w:rPr>
        <w:t>)  приложение 1 изложить в новой редакции согласно приложению 1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46</w:t>
      </w:r>
      <w:r w:rsidR="002378C6" w:rsidRPr="008C51CC">
        <w:rPr>
          <w:rFonts w:ascii="Arial" w:hAnsi="Arial" w:cs="Arial"/>
          <w:sz w:val="28"/>
          <w:szCs w:val="28"/>
        </w:rPr>
        <w:t>)  приложение 1.1 изложить в новой редакции согласно приложению 2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47</w:t>
      </w:r>
      <w:r w:rsidR="002378C6" w:rsidRPr="008C51CC">
        <w:rPr>
          <w:rFonts w:ascii="Arial" w:hAnsi="Arial" w:cs="Arial"/>
          <w:sz w:val="28"/>
          <w:szCs w:val="28"/>
        </w:rPr>
        <w:t>)  приложение 1.2 изложить в новой редакции согласно приложению 3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48</w:t>
      </w:r>
      <w:r w:rsidR="002378C6" w:rsidRPr="008C51CC">
        <w:rPr>
          <w:rFonts w:ascii="Arial" w:hAnsi="Arial" w:cs="Arial"/>
          <w:sz w:val="28"/>
          <w:szCs w:val="28"/>
        </w:rPr>
        <w:t>)  приложение 1.3 изложить в новой редакции согласно приложению 4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49</w:t>
      </w:r>
      <w:r w:rsidR="002378C6" w:rsidRPr="008C51CC">
        <w:rPr>
          <w:rFonts w:ascii="Arial" w:hAnsi="Arial" w:cs="Arial"/>
          <w:sz w:val="28"/>
          <w:szCs w:val="28"/>
        </w:rPr>
        <w:t>)  приложение 1.4 изложить в новой редакции согласно приложению 5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50</w:t>
      </w:r>
      <w:r w:rsidR="002378C6" w:rsidRPr="008C51CC">
        <w:rPr>
          <w:rFonts w:ascii="Arial" w:hAnsi="Arial" w:cs="Arial"/>
          <w:sz w:val="28"/>
          <w:szCs w:val="28"/>
        </w:rPr>
        <w:t>)  приложение 1.5 изложить в новой редакции согласно приложению 6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51</w:t>
      </w:r>
      <w:r w:rsidR="002378C6" w:rsidRPr="008C51CC">
        <w:rPr>
          <w:rFonts w:ascii="Arial" w:hAnsi="Arial" w:cs="Arial"/>
          <w:sz w:val="28"/>
          <w:szCs w:val="28"/>
        </w:rPr>
        <w:t>)  приложение 1.6 изложить в новой редакции согласно приложению 7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52</w:t>
      </w:r>
      <w:r w:rsidR="002378C6" w:rsidRPr="008C51CC">
        <w:rPr>
          <w:rFonts w:ascii="Arial" w:hAnsi="Arial" w:cs="Arial"/>
          <w:sz w:val="28"/>
          <w:szCs w:val="28"/>
        </w:rPr>
        <w:t>)  приложение 1.7 изложить в новой редакции согласно приложению 8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53</w:t>
      </w:r>
      <w:r w:rsidR="002378C6" w:rsidRPr="008C51CC">
        <w:rPr>
          <w:rFonts w:ascii="Arial" w:hAnsi="Arial" w:cs="Arial"/>
          <w:sz w:val="28"/>
          <w:szCs w:val="28"/>
        </w:rPr>
        <w:t>)  приложение 1.8 изложить в новой редакции согласно приложению 9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54</w:t>
      </w:r>
      <w:r w:rsidR="002378C6" w:rsidRPr="008C51CC">
        <w:rPr>
          <w:rFonts w:ascii="Arial" w:hAnsi="Arial" w:cs="Arial"/>
          <w:sz w:val="28"/>
          <w:szCs w:val="28"/>
        </w:rPr>
        <w:t>)  приложение 2 изложить в новой редакции согласно приложению 10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55</w:t>
      </w:r>
      <w:r w:rsidR="002378C6" w:rsidRPr="008C51CC">
        <w:rPr>
          <w:rFonts w:ascii="Arial" w:hAnsi="Arial" w:cs="Arial"/>
          <w:sz w:val="28"/>
          <w:szCs w:val="28"/>
        </w:rPr>
        <w:t>)  приложение 3 изложить в новой редакции согласно приложению 11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56</w:t>
      </w:r>
      <w:r w:rsidR="002378C6" w:rsidRPr="008C51CC">
        <w:rPr>
          <w:rFonts w:ascii="Arial" w:hAnsi="Arial" w:cs="Arial"/>
          <w:sz w:val="28"/>
          <w:szCs w:val="28"/>
        </w:rPr>
        <w:t>)  приложение 4 изложить в новой редакции согласно приложению 12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57</w:t>
      </w:r>
      <w:r w:rsidR="002378C6" w:rsidRPr="008C51CC">
        <w:rPr>
          <w:rFonts w:ascii="Arial" w:hAnsi="Arial" w:cs="Arial"/>
          <w:sz w:val="28"/>
          <w:szCs w:val="28"/>
        </w:rPr>
        <w:t>)  приложение 5 изложить в новой редакции согласно приложению 13 к настоящему решению;</w:t>
      </w:r>
    </w:p>
    <w:p w:rsidR="002378C6" w:rsidRPr="008C51CC" w:rsidRDefault="004C4253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58</w:t>
      </w:r>
      <w:r w:rsidR="002378C6" w:rsidRPr="008C51CC">
        <w:rPr>
          <w:rFonts w:ascii="Arial" w:hAnsi="Arial" w:cs="Arial"/>
          <w:sz w:val="28"/>
          <w:szCs w:val="28"/>
        </w:rPr>
        <w:t xml:space="preserve">)  приложение </w:t>
      </w:r>
      <w:r w:rsidR="004B70AF" w:rsidRPr="008C51CC">
        <w:rPr>
          <w:rFonts w:ascii="Arial" w:hAnsi="Arial" w:cs="Arial"/>
          <w:sz w:val="28"/>
          <w:szCs w:val="28"/>
        </w:rPr>
        <w:t>7</w:t>
      </w:r>
      <w:r w:rsidR="005A3309" w:rsidRPr="008C51CC">
        <w:rPr>
          <w:rFonts w:ascii="Arial" w:hAnsi="Arial" w:cs="Arial"/>
          <w:sz w:val="28"/>
          <w:szCs w:val="28"/>
        </w:rPr>
        <w:t xml:space="preserve"> </w:t>
      </w:r>
      <w:r w:rsidR="002378C6" w:rsidRPr="008C51CC">
        <w:rPr>
          <w:rFonts w:ascii="Arial" w:hAnsi="Arial" w:cs="Arial"/>
          <w:sz w:val="28"/>
          <w:szCs w:val="28"/>
        </w:rPr>
        <w:t>изложить в новой редакции согласно приложению 14 к настоящему решению;</w:t>
      </w:r>
    </w:p>
    <w:p w:rsidR="002378C6" w:rsidRPr="008C51CC" w:rsidRDefault="004C4253" w:rsidP="005A3309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lastRenderedPageBreak/>
        <w:t>59</w:t>
      </w:r>
      <w:r w:rsidR="002378C6" w:rsidRPr="008C51CC">
        <w:rPr>
          <w:rFonts w:ascii="Arial" w:hAnsi="Arial" w:cs="Arial"/>
          <w:sz w:val="28"/>
          <w:szCs w:val="28"/>
        </w:rPr>
        <w:t xml:space="preserve">)  приложение </w:t>
      </w:r>
      <w:r w:rsidR="005A3309" w:rsidRPr="008C51CC">
        <w:rPr>
          <w:rFonts w:ascii="Arial" w:hAnsi="Arial" w:cs="Arial"/>
          <w:sz w:val="28"/>
          <w:szCs w:val="28"/>
        </w:rPr>
        <w:t>9</w:t>
      </w:r>
      <w:r w:rsidR="002378C6" w:rsidRPr="008C51CC">
        <w:rPr>
          <w:rFonts w:ascii="Arial" w:hAnsi="Arial" w:cs="Arial"/>
          <w:sz w:val="28"/>
          <w:szCs w:val="28"/>
        </w:rPr>
        <w:t xml:space="preserve"> изложить в новой редакции согласно приложению 15 к настоящему решению</w:t>
      </w:r>
      <w:r w:rsidR="005A3309" w:rsidRPr="008C51CC">
        <w:rPr>
          <w:rFonts w:ascii="Arial" w:hAnsi="Arial" w:cs="Arial"/>
          <w:sz w:val="28"/>
          <w:szCs w:val="28"/>
        </w:rPr>
        <w:t>.</w:t>
      </w:r>
    </w:p>
    <w:p w:rsidR="004C4253" w:rsidRPr="008C51CC" w:rsidRDefault="004C4253" w:rsidP="004C425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C51CC">
        <w:rPr>
          <w:rFonts w:ascii="Arial" w:hAnsi="Arial" w:cs="Arial"/>
          <w:sz w:val="28"/>
          <w:szCs w:val="28"/>
        </w:rPr>
        <w:t>2.  Настоящее решение вступает в силу со дня его официального опубликования.</w:t>
      </w:r>
    </w:p>
    <w:p w:rsidR="004C4253" w:rsidRPr="008C51CC" w:rsidRDefault="0006242F" w:rsidP="004C4253">
      <w:pPr>
        <w:pStyle w:val="ConsPlusNormal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576580</wp:posOffset>
            </wp:positionV>
            <wp:extent cx="6153150" cy="1304925"/>
            <wp:effectExtent l="19050" t="0" r="0" b="0"/>
            <wp:wrapNone/>
            <wp:docPr id="1" name="Рисунок 1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C4253" w:rsidRPr="008C51CC">
        <w:rPr>
          <w:rFonts w:cs="Arial"/>
          <w:sz w:val="28"/>
          <w:szCs w:val="28"/>
        </w:rPr>
        <w:t xml:space="preserve">3.  Контроль за исполнением настоящего решения возложить </w:t>
      </w:r>
      <w:r w:rsidR="004C4253" w:rsidRPr="008C51CC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="004C4253" w:rsidRPr="008C51CC">
        <w:rPr>
          <w:rFonts w:cs="Arial"/>
          <w:sz w:val="28"/>
          <w:szCs w:val="28"/>
        </w:rPr>
        <w:br/>
        <w:t>и землепользованию (Д.А. Олейников).</w:t>
      </w:r>
    </w:p>
    <w:p w:rsidR="004C4253" w:rsidRPr="008C51CC" w:rsidRDefault="004C4253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D11B8E" w:rsidRPr="008C51CC" w:rsidRDefault="00D11B8E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233698" w:rsidRPr="00B52018" w:rsidRDefault="00233698" w:rsidP="00233698">
      <w:pPr>
        <w:jc w:val="both"/>
        <w:rPr>
          <w:rFonts w:ascii="Arial" w:hAnsi="Arial" w:cs="Arial"/>
          <w:b/>
          <w:sz w:val="12"/>
          <w:szCs w:val="12"/>
        </w:rPr>
      </w:pPr>
    </w:p>
    <w:p w:rsidR="0006242F" w:rsidRDefault="0006242F" w:rsidP="00233698">
      <w:pPr>
        <w:jc w:val="both"/>
        <w:rPr>
          <w:rFonts w:ascii="AGSouvenirCyr" w:hAnsi="AGSouvenirCyr"/>
          <w:b/>
          <w:sz w:val="24"/>
        </w:rPr>
      </w:pPr>
    </w:p>
    <w:p w:rsidR="00233698" w:rsidRDefault="00233698" w:rsidP="00233698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19 октября</w:t>
      </w:r>
      <w:r w:rsidRPr="00FE0B63">
        <w:rPr>
          <w:rFonts w:ascii="AGSouvenirCyr" w:hAnsi="AGSouvenirCyr"/>
          <w:b/>
          <w:sz w:val="24"/>
        </w:rPr>
        <w:t xml:space="preserve"> 20</w:t>
      </w:r>
      <w:r>
        <w:rPr>
          <w:rFonts w:ascii="AGSouvenirCyr" w:hAnsi="AGSouvenirCyr"/>
          <w:b/>
          <w:sz w:val="24"/>
        </w:rPr>
        <w:t>21</w:t>
      </w:r>
      <w:r w:rsidRPr="00FE0B63">
        <w:rPr>
          <w:rFonts w:ascii="AGSouvenirCyr" w:hAnsi="AGSouvenirCyr"/>
          <w:b/>
          <w:sz w:val="24"/>
        </w:rPr>
        <w:t xml:space="preserve"> года</w:t>
      </w:r>
    </w:p>
    <w:p w:rsidR="00D11B8E" w:rsidRPr="008C51CC" w:rsidRDefault="00D11B8E" w:rsidP="00233698">
      <w:pPr>
        <w:ind w:right="-108"/>
        <w:rPr>
          <w:rFonts w:ascii="Arial" w:hAnsi="Arial" w:cs="Arial"/>
          <w:sz w:val="28"/>
          <w:szCs w:val="28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p w:rsidR="00D11B8E" w:rsidRPr="008C51CC" w:rsidRDefault="00D11B8E" w:rsidP="00D11B8E">
      <w:pPr>
        <w:tabs>
          <w:tab w:val="left" w:pos="567"/>
          <w:tab w:val="left" w:pos="709"/>
        </w:tabs>
        <w:rPr>
          <w:sz w:val="22"/>
          <w:szCs w:val="22"/>
        </w:rPr>
      </w:pPr>
    </w:p>
    <w:sectPr w:rsidR="00D11B8E" w:rsidRPr="008C51CC" w:rsidSect="00175C7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567" w:bottom="851" w:left="1134" w:header="567" w:footer="76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C7B" w:rsidRDefault="00175C7B">
      <w:r>
        <w:separator/>
      </w:r>
    </w:p>
  </w:endnote>
  <w:endnote w:type="continuationSeparator" w:id="0">
    <w:p w:rsidR="00175C7B" w:rsidRDefault="00175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7B" w:rsidRDefault="003E00B7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75C7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75C7B" w:rsidRDefault="00175C7B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9288"/>
      <w:docPartObj>
        <w:docPartGallery w:val="Page Numbers (Bottom of Page)"/>
        <w:docPartUnique/>
      </w:docPartObj>
    </w:sdtPr>
    <w:sdtContent>
      <w:p w:rsidR="00175C7B" w:rsidRDefault="003E00B7">
        <w:pPr>
          <w:pStyle w:val="a5"/>
          <w:jc w:val="center"/>
        </w:pPr>
        <w:fldSimple w:instr=" PAGE   \* MERGEFORMAT ">
          <w:r w:rsidR="0006242F">
            <w:rPr>
              <w:noProof/>
            </w:rPr>
            <w:t>204</w:t>
          </w:r>
        </w:fldSimple>
      </w:p>
    </w:sdtContent>
  </w:sdt>
  <w:p w:rsidR="00175C7B" w:rsidRDefault="00175C7B" w:rsidP="00BD213F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51" w:rsidRDefault="00E644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C7B" w:rsidRDefault="00175C7B">
      <w:r>
        <w:separator/>
      </w:r>
    </w:p>
  </w:footnote>
  <w:footnote w:type="continuationSeparator" w:id="0">
    <w:p w:rsidR="00175C7B" w:rsidRDefault="00175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51" w:rsidRDefault="00E644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7B" w:rsidRPr="00E64451" w:rsidRDefault="00175C7B" w:rsidP="00E6445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51" w:rsidRDefault="00E644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6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8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0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5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5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28"/>
  </w:num>
  <w:num w:numId="5">
    <w:abstractNumId w:val="29"/>
  </w:num>
  <w:num w:numId="6">
    <w:abstractNumId w:val="32"/>
  </w:num>
  <w:num w:numId="7">
    <w:abstractNumId w:val="31"/>
  </w:num>
  <w:num w:numId="8">
    <w:abstractNumId w:val="24"/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5"/>
  </w:num>
  <w:num w:numId="33">
    <w:abstractNumId w:val="27"/>
  </w:num>
  <w:num w:numId="34">
    <w:abstractNumId w:val="22"/>
  </w:num>
  <w:num w:numId="35">
    <w:abstractNumId w:val="23"/>
  </w:num>
  <w:num w:numId="36">
    <w:abstractNumId w:val="30"/>
  </w:num>
  <w:num w:numId="37">
    <w:abstractNumId w:val="34"/>
  </w:num>
  <w:num w:numId="3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C29"/>
    <w:rsid w:val="00006CDD"/>
    <w:rsid w:val="00010AFD"/>
    <w:rsid w:val="00011EEF"/>
    <w:rsid w:val="00012490"/>
    <w:rsid w:val="0001305A"/>
    <w:rsid w:val="00013BB1"/>
    <w:rsid w:val="00013FA4"/>
    <w:rsid w:val="00015B03"/>
    <w:rsid w:val="00017ECA"/>
    <w:rsid w:val="00020497"/>
    <w:rsid w:val="00023336"/>
    <w:rsid w:val="000254CE"/>
    <w:rsid w:val="000259F8"/>
    <w:rsid w:val="00033828"/>
    <w:rsid w:val="00034738"/>
    <w:rsid w:val="0003481B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506B7"/>
    <w:rsid w:val="0005164B"/>
    <w:rsid w:val="00056064"/>
    <w:rsid w:val="000564B1"/>
    <w:rsid w:val="000569A4"/>
    <w:rsid w:val="00056E22"/>
    <w:rsid w:val="00057139"/>
    <w:rsid w:val="000603C8"/>
    <w:rsid w:val="0006242F"/>
    <w:rsid w:val="00064C80"/>
    <w:rsid w:val="00064CAA"/>
    <w:rsid w:val="00065D25"/>
    <w:rsid w:val="00066185"/>
    <w:rsid w:val="000664AF"/>
    <w:rsid w:val="0007065C"/>
    <w:rsid w:val="00070E43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6600"/>
    <w:rsid w:val="000D7295"/>
    <w:rsid w:val="000E00F7"/>
    <w:rsid w:val="000E02D7"/>
    <w:rsid w:val="000E1490"/>
    <w:rsid w:val="000E1496"/>
    <w:rsid w:val="000E1520"/>
    <w:rsid w:val="000E1B01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B67"/>
    <w:rsid w:val="000F4FD4"/>
    <w:rsid w:val="000F52A8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F7A"/>
    <w:rsid w:val="001178A7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5C7B"/>
    <w:rsid w:val="00176D7B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95AB4"/>
    <w:rsid w:val="001A0113"/>
    <w:rsid w:val="001A0418"/>
    <w:rsid w:val="001A110D"/>
    <w:rsid w:val="001A1687"/>
    <w:rsid w:val="001A2B24"/>
    <w:rsid w:val="001A4C9B"/>
    <w:rsid w:val="001A62B9"/>
    <w:rsid w:val="001A6D42"/>
    <w:rsid w:val="001A6F38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7CC"/>
    <w:rsid w:val="001D38D2"/>
    <w:rsid w:val="001D4214"/>
    <w:rsid w:val="001D4601"/>
    <w:rsid w:val="001D51E5"/>
    <w:rsid w:val="001D635C"/>
    <w:rsid w:val="001D6D3D"/>
    <w:rsid w:val="001D7D9F"/>
    <w:rsid w:val="001E09C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698"/>
    <w:rsid w:val="002360D6"/>
    <w:rsid w:val="002360E4"/>
    <w:rsid w:val="00236CA8"/>
    <w:rsid w:val="002373FC"/>
    <w:rsid w:val="002378C6"/>
    <w:rsid w:val="00237B28"/>
    <w:rsid w:val="00240D4D"/>
    <w:rsid w:val="00241BCA"/>
    <w:rsid w:val="00244816"/>
    <w:rsid w:val="00247B4F"/>
    <w:rsid w:val="00247BFD"/>
    <w:rsid w:val="00247D7E"/>
    <w:rsid w:val="00250A65"/>
    <w:rsid w:val="00251691"/>
    <w:rsid w:val="00252258"/>
    <w:rsid w:val="00252E3E"/>
    <w:rsid w:val="002538BF"/>
    <w:rsid w:val="002541E1"/>
    <w:rsid w:val="002545A6"/>
    <w:rsid w:val="00254E04"/>
    <w:rsid w:val="00255B5D"/>
    <w:rsid w:val="00255CB4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69C3"/>
    <w:rsid w:val="00296D7F"/>
    <w:rsid w:val="00296E56"/>
    <w:rsid w:val="00297A6C"/>
    <w:rsid w:val="002A0626"/>
    <w:rsid w:val="002A094E"/>
    <w:rsid w:val="002A21FA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2781"/>
    <w:rsid w:val="002F2934"/>
    <w:rsid w:val="002F5B36"/>
    <w:rsid w:val="002F5D92"/>
    <w:rsid w:val="002F6D79"/>
    <w:rsid w:val="002F6F3D"/>
    <w:rsid w:val="002F7703"/>
    <w:rsid w:val="002F772B"/>
    <w:rsid w:val="002F7B20"/>
    <w:rsid w:val="003018FD"/>
    <w:rsid w:val="00301B41"/>
    <w:rsid w:val="003025EC"/>
    <w:rsid w:val="00303407"/>
    <w:rsid w:val="00303F0F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5343"/>
    <w:rsid w:val="0035582B"/>
    <w:rsid w:val="00355FA0"/>
    <w:rsid w:val="0035690B"/>
    <w:rsid w:val="0036027A"/>
    <w:rsid w:val="003610F8"/>
    <w:rsid w:val="0036184A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54E1"/>
    <w:rsid w:val="00385BBF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D1B77"/>
    <w:rsid w:val="003D1CB1"/>
    <w:rsid w:val="003D22E8"/>
    <w:rsid w:val="003D33D5"/>
    <w:rsid w:val="003D6303"/>
    <w:rsid w:val="003D6E02"/>
    <w:rsid w:val="003E00B7"/>
    <w:rsid w:val="003E13FB"/>
    <w:rsid w:val="003E1A22"/>
    <w:rsid w:val="003E205E"/>
    <w:rsid w:val="003E2374"/>
    <w:rsid w:val="003E239B"/>
    <w:rsid w:val="003E3F06"/>
    <w:rsid w:val="003E4102"/>
    <w:rsid w:val="003E4227"/>
    <w:rsid w:val="003E5972"/>
    <w:rsid w:val="003E5B14"/>
    <w:rsid w:val="003E66C2"/>
    <w:rsid w:val="003E7396"/>
    <w:rsid w:val="003F0924"/>
    <w:rsid w:val="003F1060"/>
    <w:rsid w:val="003F1691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7DF"/>
    <w:rsid w:val="0042393F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354D"/>
    <w:rsid w:val="00474805"/>
    <w:rsid w:val="00475108"/>
    <w:rsid w:val="0047685D"/>
    <w:rsid w:val="00477CFD"/>
    <w:rsid w:val="004809FC"/>
    <w:rsid w:val="00481643"/>
    <w:rsid w:val="00481AE5"/>
    <w:rsid w:val="00481EB9"/>
    <w:rsid w:val="004823CB"/>
    <w:rsid w:val="00482BA7"/>
    <w:rsid w:val="004849AA"/>
    <w:rsid w:val="004855D8"/>
    <w:rsid w:val="0048582D"/>
    <w:rsid w:val="00486314"/>
    <w:rsid w:val="004906C4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B5D"/>
    <w:rsid w:val="004F03C0"/>
    <w:rsid w:val="004F0D44"/>
    <w:rsid w:val="004F11DA"/>
    <w:rsid w:val="004F13FB"/>
    <w:rsid w:val="004F1982"/>
    <w:rsid w:val="004F1A7D"/>
    <w:rsid w:val="004F1C1C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7E16"/>
    <w:rsid w:val="00521886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50D3D"/>
    <w:rsid w:val="00552488"/>
    <w:rsid w:val="00552667"/>
    <w:rsid w:val="00553F54"/>
    <w:rsid w:val="00554D54"/>
    <w:rsid w:val="00555191"/>
    <w:rsid w:val="005574B1"/>
    <w:rsid w:val="00557CF3"/>
    <w:rsid w:val="00561EF1"/>
    <w:rsid w:val="005627F0"/>
    <w:rsid w:val="00563810"/>
    <w:rsid w:val="0056476B"/>
    <w:rsid w:val="00564E8F"/>
    <w:rsid w:val="005650E0"/>
    <w:rsid w:val="0056525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965A4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74B"/>
    <w:rsid w:val="005A7B3C"/>
    <w:rsid w:val="005B098E"/>
    <w:rsid w:val="005B0A2E"/>
    <w:rsid w:val="005B0E9E"/>
    <w:rsid w:val="005B0EAA"/>
    <w:rsid w:val="005B236B"/>
    <w:rsid w:val="005B636F"/>
    <w:rsid w:val="005C5489"/>
    <w:rsid w:val="005C604B"/>
    <w:rsid w:val="005C7774"/>
    <w:rsid w:val="005C7BD5"/>
    <w:rsid w:val="005C7C71"/>
    <w:rsid w:val="005C7D40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4783"/>
    <w:rsid w:val="005E5CA9"/>
    <w:rsid w:val="005E5FC5"/>
    <w:rsid w:val="005E6529"/>
    <w:rsid w:val="005E6D27"/>
    <w:rsid w:val="005E6E3A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667D"/>
    <w:rsid w:val="00636848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173A"/>
    <w:rsid w:val="00661E84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DE6"/>
    <w:rsid w:val="00691FC1"/>
    <w:rsid w:val="0069263B"/>
    <w:rsid w:val="00695314"/>
    <w:rsid w:val="00696F82"/>
    <w:rsid w:val="006971A8"/>
    <w:rsid w:val="00697BD6"/>
    <w:rsid w:val="00697C56"/>
    <w:rsid w:val="00697D48"/>
    <w:rsid w:val="006A3576"/>
    <w:rsid w:val="006A68C7"/>
    <w:rsid w:val="006A780F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427C"/>
    <w:rsid w:val="006D612A"/>
    <w:rsid w:val="006D65BB"/>
    <w:rsid w:val="006D7127"/>
    <w:rsid w:val="006D7786"/>
    <w:rsid w:val="006E08EC"/>
    <w:rsid w:val="006E121D"/>
    <w:rsid w:val="006E39FE"/>
    <w:rsid w:val="006E4217"/>
    <w:rsid w:val="006E437D"/>
    <w:rsid w:val="006E4DCF"/>
    <w:rsid w:val="006E55AC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81"/>
    <w:rsid w:val="00701AA0"/>
    <w:rsid w:val="00701F88"/>
    <w:rsid w:val="00702774"/>
    <w:rsid w:val="00702D37"/>
    <w:rsid w:val="0070413F"/>
    <w:rsid w:val="007041EF"/>
    <w:rsid w:val="00704E89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6734"/>
    <w:rsid w:val="00716DC7"/>
    <w:rsid w:val="00717665"/>
    <w:rsid w:val="00720E1E"/>
    <w:rsid w:val="00721054"/>
    <w:rsid w:val="00721C1A"/>
    <w:rsid w:val="00721F59"/>
    <w:rsid w:val="007235C7"/>
    <w:rsid w:val="00725FEC"/>
    <w:rsid w:val="00726F63"/>
    <w:rsid w:val="00731DDF"/>
    <w:rsid w:val="007322F6"/>
    <w:rsid w:val="00732542"/>
    <w:rsid w:val="00733695"/>
    <w:rsid w:val="00733900"/>
    <w:rsid w:val="007354F9"/>
    <w:rsid w:val="007372A4"/>
    <w:rsid w:val="0074191A"/>
    <w:rsid w:val="00744D41"/>
    <w:rsid w:val="0074589C"/>
    <w:rsid w:val="007467AD"/>
    <w:rsid w:val="00747D30"/>
    <w:rsid w:val="00747D54"/>
    <w:rsid w:val="00750E6D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495B"/>
    <w:rsid w:val="00794FA3"/>
    <w:rsid w:val="007957EB"/>
    <w:rsid w:val="007A111B"/>
    <w:rsid w:val="007A1900"/>
    <w:rsid w:val="007A22F1"/>
    <w:rsid w:val="007A2794"/>
    <w:rsid w:val="007A31FD"/>
    <w:rsid w:val="007A4B90"/>
    <w:rsid w:val="007A616E"/>
    <w:rsid w:val="007A6C3F"/>
    <w:rsid w:val="007A70B0"/>
    <w:rsid w:val="007A79F7"/>
    <w:rsid w:val="007B0484"/>
    <w:rsid w:val="007B207E"/>
    <w:rsid w:val="007B38C9"/>
    <w:rsid w:val="007B4058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1EFF"/>
    <w:rsid w:val="007E2F16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2B57"/>
    <w:rsid w:val="008244C6"/>
    <w:rsid w:val="008245A7"/>
    <w:rsid w:val="00824EBE"/>
    <w:rsid w:val="00825640"/>
    <w:rsid w:val="00827A4E"/>
    <w:rsid w:val="00830DCA"/>
    <w:rsid w:val="00830E1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F49"/>
    <w:rsid w:val="008A331C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3135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51CC"/>
    <w:rsid w:val="008C694B"/>
    <w:rsid w:val="008C6E0B"/>
    <w:rsid w:val="008D0DEF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98E"/>
    <w:rsid w:val="008E3F51"/>
    <w:rsid w:val="008E43FD"/>
    <w:rsid w:val="008E5E62"/>
    <w:rsid w:val="008E7DE9"/>
    <w:rsid w:val="008F0B99"/>
    <w:rsid w:val="008F2D99"/>
    <w:rsid w:val="008F3A74"/>
    <w:rsid w:val="008F477D"/>
    <w:rsid w:val="008F7417"/>
    <w:rsid w:val="008F77E2"/>
    <w:rsid w:val="00900F95"/>
    <w:rsid w:val="009021D9"/>
    <w:rsid w:val="00903541"/>
    <w:rsid w:val="00904DB7"/>
    <w:rsid w:val="009050C5"/>
    <w:rsid w:val="009061C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B43"/>
    <w:rsid w:val="00953B62"/>
    <w:rsid w:val="0095405B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072"/>
    <w:rsid w:val="009703C3"/>
    <w:rsid w:val="00970EA6"/>
    <w:rsid w:val="009722DA"/>
    <w:rsid w:val="00972954"/>
    <w:rsid w:val="009736A4"/>
    <w:rsid w:val="009742A0"/>
    <w:rsid w:val="00974816"/>
    <w:rsid w:val="009756F1"/>
    <w:rsid w:val="00976E11"/>
    <w:rsid w:val="0098013F"/>
    <w:rsid w:val="009805D7"/>
    <w:rsid w:val="00980CC2"/>
    <w:rsid w:val="009830E5"/>
    <w:rsid w:val="00983311"/>
    <w:rsid w:val="00985107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6C54"/>
    <w:rsid w:val="009A0159"/>
    <w:rsid w:val="009A01FD"/>
    <w:rsid w:val="009A08A2"/>
    <w:rsid w:val="009A168A"/>
    <w:rsid w:val="009A42D1"/>
    <w:rsid w:val="009A573F"/>
    <w:rsid w:val="009B00EB"/>
    <w:rsid w:val="009B2B9C"/>
    <w:rsid w:val="009B58F2"/>
    <w:rsid w:val="009B6064"/>
    <w:rsid w:val="009B628B"/>
    <w:rsid w:val="009B62B7"/>
    <w:rsid w:val="009B73C4"/>
    <w:rsid w:val="009B79DA"/>
    <w:rsid w:val="009B7DAC"/>
    <w:rsid w:val="009C0C54"/>
    <w:rsid w:val="009C0FD6"/>
    <w:rsid w:val="009C10DD"/>
    <w:rsid w:val="009C1266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6051"/>
    <w:rsid w:val="009C6581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2E2D"/>
    <w:rsid w:val="009E435D"/>
    <w:rsid w:val="009E4652"/>
    <w:rsid w:val="009E4CE5"/>
    <w:rsid w:val="009E66DB"/>
    <w:rsid w:val="009F0B6A"/>
    <w:rsid w:val="009F2122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4D6D"/>
    <w:rsid w:val="00A05E9E"/>
    <w:rsid w:val="00A06979"/>
    <w:rsid w:val="00A07304"/>
    <w:rsid w:val="00A123A5"/>
    <w:rsid w:val="00A12931"/>
    <w:rsid w:val="00A12961"/>
    <w:rsid w:val="00A14D15"/>
    <w:rsid w:val="00A1505E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D1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7C8"/>
    <w:rsid w:val="00A43CBB"/>
    <w:rsid w:val="00A44C5B"/>
    <w:rsid w:val="00A44E8C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76C7"/>
    <w:rsid w:val="00A71529"/>
    <w:rsid w:val="00A716A3"/>
    <w:rsid w:val="00A7192C"/>
    <w:rsid w:val="00A72E10"/>
    <w:rsid w:val="00A73BFE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856"/>
    <w:rsid w:val="00A918C8"/>
    <w:rsid w:val="00A9421F"/>
    <w:rsid w:val="00A95BFF"/>
    <w:rsid w:val="00A95F52"/>
    <w:rsid w:val="00AA500B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2909"/>
    <w:rsid w:val="00AB30E0"/>
    <w:rsid w:val="00AB4B53"/>
    <w:rsid w:val="00AB6E70"/>
    <w:rsid w:val="00AB79F9"/>
    <w:rsid w:val="00AC1339"/>
    <w:rsid w:val="00AC2BB7"/>
    <w:rsid w:val="00AC4224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E018F"/>
    <w:rsid w:val="00AE0658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0D8"/>
    <w:rsid w:val="00AF4760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553B"/>
    <w:rsid w:val="00B16597"/>
    <w:rsid w:val="00B20CCC"/>
    <w:rsid w:val="00B20DED"/>
    <w:rsid w:val="00B21426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50435"/>
    <w:rsid w:val="00B5096D"/>
    <w:rsid w:val="00B509CD"/>
    <w:rsid w:val="00B51722"/>
    <w:rsid w:val="00B52058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D39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213F"/>
    <w:rsid w:val="00BD515E"/>
    <w:rsid w:val="00BD62DD"/>
    <w:rsid w:val="00BD77A4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69A"/>
    <w:rsid w:val="00BE765B"/>
    <w:rsid w:val="00BF1423"/>
    <w:rsid w:val="00BF1824"/>
    <w:rsid w:val="00BF36FD"/>
    <w:rsid w:val="00BF4CB8"/>
    <w:rsid w:val="00BF5AD9"/>
    <w:rsid w:val="00BF5DDD"/>
    <w:rsid w:val="00BF6051"/>
    <w:rsid w:val="00BF69AF"/>
    <w:rsid w:val="00BF6E52"/>
    <w:rsid w:val="00BF798C"/>
    <w:rsid w:val="00C018E4"/>
    <w:rsid w:val="00C027AA"/>
    <w:rsid w:val="00C06274"/>
    <w:rsid w:val="00C068D4"/>
    <w:rsid w:val="00C06FB4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8E2"/>
    <w:rsid w:val="00C233C3"/>
    <w:rsid w:val="00C23A7F"/>
    <w:rsid w:val="00C23FCA"/>
    <w:rsid w:val="00C25091"/>
    <w:rsid w:val="00C255CD"/>
    <w:rsid w:val="00C26909"/>
    <w:rsid w:val="00C26E29"/>
    <w:rsid w:val="00C26FB6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110E"/>
    <w:rsid w:val="00C6187B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2509"/>
    <w:rsid w:val="00C74911"/>
    <w:rsid w:val="00C75853"/>
    <w:rsid w:val="00C75C6E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B8F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A747F"/>
    <w:rsid w:val="00CB2275"/>
    <w:rsid w:val="00CB3C41"/>
    <w:rsid w:val="00CB7DEF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E0A"/>
    <w:rsid w:val="00D033B8"/>
    <w:rsid w:val="00D0357D"/>
    <w:rsid w:val="00D04B71"/>
    <w:rsid w:val="00D07A2A"/>
    <w:rsid w:val="00D104EE"/>
    <w:rsid w:val="00D107F1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F2E"/>
    <w:rsid w:val="00D45120"/>
    <w:rsid w:val="00D45485"/>
    <w:rsid w:val="00D47002"/>
    <w:rsid w:val="00D47B9A"/>
    <w:rsid w:val="00D5067D"/>
    <w:rsid w:val="00D512EF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70594"/>
    <w:rsid w:val="00D710E8"/>
    <w:rsid w:val="00D721E7"/>
    <w:rsid w:val="00D73242"/>
    <w:rsid w:val="00D74380"/>
    <w:rsid w:val="00D74B29"/>
    <w:rsid w:val="00D74DDF"/>
    <w:rsid w:val="00D7525B"/>
    <w:rsid w:val="00D755E0"/>
    <w:rsid w:val="00D75B61"/>
    <w:rsid w:val="00D76960"/>
    <w:rsid w:val="00D76A7C"/>
    <w:rsid w:val="00D77DB6"/>
    <w:rsid w:val="00D8069D"/>
    <w:rsid w:val="00D812BB"/>
    <w:rsid w:val="00D82878"/>
    <w:rsid w:val="00D83418"/>
    <w:rsid w:val="00D859EA"/>
    <w:rsid w:val="00D85F69"/>
    <w:rsid w:val="00D909EF"/>
    <w:rsid w:val="00D913EF"/>
    <w:rsid w:val="00D9214D"/>
    <w:rsid w:val="00D930E9"/>
    <w:rsid w:val="00D93B55"/>
    <w:rsid w:val="00D942BE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4F42"/>
    <w:rsid w:val="00DA58A8"/>
    <w:rsid w:val="00DA7A02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120"/>
    <w:rsid w:val="00DD1073"/>
    <w:rsid w:val="00DD10CD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3FD"/>
    <w:rsid w:val="00DF06E0"/>
    <w:rsid w:val="00DF07A3"/>
    <w:rsid w:val="00DF0D23"/>
    <w:rsid w:val="00DF163B"/>
    <w:rsid w:val="00DF1A39"/>
    <w:rsid w:val="00DF2880"/>
    <w:rsid w:val="00DF5E87"/>
    <w:rsid w:val="00DF6B5A"/>
    <w:rsid w:val="00DF7168"/>
    <w:rsid w:val="00DF7AC6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11C7"/>
    <w:rsid w:val="00E11EDF"/>
    <w:rsid w:val="00E12260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D93"/>
    <w:rsid w:val="00E51B9B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451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977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28D9"/>
    <w:rsid w:val="00EA4178"/>
    <w:rsid w:val="00EA494F"/>
    <w:rsid w:val="00EA5252"/>
    <w:rsid w:val="00EA5408"/>
    <w:rsid w:val="00EA580B"/>
    <w:rsid w:val="00EA658F"/>
    <w:rsid w:val="00EA6FFC"/>
    <w:rsid w:val="00EA7E6C"/>
    <w:rsid w:val="00EB09D1"/>
    <w:rsid w:val="00EB1114"/>
    <w:rsid w:val="00EB1C18"/>
    <w:rsid w:val="00EB250C"/>
    <w:rsid w:val="00EB3169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34E7"/>
    <w:rsid w:val="00EC354F"/>
    <w:rsid w:val="00EC559E"/>
    <w:rsid w:val="00EC5EF6"/>
    <w:rsid w:val="00EC7AD9"/>
    <w:rsid w:val="00EC7E65"/>
    <w:rsid w:val="00ED03E1"/>
    <w:rsid w:val="00ED10A7"/>
    <w:rsid w:val="00ED2209"/>
    <w:rsid w:val="00ED3099"/>
    <w:rsid w:val="00ED3734"/>
    <w:rsid w:val="00ED5197"/>
    <w:rsid w:val="00ED5369"/>
    <w:rsid w:val="00ED5538"/>
    <w:rsid w:val="00ED5B8B"/>
    <w:rsid w:val="00ED5C2C"/>
    <w:rsid w:val="00ED6E08"/>
    <w:rsid w:val="00EE07F0"/>
    <w:rsid w:val="00EE1293"/>
    <w:rsid w:val="00EE12B0"/>
    <w:rsid w:val="00EE1D14"/>
    <w:rsid w:val="00EE2D8B"/>
    <w:rsid w:val="00EE305A"/>
    <w:rsid w:val="00EE5D1D"/>
    <w:rsid w:val="00EE6EE2"/>
    <w:rsid w:val="00EF0BF8"/>
    <w:rsid w:val="00EF1ADF"/>
    <w:rsid w:val="00EF1DAA"/>
    <w:rsid w:val="00EF257D"/>
    <w:rsid w:val="00EF3DDE"/>
    <w:rsid w:val="00EF45E9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81FFE"/>
    <w:rsid w:val="00F85EA9"/>
    <w:rsid w:val="00F860C7"/>
    <w:rsid w:val="00F86770"/>
    <w:rsid w:val="00F90AB2"/>
    <w:rsid w:val="00F9204E"/>
    <w:rsid w:val="00F933A3"/>
    <w:rsid w:val="00F93D16"/>
    <w:rsid w:val="00F94CF5"/>
    <w:rsid w:val="00F95F2D"/>
    <w:rsid w:val="00F960D9"/>
    <w:rsid w:val="00FA15C6"/>
    <w:rsid w:val="00FA2817"/>
    <w:rsid w:val="00FA2DB0"/>
    <w:rsid w:val="00FA3739"/>
    <w:rsid w:val="00FA4854"/>
    <w:rsid w:val="00FA4DF3"/>
    <w:rsid w:val="00FA5898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55FE"/>
    <w:rsid w:val="00FC5625"/>
    <w:rsid w:val="00FC5B0A"/>
    <w:rsid w:val="00FC5EE3"/>
    <w:rsid w:val="00FC6A9B"/>
    <w:rsid w:val="00FC73FB"/>
    <w:rsid w:val="00FD0EFC"/>
    <w:rsid w:val="00FD2007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70B2E352A961DDB92F1379CF3AB8F8AF9C7C73AB78672F5D18100E8481A885B7DCF18A069B1372EDBDA7CE9E0EB50272D7E7519D5CDB36821ABB3C4Y0WB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3A554D8024C8C1D92A4FC5E87776FE781C38F1571019D01CCAAD4D5BAF974B10238BD3F788CEE6B2CA819F9F64AF4194E613F07C8B6EB1EB5CEBE00AX2B6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E85763DEBC8BC49E465886EB7FDE69EADDF7F3C1889761E17C94F53E9617C4F94335278CA1F7296282C670F559E9C2ABB2C46A58DEA2994625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01479-98EE-4AA9-9C4F-BC66A19AF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204</Pages>
  <Words>115121</Words>
  <Characters>656190</Characters>
  <Application>Microsoft Office Word</Application>
  <DocSecurity>0</DocSecurity>
  <Lines>5468</Lines>
  <Paragraphs>1539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769772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1306</cp:lastModifiedBy>
  <cp:revision>19</cp:revision>
  <cp:lastPrinted>2021-10-19T12:23:00Z</cp:lastPrinted>
  <dcterms:created xsi:type="dcterms:W3CDTF">2021-10-11T12:21:00Z</dcterms:created>
  <dcterms:modified xsi:type="dcterms:W3CDTF">2021-10-20T12:07:00Z</dcterms:modified>
</cp:coreProperties>
</file>