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244" w:rsidRPr="00E21495" w:rsidRDefault="00783614" w:rsidP="003E03E5">
      <w:pPr>
        <w:pStyle w:val="Default"/>
        <w:ind w:left="-1134"/>
        <w:jc w:val="center"/>
        <w:rPr>
          <w:sz w:val="25"/>
          <w:szCs w:val="25"/>
        </w:rPr>
      </w:pPr>
      <w:r w:rsidRPr="00E21495">
        <w:rPr>
          <w:b/>
          <w:sz w:val="25"/>
          <w:szCs w:val="25"/>
        </w:rPr>
        <w:t xml:space="preserve">                 </w:t>
      </w:r>
      <w:r w:rsidR="004B1568" w:rsidRPr="00E21495">
        <w:rPr>
          <w:b/>
          <w:sz w:val="25"/>
          <w:szCs w:val="25"/>
        </w:rPr>
        <w:t xml:space="preserve">ОПОВЕЩЕНИЕ О НАЧАЛЕ </w:t>
      </w:r>
      <w:r w:rsidR="00332244" w:rsidRPr="00E21495">
        <w:rPr>
          <w:b/>
          <w:sz w:val="25"/>
          <w:szCs w:val="25"/>
        </w:rPr>
        <w:t>ОБЩЕСТВЕННЫХ ОБСУЖДЕНИЙ</w:t>
      </w:r>
    </w:p>
    <w:p w:rsidR="005D5C05" w:rsidRPr="005D5C05" w:rsidRDefault="005D5C05" w:rsidP="005D5C05">
      <w:pPr>
        <w:suppressAutoHyphens/>
        <w:jc w:val="center"/>
        <w:rPr>
          <w:b/>
          <w:bCs/>
          <w:szCs w:val="28"/>
        </w:rPr>
      </w:pPr>
      <w:r w:rsidRPr="005D5C05">
        <w:rPr>
          <w:b/>
          <w:szCs w:val="28"/>
        </w:rPr>
        <w:t xml:space="preserve">по проекту планировки территории X расчетно-градостроительного района центральной части города Ростова-на-Дону в границах: южная граница земельного участка с КН 61:44:0050410:7 – пер. </w:t>
      </w:r>
      <w:proofErr w:type="spellStart"/>
      <w:r w:rsidRPr="005D5C05">
        <w:rPr>
          <w:b/>
          <w:szCs w:val="28"/>
        </w:rPr>
        <w:t>Халтуринский</w:t>
      </w:r>
      <w:proofErr w:type="spellEnd"/>
      <w:r w:rsidRPr="005D5C05">
        <w:rPr>
          <w:b/>
          <w:szCs w:val="28"/>
        </w:rPr>
        <w:t xml:space="preserve"> – северная граница существующих земельных участков – восточная граница земельного участка с КН 61:44:0050419:7 (корректировка)</w:t>
      </w:r>
    </w:p>
    <w:p w:rsidR="005D5C05" w:rsidRPr="005D5C05" w:rsidRDefault="00EF649E" w:rsidP="005D5C05">
      <w:pPr>
        <w:suppressAutoHyphens/>
        <w:ind w:left="-1134" w:firstLine="567"/>
        <w:jc w:val="both"/>
        <w:rPr>
          <w:bCs/>
          <w:sz w:val="26"/>
          <w:szCs w:val="26"/>
        </w:rPr>
      </w:pPr>
      <w:r w:rsidRPr="00E06828">
        <w:rPr>
          <w:sz w:val="26"/>
          <w:szCs w:val="26"/>
        </w:rPr>
        <w:t xml:space="preserve"> </w:t>
      </w:r>
      <w:proofErr w:type="gramStart"/>
      <w:r w:rsidR="00150408" w:rsidRPr="005D5C05">
        <w:rPr>
          <w:sz w:val="26"/>
          <w:szCs w:val="26"/>
        </w:rPr>
        <w:t xml:space="preserve">В соответствии с Градостроительным кодексом Российской Федерации, решением </w:t>
      </w:r>
      <w:r w:rsidR="00CA0DD0" w:rsidRPr="005D5C05">
        <w:rPr>
          <w:sz w:val="26"/>
          <w:szCs w:val="26"/>
        </w:rPr>
        <w:br/>
      </w:r>
      <w:proofErr w:type="spellStart"/>
      <w:r w:rsidR="00150408" w:rsidRPr="005D5C05">
        <w:rPr>
          <w:sz w:val="26"/>
          <w:szCs w:val="26"/>
        </w:rPr>
        <w:t>Ростовской-на-Дону</w:t>
      </w:r>
      <w:proofErr w:type="spellEnd"/>
      <w:r w:rsidR="00150408" w:rsidRPr="005D5C05">
        <w:rPr>
          <w:sz w:val="26"/>
          <w:szCs w:val="26"/>
        </w:rPr>
        <w:t xml:space="preserve"> городской Думы от 23.06.20</w:t>
      </w:r>
      <w:r w:rsidR="00A57323" w:rsidRPr="005D5C05">
        <w:rPr>
          <w:sz w:val="26"/>
          <w:szCs w:val="26"/>
        </w:rPr>
        <w:t>20</w:t>
      </w:r>
      <w:r w:rsidR="00150408" w:rsidRPr="005D5C05">
        <w:rPr>
          <w:sz w:val="26"/>
          <w:szCs w:val="26"/>
        </w:rPr>
        <w:t xml:space="preserve"> № 899 «О принятии Временного порядка организации и проведения общественных обсуждений в городе Ростове-на-Дону по отдельным вопросам градостроительной деятельности» на общественные обсуждения представляется проект</w:t>
      </w:r>
      <w:r w:rsidR="009E5C9D" w:rsidRPr="005D5C05">
        <w:rPr>
          <w:sz w:val="26"/>
          <w:szCs w:val="26"/>
        </w:rPr>
        <w:t xml:space="preserve"> </w:t>
      </w:r>
      <w:r w:rsidR="005D5C05" w:rsidRPr="005D5C05">
        <w:rPr>
          <w:sz w:val="26"/>
          <w:szCs w:val="26"/>
        </w:rPr>
        <w:t xml:space="preserve">планировки территории X расчетно-градостроительного района центральной части города Ростова-на-Дону в границах: южная граница земельного участка с КН 61:44:0050410:7 – </w:t>
      </w:r>
      <w:r w:rsidR="005D5C05">
        <w:rPr>
          <w:sz w:val="26"/>
          <w:szCs w:val="26"/>
        </w:rPr>
        <w:br/>
      </w:r>
      <w:r w:rsidR="005D5C05" w:rsidRPr="005D5C05">
        <w:rPr>
          <w:sz w:val="26"/>
          <w:szCs w:val="26"/>
        </w:rPr>
        <w:t xml:space="preserve">пер. </w:t>
      </w:r>
      <w:proofErr w:type="spellStart"/>
      <w:r w:rsidR="005D5C05" w:rsidRPr="005D5C05">
        <w:rPr>
          <w:sz w:val="26"/>
          <w:szCs w:val="26"/>
        </w:rPr>
        <w:t>Халтуринский</w:t>
      </w:r>
      <w:proofErr w:type="spellEnd"/>
      <w:r w:rsidR="005D5C05" w:rsidRPr="005D5C05">
        <w:rPr>
          <w:sz w:val="26"/>
          <w:szCs w:val="26"/>
        </w:rPr>
        <w:t xml:space="preserve"> – северная</w:t>
      </w:r>
      <w:proofErr w:type="gramEnd"/>
      <w:r w:rsidR="005D5C05" w:rsidRPr="005D5C05">
        <w:rPr>
          <w:sz w:val="26"/>
          <w:szCs w:val="26"/>
        </w:rPr>
        <w:t xml:space="preserve"> граница существующих земельных участков – восточная граница земельного участка с КН 61:44:0050419:7 (корректировка)</w:t>
      </w:r>
      <w:r w:rsidR="005D5C05">
        <w:rPr>
          <w:sz w:val="26"/>
          <w:szCs w:val="26"/>
        </w:rPr>
        <w:t>.</w:t>
      </w:r>
    </w:p>
    <w:p w:rsidR="00CC0B6D" w:rsidRPr="00E06828" w:rsidRDefault="00CC0B6D" w:rsidP="00CC0B6D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Организатором общественных обсуждений является комиссия по подготовке проекта Правил землепользования и </w:t>
      </w:r>
      <w:proofErr w:type="gramStart"/>
      <w:r w:rsidRPr="00E06828">
        <w:rPr>
          <w:sz w:val="26"/>
          <w:szCs w:val="26"/>
        </w:rPr>
        <w:t>застройки города</w:t>
      </w:r>
      <w:proofErr w:type="gramEnd"/>
      <w:r w:rsidRPr="00E06828">
        <w:rPr>
          <w:sz w:val="26"/>
          <w:szCs w:val="26"/>
        </w:rPr>
        <w:t xml:space="preserve"> Ростова-на-Дону (далее - комиссия).</w:t>
      </w:r>
    </w:p>
    <w:p w:rsidR="00CC0B6D" w:rsidRPr="00E06828" w:rsidRDefault="00CC0B6D" w:rsidP="00CC0B6D">
      <w:pPr>
        <w:ind w:left="-1134" w:firstLine="567"/>
        <w:jc w:val="both"/>
        <w:rPr>
          <w:b/>
          <w:sz w:val="26"/>
          <w:szCs w:val="26"/>
        </w:rPr>
      </w:pPr>
      <w:r w:rsidRPr="00E06828">
        <w:rPr>
          <w:b/>
          <w:sz w:val="26"/>
          <w:szCs w:val="26"/>
        </w:rPr>
        <w:t xml:space="preserve">Информация о проектах, подлежащих рассмотрению на общественных обсуждениях, </w:t>
      </w:r>
      <w:r w:rsidR="00E06828">
        <w:rPr>
          <w:b/>
          <w:sz w:val="26"/>
          <w:szCs w:val="26"/>
        </w:rPr>
        <w:br/>
      </w:r>
      <w:r w:rsidRPr="00E06828">
        <w:rPr>
          <w:b/>
          <w:sz w:val="26"/>
          <w:szCs w:val="26"/>
        </w:rPr>
        <w:t xml:space="preserve">и перечень информационных материалов к такому проекту: </w:t>
      </w:r>
    </w:p>
    <w:p w:rsidR="00CC0B6D" w:rsidRPr="00E06828" w:rsidRDefault="00CC0B6D" w:rsidP="00792528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>Проект и информационные материалы</w:t>
      </w:r>
      <w:r w:rsidR="0040515E" w:rsidRPr="00E06828">
        <w:rPr>
          <w:sz w:val="26"/>
          <w:szCs w:val="26"/>
        </w:rPr>
        <w:t>,</w:t>
      </w:r>
      <w:r w:rsidRPr="00E06828">
        <w:rPr>
          <w:sz w:val="26"/>
          <w:szCs w:val="26"/>
        </w:rPr>
        <w:t xml:space="preserve"> подлежащие рассмотрению на общественных слушаниях, размещаются на </w:t>
      </w:r>
      <w:proofErr w:type="gramStart"/>
      <w:r w:rsidRPr="00E06828">
        <w:rPr>
          <w:sz w:val="26"/>
          <w:szCs w:val="26"/>
        </w:rPr>
        <w:t>официальном</w:t>
      </w:r>
      <w:proofErr w:type="gramEnd"/>
      <w:r w:rsidRPr="00E06828">
        <w:rPr>
          <w:sz w:val="26"/>
          <w:szCs w:val="26"/>
        </w:rPr>
        <w:t xml:space="preserve"> </w:t>
      </w:r>
      <w:proofErr w:type="spellStart"/>
      <w:r w:rsidRPr="00E06828">
        <w:rPr>
          <w:sz w:val="26"/>
          <w:szCs w:val="26"/>
        </w:rPr>
        <w:t>Интернет-портале</w:t>
      </w:r>
      <w:proofErr w:type="spellEnd"/>
      <w:r w:rsidRPr="00E06828">
        <w:rPr>
          <w:sz w:val="26"/>
          <w:szCs w:val="26"/>
        </w:rPr>
        <w:t xml:space="preserve"> городской Думы и Администрации города Ростова-на-Дону (</w:t>
      </w:r>
      <w:hyperlink r:id="rId7" w:history="1">
        <w:r w:rsidRPr="00E06828">
          <w:rPr>
            <w:sz w:val="26"/>
            <w:szCs w:val="26"/>
          </w:rPr>
          <w:t>www.rostov-gorod.ru</w:t>
        </w:r>
      </w:hyperlink>
      <w:r w:rsidRPr="00E06828">
        <w:rPr>
          <w:sz w:val="26"/>
          <w:szCs w:val="26"/>
        </w:rPr>
        <w:t>)</w:t>
      </w:r>
      <w:r w:rsidR="00A57323" w:rsidRPr="00E06828">
        <w:rPr>
          <w:b/>
          <w:sz w:val="26"/>
          <w:szCs w:val="26"/>
        </w:rPr>
        <w:t xml:space="preserve">, </w:t>
      </w:r>
      <w:r w:rsidR="00CA1AE0" w:rsidRPr="00E06828">
        <w:rPr>
          <w:sz w:val="26"/>
          <w:szCs w:val="26"/>
        </w:rPr>
        <w:t>а также имеется ссылка в Информационной системе «Сервис «Активный ростовчанин» (</w:t>
      </w:r>
      <w:hyperlink r:id="rId8" w:history="1">
        <w:r w:rsidR="00CA1AE0" w:rsidRPr="00E06828">
          <w:rPr>
            <w:sz w:val="26"/>
            <w:szCs w:val="26"/>
          </w:rPr>
          <w:t>www.ar.rostov-gorod.ru</w:t>
        </w:r>
      </w:hyperlink>
      <w:r w:rsidR="00CA1AE0" w:rsidRPr="00E06828">
        <w:rPr>
          <w:sz w:val="26"/>
          <w:szCs w:val="26"/>
        </w:rPr>
        <w:t xml:space="preserve">) – </w:t>
      </w:r>
      <w:r w:rsidR="00DB1682">
        <w:rPr>
          <w:b/>
          <w:sz w:val="26"/>
          <w:szCs w:val="26"/>
        </w:rPr>
        <w:t>12</w:t>
      </w:r>
      <w:r w:rsidR="002F07DD" w:rsidRPr="00E06828">
        <w:rPr>
          <w:b/>
          <w:sz w:val="26"/>
          <w:szCs w:val="26"/>
        </w:rPr>
        <w:t>.</w:t>
      </w:r>
      <w:r w:rsidR="00DB1682">
        <w:rPr>
          <w:b/>
          <w:sz w:val="26"/>
          <w:szCs w:val="26"/>
        </w:rPr>
        <w:t>11</w:t>
      </w:r>
      <w:r w:rsidR="00B4402D" w:rsidRPr="00E06828">
        <w:rPr>
          <w:b/>
          <w:sz w:val="26"/>
          <w:szCs w:val="26"/>
        </w:rPr>
        <w:t>.2020</w:t>
      </w:r>
      <w:r w:rsidRPr="00E06828">
        <w:rPr>
          <w:sz w:val="26"/>
          <w:szCs w:val="26"/>
        </w:rPr>
        <w:t>;</w:t>
      </w:r>
    </w:p>
    <w:p w:rsidR="00CC0B6D" w:rsidRPr="00E06828" w:rsidRDefault="00CC0B6D" w:rsidP="00792528">
      <w:pPr>
        <w:ind w:left="-1134" w:firstLine="567"/>
        <w:jc w:val="both"/>
        <w:rPr>
          <w:sz w:val="26"/>
          <w:szCs w:val="26"/>
          <w:u w:val="single"/>
        </w:rPr>
      </w:pPr>
      <w:r w:rsidRPr="00E06828">
        <w:rPr>
          <w:sz w:val="26"/>
          <w:szCs w:val="26"/>
          <w:u w:val="single"/>
        </w:rPr>
        <w:t>Перечень информационных материалов к проекту:</w:t>
      </w:r>
    </w:p>
    <w:p w:rsidR="004F3B14" w:rsidRPr="004F3B14" w:rsidRDefault="00CC0B6D" w:rsidP="004F3B14">
      <w:pPr>
        <w:ind w:left="-1134" w:firstLine="567"/>
        <w:jc w:val="both"/>
        <w:rPr>
          <w:sz w:val="27"/>
          <w:szCs w:val="27"/>
        </w:rPr>
      </w:pPr>
      <w:r w:rsidRPr="004F3B14">
        <w:rPr>
          <w:sz w:val="27"/>
          <w:szCs w:val="27"/>
        </w:rPr>
        <w:t>-  </w:t>
      </w:r>
      <w:r w:rsidR="004F3B14" w:rsidRPr="004F3B14">
        <w:rPr>
          <w:sz w:val="27"/>
          <w:szCs w:val="27"/>
        </w:rPr>
        <w:t>Чертеж планировки территории: красные линии, границы существующих и планируемых элементов планировочной структуры, границы зон планируемого размещения объектов капитального строительства</w:t>
      </w:r>
      <w:r w:rsidR="00BB634B" w:rsidRPr="004F3B14">
        <w:rPr>
          <w:sz w:val="27"/>
          <w:szCs w:val="27"/>
        </w:rPr>
        <w:t>;</w:t>
      </w:r>
    </w:p>
    <w:p w:rsidR="004F3B14" w:rsidRPr="004F3B14" w:rsidRDefault="00792528" w:rsidP="004F3B14">
      <w:pPr>
        <w:ind w:left="-1134" w:firstLine="567"/>
        <w:jc w:val="both"/>
        <w:rPr>
          <w:sz w:val="27"/>
          <w:szCs w:val="27"/>
        </w:rPr>
      </w:pPr>
      <w:r w:rsidRPr="004F3B14">
        <w:rPr>
          <w:sz w:val="27"/>
          <w:szCs w:val="27"/>
        </w:rPr>
        <w:t>-  </w:t>
      </w:r>
      <w:r w:rsidR="004F3B14" w:rsidRPr="004F3B14">
        <w:rPr>
          <w:sz w:val="27"/>
          <w:szCs w:val="27"/>
        </w:rPr>
        <w:t>Положения об очередности планируемого развития территории</w:t>
      </w:r>
      <w:r w:rsidR="004F3B14" w:rsidRPr="004F3B14">
        <w:rPr>
          <w:bCs/>
          <w:sz w:val="27"/>
          <w:szCs w:val="27"/>
        </w:rPr>
        <w:t>;</w:t>
      </w:r>
    </w:p>
    <w:p w:rsidR="00CC0B6D" w:rsidRPr="00E06828" w:rsidRDefault="00CC0B6D" w:rsidP="004F3B14">
      <w:pPr>
        <w:ind w:left="-1134" w:firstLine="567"/>
        <w:contextualSpacing/>
        <w:jc w:val="both"/>
        <w:rPr>
          <w:b/>
          <w:sz w:val="26"/>
          <w:szCs w:val="26"/>
        </w:rPr>
      </w:pPr>
      <w:r w:rsidRPr="00E06828">
        <w:rPr>
          <w:b/>
          <w:sz w:val="26"/>
          <w:szCs w:val="26"/>
        </w:rPr>
        <w:t xml:space="preserve">Информация о порядке и сроках проведения общественных обсуждений по проекту, подлежащему рассмотрению на общественных обсуждениях: </w:t>
      </w:r>
    </w:p>
    <w:p w:rsidR="001B2037" w:rsidRPr="00E06828" w:rsidRDefault="001B2037" w:rsidP="00E06828">
      <w:pPr>
        <w:tabs>
          <w:tab w:val="left" w:pos="7088"/>
        </w:tabs>
        <w:ind w:left="-1134" w:firstLine="567"/>
        <w:jc w:val="both"/>
        <w:rPr>
          <w:sz w:val="26"/>
          <w:szCs w:val="26"/>
        </w:rPr>
      </w:pPr>
      <w:r w:rsidRPr="00E06828">
        <w:rPr>
          <w:rStyle w:val="blk"/>
          <w:sz w:val="26"/>
          <w:szCs w:val="26"/>
        </w:rPr>
        <w:t xml:space="preserve">Срок проведения общественных обсуждений составляет не менее одного месяца </w:t>
      </w:r>
      <w:r w:rsidR="00E06828" w:rsidRPr="00E06828">
        <w:rPr>
          <w:rStyle w:val="blk"/>
          <w:sz w:val="26"/>
          <w:szCs w:val="26"/>
        </w:rPr>
        <w:br/>
      </w:r>
      <w:r w:rsidRPr="00E06828">
        <w:rPr>
          <w:rStyle w:val="blk"/>
          <w:sz w:val="26"/>
          <w:szCs w:val="26"/>
        </w:rPr>
        <w:t xml:space="preserve">и не более трех месяцев со дня опубликования оповещения о начале общественных обсуждений </w:t>
      </w:r>
      <w:r w:rsidR="00E06828">
        <w:rPr>
          <w:rStyle w:val="blk"/>
          <w:sz w:val="26"/>
          <w:szCs w:val="26"/>
        </w:rPr>
        <w:br/>
      </w:r>
      <w:r w:rsidRPr="00E06828">
        <w:rPr>
          <w:rStyle w:val="blk"/>
          <w:sz w:val="26"/>
          <w:szCs w:val="26"/>
        </w:rPr>
        <w:t>до дня опубликования заключения о результатах общественных обсуждений.</w:t>
      </w:r>
    </w:p>
    <w:p w:rsidR="00792528" w:rsidRPr="00E06828" w:rsidRDefault="00792528" w:rsidP="00E06828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Общественные обсуждения проводятся в порядке, установленном статьей </w:t>
      </w:r>
      <w:r w:rsidRPr="00E06828">
        <w:rPr>
          <w:sz w:val="26"/>
          <w:szCs w:val="26"/>
        </w:rPr>
        <w:br/>
        <w:t xml:space="preserve">5.1 Градостроительного кодекса Российской Федерации. </w:t>
      </w:r>
    </w:p>
    <w:p w:rsidR="00792528" w:rsidRPr="00E06828" w:rsidRDefault="00792528" w:rsidP="00E06828">
      <w:pPr>
        <w:autoSpaceDE w:val="0"/>
        <w:autoSpaceDN w:val="0"/>
        <w:adjustRightInd w:val="0"/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>Процедура проведения общественных обсуждений состоит из следующих этапов:</w:t>
      </w:r>
    </w:p>
    <w:p w:rsidR="00792528" w:rsidRPr="00E06828" w:rsidRDefault="00792528" w:rsidP="00E06828">
      <w:pPr>
        <w:autoSpaceDE w:val="0"/>
        <w:autoSpaceDN w:val="0"/>
        <w:adjustRightInd w:val="0"/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>1) оповещение о начале общественных обсуждений;</w:t>
      </w:r>
    </w:p>
    <w:p w:rsidR="00792528" w:rsidRPr="00E06828" w:rsidRDefault="00792528" w:rsidP="00E06828">
      <w:pPr>
        <w:autoSpaceDE w:val="0"/>
        <w:autoSpaceDN w:val="0"/>
        <w:adjustRightInd w:val="0"/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>2) размещение проекта, подлежащего рассмотрению на общественных обсуждениях,</w:t>
      </w:r>
      <w:r w:rsidRPr="00E06828">
        <w:rPr>
          <w:sz w:val="26"/>
          <w:szCs w:val="26"/>
        </w:rPr>
        <w:br/>
        <w:t>и информационных материалов к нему на официальном сайте уполномоченного органа местного самоуправления в информационно-телекоммуникационной сети "Интернет" и (или)</w:t>
      </w:r>
      <w:r w:rsidRPr="00E06828">
        <w:rPr>
          <w:sz w:val="26"/>
          <w:szCs w:val="26"/>
        </w:rPr>
        <w:br/>
        <w:t xml:space="preserve">в информационной системе, обеспечивающей проведение общественных обсуждений </w:t>
      </w:r>
      <w:r w:rsidR="00E21495" w:rsidRPr="00E06828">
        <w:rPr>
          <w:sz w:val="26"/>
          <w:szCs w:val="26"/>
        </w:rPr>
        <w:br/>
      </w:r>
      <w:r w:rsidRPr="00E06828">
        <w:rPr>
          <w:sz w:val="26"/>
          <w:szCs w:val="26"/>
        </w:rPr>
        <w:t>с использованием информационно-телекоммуникационной сети "Интернет" и открытие экспозиции или экспозиций такого проекта;</w:t>
      </w:r>
    </w:p>
    <w:p w:rsidR="00792528" w:rsidRPr="00E06828" w:rsidRDefault="00792528" w:rsidP="00792528">
      <w:pPr>
        <w:autoSpaceDE w:val="0"/>
        <w:autoSpaceDN w:val="0"/>
        <w:adjustRightInd w:val="0"/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3) проведение экспозиции или экспозиций проекта, подлежащего рассмотрению </w:t>
      </w:r>
      <w:r w:rsidR="00E21495" w:rsidRPr="00E06828">
        <w:rPr>
          <w:sz w:val="26"/>
          <w:szCs w:val="26"/>
        </w:rPr>
        <w:br/>
      </w:r>
      <w:r w:rsidRPr="00E06828">
        <w:rPr>
          <w:sz w:val="26"/>
          <w:szCs w:val="26"/>
        </w:rPr>
        <w:t>на общественных обсуждениях;</w:t>
      </w:r>
    </w:p>
    <w:p w:rsidR="00792528" w:rsidRPr="00E06828" w:rsidRDefault="00792528" w:rsidP="00792528">
      <w:pPr>
        <w:autoSpaceDE w:val="0"/>
        <w:autoSpaceDN w:val="0"/>
        <w:adjustRightInd w:val="0"/>
        <w:ind w:left="-1134" w:right="-425" w:firstLine="567"/>
        <w:contextualSpacing/>
        <w:jc w:val="both"/>
        <w:rPr>
          <w:sz w:val="26"/>
          <w:szCs w:val="26"/>
        </w:rPr>
      </w:pPr>
      <w:r w:rsidRPr="00E06828">
        <w:rPr>
          <w:sz w:val="26"/>
          <w:szCs w:val="26"/>
        </w:rPr>
        <w:t>4) подготовка и оформление протокола общественных обсуждений;</w:t>
      </w:r>
    </w:p>
    <w:p w:rsidR="00792528" w:rsidRPr="00E06828" w:rsidRDefault="00792528" w:rsidP="00792528">
      <w:pPr>
        <w:autoSpaceDE w:val="0"/>
        <w:autoSpaceDN w:val="0"/>
        <w:adjustRightInd w:val="0"/>
        <w:ind w:left="-1134" w:right="-425" w:firstLine="567"/>
        <w:contextualSpacing/>
        <w:jc w:val="both"/>
        <w:rPr>
          <w:sz w:val="26"/>
          <w:szCs w:val="26"/>
        </w:rPr>
      </w:pPr>
      <w:r w:rsidRPr="00E06828">
        <w:rPr>
          <w:sz w:val="26"/>
          <w:szCs w:val="26"/>
        </w:rPr>
        <w:t>5) подготовка и опубликование заключения о результатах общественных обсуждений.</w:t>
      </w:r>
    </w:p>
    <w:p w:rsidR="00CA0DD0" w:rsidRPr="00E06828" w:rsidRDefault="00CA0DD0" w:rsidP="00CA0DD0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Дата начала общественных обсуждений – </w:t>
      </w:r>
      <w:r w:rsidR="00DB1682">
        <w:rPr>
          <w:b/>
          <w:sz w:val="26"/>
          <w:szCs w:val="26"/>
        </w:rPr>
        <w:t>05</w:t>
      </w:r>
      <w:r w:rsidR="0040515E" w:rsidRPr="00E06828">
        <w:rPr>
          <w:b/>
          <w:sz w:val="26"/>
          <w:szCs w:val="26"/>
        </w:rPr>
        <w:t>.</w:t>
      </w:r>
      <w:r w:rsidR="00DB1682">
        <w:rPr>
          <w:b/>
          <w:sz w:val="26"/>
          <w:szCs w:val="26"/>
        </w:rPr>
        <w:t>11</w:t>
      </w:r>
      <w:r w:rsidRPr="00E06828">
        <w:rPr>
          <w:b/>
          <w:sz w:val="26"/>
          <w:szCs w:val="26"/>
        </w:rPr>
        <w:t>.2020</w:t>
      </w:r>
      <w:r w:rsidRPr="00E06828">
        <w:rPr>
          <w:sz w:val="26"/>
          <w:szCs w:val="26"/>
        </w:rPr>
        <w:t xml:space="preserve">. </w:t>
      </w:r>
    </w:p>
    <w:p w:rsidR="00CA0DD0" w:rsidRPr="00E06828" w:rsidRDefault="00CA0DD0" w:rsidP="00CA0DD0">
      <w:pPr>
        <w:ind w:left="-1134" w:firstLine="567"/>
        <w:jc w:val="both"/>
        <w:rPr>
          <w:sz w:val="26"/>
          <w:szCs w:val="26"/>
        </w:rPr>
      </w:pPr>
      <w:r w:rsidRPr="00E06828">
        <w:rPr>
          <w:bCs/>
          <w:sz w:val="26"/>
          <w:szCs w:val="26"/>
        </w:rPr>
        <w:t>Дата окончания общественных обсуждений</w:t>
      </w:r>
      <w:r w:rsidR="0040515E" w:rsidRPr="00E06828">
        <w:rPr>
          <w:b/>
          <w:bCs/>
          <w:sz w:val="26"/>
          <w:szCs w:val="26"/>
        </w:rPr>
        <w:t xml:space="preserve"> – не ранее </w:t>
      </w:r>
      <w:r w:rsidR="00DB1682">
        <w:rPr>
          <w:b/>
          <w:bCs/>
          <w:sz w:val="26"/>
          <w:szCs w:val="26"/>
        </w:rPr>
        <w:t>05</w:t>
      </w:r>
      <w:r w:rsidR="0040515E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12</w:t>
      </w:r>
      <w:r w:rsidRPr="00E06828">
        <w:rPr>
          <w:b/>
          <w:bCs/>
          <w:sz w:val="26"/>
          <w:szCs w:val="26"/>
        </w:rPr>
        <w:t xml:space="preserve">.2020 </w:t>
      </w:r>
      <w:r w:rsidRPr="00E06828">
        <w:rPr>
          <w:bCs/>
          <w:sz w:val="26"/>
          <w:szCs w:val="26"/>
        </w:rPr>
        <w:t>и</w:t>
      </w:r>
      <w:r w:rsidRPr="00E06828">
        <w:rPr>
          <w:b/>
          <w:bCs/>
          <w:sz w:val="26"/>
          <w:szCs w:val="26"/>
        </w:rPr>
        <w:t xml:space="preserve"> не позднее</w:t>
      </w:r>
      <w:r w:rsidRPr="00E06828">
        <w:rPr>
          <w:bCs/>
          <w:sz w:val="26"/>
          <w:szCs w:val="26"/>
        </w:rPr>
        <w:t xml:space="preserve"> </w:t>
      </w:r>
      <w:r w:rsidR="00DB1682">
        <w:rPr>
          <w:b/>
          <w:sz w:val="26"/>
          <w:szCs w:val="26"/>
        </w:rPr>
        <w:t>05</w:t>
      </w:r>
      <w:r w:rsidR="0040515E" w:rsidRPr="00E06828">
        <w:rPr>
          <w:b/>
          <w:sz w:val="26"/>
          <w:szCs w:val="26"/>
        </w:rPr>
        <w:t>.</w:t>
      </w:r>
      <w:r w:rsidR="00DB1682">
        <w:rPr>
          <w:b/>
          <w:sz w:val="26"/>
          <w:szCs w:val="26"/>
        </w:rPr>
        <w:t>02</w:t>
      </w:r>
      <w:r w:rsidRPr="00E06828">
        <w:rPr>
          <w:b/>
          <w:sz w:val="26"/>
          <w:szCs w:val="26"/>
        </w:rPr>
        <w:t>.202</w:t>
      </w:r>
      <w:r w:rsidR="00DB1682">
        <w:rPr>
          <w:b/>
          <w:sz w:val="26"/>
          <w:szCs w:val="26"/>
        </w:rPr>
        <w:t>1</w:t>
      </w:r>
      <w:r w:rsidRPr="00E06828">
        <w:rPr>
          <w:b/>
          <w:sz w:val="26"/>
          <w:szCs w:val="26"/>
        </w:rPr>
        <w:t>.</w:t>
      </w:r>
    </w:p>
    <w:p w:rsidR="00CA0DD0" w:rsidRPr="00E06828" w:rsidRDefault="00CA0DD0" w:rsidP="00CA0DD0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Дата подготовки и оформления протокола общественных обсуждений </w:t>
      </w:r>
      <w:r w:rsidRPr="00E06828">
        <w:rPr>
          <w:bCs/>
          <w:sz w:val="26"/>
          <w:szCs w:val="26"/>
        </w:rPr>
        <w:t xml:space="preserve">– </w:t>
      </w:r>
      <w:r w:rsidR="0040515E" w:rsidRPr="00E06828">
        <w:rPr>
          <w:b/>
          <w:bCs/>
          <w:sz w:val="26"/>
          <w:szCs w:val="26"/>
        </w:rPr>
        <w:t xml:space="preserve">не ранее </w:t>
      </w:r>
      <w:r w:rsidR="00DB1682">
        <w:rPr>
          <w:b/>
          <w:bCs/>
          <w:sz w:val="26"/>
          <w:szCs w:val="26"/>
        </w:rPr>
        <w:t>13</w:t>
      </w:r>
      <w:r w:rsidR="0040515E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="00E06828" w:rsidRPr="00E06828">
        <w:rPr>
          <w:bCs/>
          <w:sz w:val="26"/>
          <w:szCs w:val="26"/>
        </w:rPr>
        <w:t xml:space="preserve"> </w:t>
      </w:r>
      <w:r w:rsidRPr="00E06828">
        <w:rPr>
          <w:bCs/>
          <w:sz w:val="26"/>
          <w:szCs w:val="26"/>
        </w:rPr>
        <w:t xml:space="preserve">и </w:t>
      </w:r>
      <w:r w:rsidRPr="00E06828">
        <w:rPr>
          <w:b/>
          <w:bCs/>
          <w:sz w:val="26"/>
          <w:szCs w:val="26"/>
        </w:rPr>
        <w:t xml:space="preserve">не позднее </w:t>
      </w:r>
      <w:r w:rsidR="00DB1682">
        <w:rPr>
          <w:b/>
          <w:sz w:val="26"/>
          <w:szCs w:val="26"/>
        </w:rPr>
        <w:t>05</w:t>
      </w:r>
      <w:r w:rsidR="0040515E" w:rsidRPr="00E06828">
        <w:rPr>
          <w:b/>
          <w:sz w:val="26"/>
          <w:szCs w:val="26"/>
        </w:rPr>
        <w:t>.</w:t>
      </w:r>
      <w:r w:rsidR="00DB1682">
        <w:rPr>
          <w:b/>
          <w:sz w:val="26"/>
          <w:szCs w:val="26"/>
        </w:rPr>
        <w:t>02</w:t>
      </w:r>
      <w:r w:rsidRPr="00E06828">
        <w:rPr>
          <w:b/>
          <w:sz w:val="26"/>
          <w:szCs w:val="26"/>
        </w:rPr>
        <w:t>.2020.</w:t>
      </w:r>
    </w:p>
    <w:p w:rsidR="00CA0DD0" w:rsidRPr="00E06828" w:rsidRDefault="00CA0DD0" w:rsidP="00CA0DD0">
      <w:pPr>
        <w:ind w:left="-1134" w:firstLine="567"/>
        <w:jc w:val="both"/>
        <w:rPr>
          <w:bCs/>
          <w:sz w:val="26"/>
          <w:szCs w:val="26"/>
        </w:rPr>
      </w:pPr>
      <w:r w:rsidRPr="00E06828">
        <w:rPr>
          <w:sz w:val="26"/>
          <w:szCs w:val="26"/>
        </w:rPr>
        <w:t xml:space="preserve">Дата подготовки заключения о результатах общественных обсуждений </w:t>
      </w:r>
      <w:r w:rsidRPr="00E06828">
        <w:rPr>
          <w:bCs/>
          <w:sz w:val="26"/>
          <w:szCs w:val="26"/>
        </w:rPr>
        <w:t xml:space="preserve">– </w:t>
      </w:r>
      <w:r w:rsidRPr="00E06828">
        <w:rPr>
          <w:sz w:val="26"/>
          <w:szCs w:val="26"/>
        </w:rPr>
        <w:t xml:space="preserve"> </w:t>
      </w:r>
      <w:r w:rsidR="0040515E" w:rsidRPr="00E06828">
        <w:rPr>
          <w:b/>
          <w:bCs/>
          <w:sz w:val="26"/>
          <w:szCs w:val="26"/>
        </w:rPr>
        <w:t xml:space="preserve">не ранее </w:t>
      </w:r>
      <w:r w:rsidR="00DB1682">
        <w:rPr>
          <w:b/>
          <w:bCs/>
          <w:sz w:val="26"/>
          <w:szCs w:val="26"/>
        </w:rPr>
        <w:t>13</w:t>
      </w:r>
      <w:r w:rsidR="0040515E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Pr="00E06828">
        <w:rPr>
          <w:bCs/>
          <w:sz w:val="26"/>
          <w:szCs w:val="26"/>
        </w:rPr>
        <w:t>.</w:t>
      </w:r>
    </w:p>
    <w:p w:rsidR="00CA0DD0" w:rsidRPr="00E06828" w:rsidRDefault="00CA0DD0" w:rsidP="00CA0DD0">
      <w:pPr>
        <w:ind w:left="-1134" w:firstLine="567"/>
        <w:jc w:val="both"/>
        <w:rPr>
          <w:sz w:val="26"/>
          <w:szCs w:val="26"/>
        </w:rPr>
      </w:pPr>
      <w:r w:rsidRPr="00E06828">
        <w:rPr>
          <w:bCs/>
          <w:sz w:val="26"/>
          <w:szCs w:val="26"/>
        </w:rPr>
        <w:lastRenderedPageBreak/>
        <w:t xml:space="preserve">Дата </w:t>
      </w:r>
      <w:r w:rsidRPr="00E06828">
        <w:rPr>
          <w:sz w:val="26"/>
          <w:szCs w:val="26"/>
        </w:rPr>
        <w:t xml:space="preserve">опубликования заключения о результатах общественных обсуждений </w:t>
      </w:r>
      <w:r w:rsidRPr="00E06828">
        <w:rPr>
          <w:b/>
          <w:bCs/>
          <w:sz w:val="26"/>
          <w:szCs w:val="26"/>
        </w:rPr>
        <w:t xml:space="preserve">– не ранее </w:t>
      </w:r>
      <w:r w:rsidR="00273772">
        <w:rPr>
          <w:b/>
          <w:bCs/>
          <w:sz w:val="26"/>
          <w:szCs w:val="26"/>
        </w:rPr>
        <w:t>05</w:t>
      </w:r>
      <w:r w:rsidRPr="00E06828">
        <w:rPr>
          <w:b/>
          <w:bCs/>
          <w:sz w:val="26"/>
          <w:szCs w:val="26"/>
        </w:rPr>
        <w:t>.</w:t>
      </w:r>
      <w:r w:rsidR="00273772">
        <w:rPr>
          <w:b/>
          <w:bCs/>
          <w:sz w:val="26"/>
          <w:szCs w:val="26"/>
        </w:rPr>
        <w:t>12</w:t>
      </w:r>
      <w:r w:rsidRPr="00E06828">
        <w:rPr>
          <w:b/>
          <w:bCs/>
          <w:sz w:val="26"/>
          <w:szCs w:val="26"/>
        </w:rPr>
        <w:t xml:space="preserve">.2020 </w:t>
      </w:r>
      <w:r w:rsidRPr="00E06828">
        <w:rPr>
          <w:bCs/>
          <w:sz w:val="26"/>
          <w:szCs w:val="26"/>
        </w:rPr>
        <w:t>и</w:t>
      </w:r>
      <w:r w:rsidRPr="00E06828">
        <w:rPr>
          <w:b/>
          <w:bCs/>
          <w:sz w:val="26"/>
          <w:szCs w:val="26"/>
        </w:rPr>
        <w:t xml:space="preserve"> не позднее</w:t>
      </w:r>
      <w:r w:rsidRPr="00E06828">
        <w:rPr>
          <w:b/>
          <w:sz w:val="26"/>
          <w:szCs w:val="26"/>
        </w:rPr>
        <w:t xml:space="preserve"> </w:t>
      </w:r>
      <w:r w:rsidR="00273772">
        <w:rPr>
          <w:b/>
          <w:sz w:val="26"/>
          <w:szCs w:val="26"/>
        </w:rPr>
        <w:t>05</w:t>
      </w:r>
      <w:r w:rsidRPr="00E06828">
        <w:rPr>
          <w:b/>
          <w:sz w:val="26"/>
          <w:szCs w:val="26"/>
        </w:rPr>
        <w:t>.</w:t>
      </w:r>
      <w:r w:rsidR="00273772">
        <w:rPr>
          <w:b/>
          <w:sz w:val="26"/>
          <w:szCs w:val="26"/>
        </w:rPr>
        <w:t>02</w:t>
      </w:r>
      <w:r w:rsidRPr="00E06828">
        <w:rPr>
          <w:b/>
          <w:sz w:val="26"/>
          <w:szCs w:val="26"/>
        </w:rPr>
        <w:t>.2020</w:t>
      </w:r>
      <w:r w:rsidRPr="00E06828">
        <w:rPr>
          <w:sz w:val="26"/>
          <w:szCs w:val="26"/>
        </w:rPr>
        <w:t>.</w:t>
      </w:r>
    </w:p>
    <w:p w:rsidR="00CA0DD0" w:rsidRPr="00E06828" w:rsidRDefault="00CA0DD0" w:rsidP="00CA0DD0">
      <w:pPr>
        <w:ind w:left="-1134" w:firstLine="567"/>
        <w:jc w:val="both"/>
        <w:rPr>
          <w:b/>
          <w:sz w:val="26"/>
          <w:szCs w:val="26"/>
        </w:rPr>
      </w:pPr>
      <w:r w:rsidRPr="00E06828">
        <w:rPr>
          <w:b/>
          <w:sz w:val="26"/>
          <w:szCs w:val="26"/>
        </w:rPr>
        <w:t xml:space="preserve">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 </w:t>
      </w:r>
    </w:p>
    <w:p w:rsidR="00CA0DD0" w:rsidRPr="00E06828" w:rsidRDefault="00CA0DD0" w:rsidP="00CA0DD0">
      <w:pPr>
        <w:pStyle w:val="1"/>
        <w:keepNext w:val="0"/>
        <w:autoSpaceDE w:val="0"/>
        <w:autoSpaceDN w:val="0"/>
        <w:adjustRightInd w:val="0"/>
        <w:spacing w:before="0"/>
        <w:ind w:left="-1134" w:firstLine="567"/>
        <w:contextualSpacing/>
        <w:jc w:val="both"/>
        <w:rPr>
          <w:rFonts w:ascii="Times New Roman" w:hAnsi="Times New Roman"/>
          <w:bCs w:val="0"/>
          <w:kern w:val="0"/>
          <w:sz w:val="26"/>
          <w:szCs w:val="26"/>
        </w:rPr>
      </w:pPr>
      <w:r w:rsidRPr="00E06828">
        <w:rPr>
          <w:rFonts w:ascii="Times New Roman" w:hAnsi="Times New Roman"/>
          <w:b w:val="0"/>
          <w:sz w:val="26"/>
          <w:szCs w:val="26"/>
        </w:rPr>
        <w:t xml:space="preserve">Экспозиция </w:t>
      </w:r>
      <w:proofErr w:type="gramStart"/>
      <w:r w:rsidRPr="00E06828">
        <w:rPr>
          <w:rFonts w:ascii="Times New Roman" w:hAnsi="Times New Roman"/>
          <w:b w:val="0"/>
          <w:sz w:val="26"/>
          <w:szCs w:val="26"/>
        </w:rPr>
        <w:t>проекта, подлежащего рассмотрению на общественных обсуждениях проводится</w:t>
      </w:r>
      <w:proofErr w:type="gramEnd"/>
      <w:r w:rsidRPr="00E06828">
        <w:rPr>
          <w:rFonts w:ascii="Times New Roman" w:hAnsi="Times New Roman"/>
          <w:bCs w:val="0"/>
          <w:sz w:val="26"/>
          <w:szCs w:val="26"/>
        </w:rPr>
        <w:t xml:space="preserve"> с </w:t>
      </w:r>
      <w:r w:rsidRPr="00E06828">
        <w:rPr>
          <w:rFonts w:ascii="Times New Roman" w:hAnsi="Times New Roman"/>
          <w:bCs w:val="0"/>
          <w:kern w:val="0"/>
          <w:sz w:val="26"/>
          <w:szCs w:val="26"/>
        </w:rPr>
        <w:t xml:space="preserve">соблюдением ограничительных мер по обеспечению санитарно-эпидемиологического благополучия населения на территории города Ростова-на-Дону </w:t>
      </w:r>
      <w:r w:rsidRPr="00E06828">
        <w:rPr>
          <w:rFonts w:ascii="Times New Roman" w:hAnsi="Times New Roman"/>
          <w:bCs w:val="0"/>
          <w:kern w:val="0"/>
          <w:sz w:val="26"/>
          <w:szCs w:val="26"/>
        </w:rPr>
        <w:br/>
        <w:t xml:space="preserve">в связи с распространением новой </w:t>
      </w:r>
      <w:proofErr w:type="spellStart"/>
      <w:r w:rsidRPr="00E06828">
        <w:rPr>
          <w:rFonts w:ascii="Times New Roman" w:hAnsi="Times New Roman"/>
          <w:bCs w:val="0"/>
          <w:kern w:val="0"/>
          <w:sz w:val="26"/>
          <w:szCs w:val="26"/>
        </w:rPr>
        <w:t>коронавирусной</w:t>
      </w:r>
      <w:proofErr w:type="spellEnd"/>
      <w:r w:rsidRPr="00E06828">
        <w:rPr>
          <w:rFonts w:ascii="Times New Roman" w:hAnsi="Times New Roman"/>
          <w:bCs w:val="0"/>
          <w:kern w:val="0"/>
          <w:sz w:val="26"/>
          <w:szCs w:val="26"/>
        </w:rPr>
        <w:t xml:space="preserve"> инфекции (COVID-19):</w:t>
      </w:r>
    </w:p>
    <w:p w:rsidR="00CC0B6D" w:rsidRPr="00E06828" w:rsidRDefault="00CC0B6D" w:rsidP="00CC0B6D">
      <w:pPr>
        <w:ind w:left="-1134" w:firstLine="567"/>
        <w:contextualSpacing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-  Департамент архитектуры и градостроительства города Ростова-на-Дону </w:t>
      </w:r>
      <w:r w:rsidRPr="00E06828">
        <w:rPr>
          <w:sz w:val="26"/>
          <w:szCs w:val="26"/>
        </w:rPr>
        <w:br/>
        <w:t>(ул. Большая Садовая, 72);</w:t>
      </w:r>
    </w:p>
    <w:p w:rsidR="00221020" w:rsidRPr="00E06828" w:rsidRDefault="00221020" w:rsidP="00703F44">
      <w:pPr>
        <w:ind w:left="-1134" w:firstLine="567"/>
        <w:contextualSpacing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-  Администрация </w:t>
      </w:r>
      <w:r w:rsidR="005D5C05">
        <w:rPr>
          <w:sz w:val="26"/>
          <w:szCs w:val="26"/>
        </w:rPr>
        <w:t>Ленинского</w:t>
      </w:r>
      <w:r w:rsidRPr="00E06828">
        <w:rPr>
          <w:sz w:val="26"/>
          <w:szCs w:val="26"/>
        </w:rPr>
        <w:t xml:space="preserve"> района города Ростова-на-Дону </w:t>
      </w:r>
      <w:r w:rsidRPr="00E06828">
        <w:rPr>
          <w:sz w:val="26"/>
          <w:szCs w:val="26"/>
        </w:rPr>
        <w:br/>
        <w:t xml:space="preserve">(город Ростов-на-Дону, </w:t>
      </w:r>
      <w:r w:rsidR="005D5C05" w:rsidRPr="005D5C05">
        <w:rPr>
          <w:sz w:val="26"/>
          <w:szCs w:val="26"/>
        </w:rPr>
        <w:t>пер. Соборный, 36</w:t>
      </w:r>
      <w:r w:rsidRPr="00E06828">
        <w:rPr>
          <w:sz w:val="26"/>
          <w:szCs w:val="26"/>
        </w:rPr>
        <w:t>);</w:t>
      </w:r>
    </w:p>
    <w:p w:rsidR="00CC0B6D" w:rsidRPr="00E06828" w:rsidRDefault="00CC0B6D" w:rsidP="00CC0B6D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>-  Донская государственная публичная библиотека (ул. Пушкинская, 175 а).</w:t>
      </w:r>
    </w:p>
    <w:p w:rsidR="003E03E5" w:rsidRPr="00E06828" w:rsidRDefault="003E03E5" w:rsidP="003E03E5">
      <w:pPr>
        <w:ind w:left="-1134" w:firstLine="567"/>
        <w:jc w:val="both"/>
        <w:rPr>
          <w:b/>
          <w:sz w:val="26"/>
          <w:szCs w:val="26"/>
        </w:rPr>
      </w:pPr>
      <w:r w:rsidRPr="00E06828">
        <w:rPr>
          <w:sz w:val="26"/>
          <w:szCs w:val="26"/>
        </w:rPr>
        <w:t xml:space="preserve">Дата открытия экспозиции – </w:t>
      </w:r>
      <w:r w:rsidR="00DB1682">
        <w:rPr>
          <w:b/>
          <w:bCs/>
          <w:sz w:val="26"/>
          <w:szCs w:val="26"/>
        </w:rPr>
        <w:t>12</w:t>
      </w:r>
      <w:r w:rsidR="00E21495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Pr="00E06828">
        <w:rPr>
          <w:b/>
          <w:sz w:val="26"/>
          <w:szCs w:val="26"/>
        </w:rPr>
        <w:t xml:space="preserve">г. </w:t>
      </w:r>
    </w:p>
    <w:p w:rsidR="003E03E5" w:rsidRPr="00E06828" w:rsidRDefault="003E03E5" w:rsidP="003E03E5">
      <w:pPr>
        <w:ind w:left="-1134" w:firstLine="567"/>
        <w:jc w:val="both"/>
        <w:rPr>
          <w:b/>
          <w:sz w:val="26"/>
          <w:szCs w:val="26"/>
        </w:rPr>
      </w:pPr>
      <w:r w:rsidRPr="00E06828">
        <w:rPr>
          <w:sz w:val="26"/>
          <w:szCs w:val="26"/>
        </w:rPr>
        <w:t xml:space="preserve">Срок проведения экспозиции </w:t>
      </w:r>
      <w:r w:rsidRPr="00E06828">
        <w:rPr>
          <w:b/>
          <w:sz w:val="26"/>
          <w:szCs w:val="26"/>
        </w:rPr>
        <w:t xml:space="preserve">с </w:t>
      </w:r>
      <w:r w:rsidR="00DB1682">
        <w:rPr>
          <w:b/>
          <w:bCs/>
          <w:sz w:val="26"/>
          <w:szCs w:val="26"/>
        </w:rPr>
        <w:t>12</w:t>
      </w:r>
      <w:r w:rsidR="00E21495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Pr="00E06828">
        <w:rPr>
          <w:b/>
          <w:sz w:val="26"/>
          <w:szCs w:val="26"/>
        </w:rPr>
        <w:t xml:space="preserve">г. по </w:t>
      </w:r>
      <w:r w:rsidR="00DB1682">
        <w:rPr>
          <w:b/>
          <w:bCs/>
          <w:sz w:val="26"/>
          <w:szCs w:val="26"/>
        </w:rPr>
        <w:t>26</w:t>
      </w:r>
      <w:r w:rsidR="00E21495" w:rsidRPr="00E06828">
        <w:rPr>
          <w:b/>
          <w:bCs/>
          <w:sz w:val="26"/>
          <w:szCs w:val="26"/>
        </w:rPr>
        <w:t>.</w:t>
      </w:r>
      <w:r w:rsidR="00DB168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Pr="00E06828">
        <w:rPr>
          <w:b/>
          <w:sz w:val="26"/>
          <w:szCs w:val="26"/>
        </w:rPr>
        <w:t xml:space="preserve">г. </w:t>
      </w:r>
    </w:p>
    <w:p w:rsidR="00792528" w:rsidRPr="00E06828" w:rsidRDefault="00792528" w:rsidP="00792528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Время работы экспозиции: </w:t>
      </w:r>
      <w:r w:rsidRPr="00E06828">
        <w:rPr>
          <w:b/>
          <w:sz w:val="26"/>
          <w:szCs w:val="26"/>
        </w:rPr>
        <w:t>по режиму работы.</w:t>
      </w:r>
      <w:r w:rsidRPr="00E06828">
        <w:rPr>
          <w:sz w:val="26"/>
          <w:szCs w:val="26"/>
        </w:rPr>
        <w:t xml:space="preserve"> </w:t>
      </w:r>
    </w:p>
    <w:p w:rsidR="00792528" w:rsidRPr="00E06828" w:rsidRDefault="00792528" w:rsidP="00792528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В ходе работы экспозиции осуществляется консультирование участников общественных обсуждений в Департаменте архитектуры и градостроительства города Ростова-на-Дону (каб.311) по предварительной записи, либо по телефону +7(863) 240-92-82. </w:t>
      </w:r>
    </w:p>
    <w:p w:rsidR="003E03E5" w:rsidRPr="00E06828" w:rsidRDefault="003E03E5" w:rsidP="003E03E5">
      <w:pPr>
        <w:ind w:left="-1134" w:firstLine="567"/>
        <w:jc w:val="both"/>
        <w:rPr>
          <w:b/>
          <w:sz w:val="26"/>
          <w:szCs w:val="26"/>
        </w:rPr>
      </w:pPr>
      <w:r w:rsidRPr="00E06828">
        <w:rPr>
          <w:b/>
          <w:sz w:val="26"/>
          <w:szCs w:val="26"/>
        </w:rPr>
        <w:t xml:space="preserve">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 </w:t>
      </w:r>
    </w:p>
    <w:p w:rsidR="003E03E5" w:rsidRPr="00E06828" w:rsidRDefault="003E03E5" w:rsidP="003E03E5">
      <w:pPr>
        <w:ind w:left="-1134" w:firstLine="567"/>
        <w:jc w:val="both"/>
        <w:rPr>
          <w:sz w:val="26"/>
          <w:szCs w:val="26"/>
        </w:rPr>
      </w:pPr>
      <w:proofErr w:type="gramStart"/>
      <w:r w:rsidRPr="00E06828">
        <w:rPr>
          <w:sz w:val="26"/>
          <w:szCs w:val="26"/>
        </w:rPr>
        <w:t xml:space="preserve">Согласно части 10 статьи 5.1 Градостроительного кодекса РФ, в период размещения </w:t>
      </w:r>
      <w:r w:rsidRPr="00E06828">
        <w:rPr>
          <w:sz w:val="26"/>
          <w:szCs w:val="26"/>
        </w:rPr>
        <w:br/>
        <w:t xml:space="preserve">в соответствии проекта, подлежащего рассмотрению на общественных обсуждениях, </w:t>
      </w:r>
      <w:r w:rsidRPr="00E06828">
        <w:rPr>
          <w:sz w:val="26"/>
          <w:szCs w:val="26"/>
        </w:rPr>
        <w:br/>
        <w:t xml:space="preserve">и информационных материалов к нему и проведения экспозиции или экспозиций такого проекта участники общественных обсуждений, прошедшие в соответствии с частью 12 статьи 5.1 Градостроительного кодекса РФ идентификацию, имеют право вносить предложения </w:t>
      </w:r>
      <w:r w:rsidRPr="00E06828">
        <w:rPr>
          <w:sz w:val="26"/>
          <w:szCs w:val="26"/>
        </w:rPr>
        <w:br/>
        <w:t>и замечания, касающиеся такого проекта.</w:t>
      </w:r>
      <w:proofErr w:type="gramEnd"/>
    </w:p>
    <w:p w:rsidR="003E03E5" w:rsidRPr="00E06828" w:rsidRDefault="003E03E5" w:rsidP="003E03E5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Предложения и замечания участников общественных обсуждений принимаются </w:t>
      </w:r>
      <w:r w:rsidR="00E06828" w:rsidRPr="00E06828">
        <w:rPr>
          <w:sz w:val="26"/>
          <w:szCs w:val="26"/>
        </w:rPr>
        <w:br/>
      </w:r>
      <w:r w:rsidRPr="00E06828">
        <w:rPr>
          <w:sz w:val="26"/>
          <w:szCs w:val="26"/>
        </w:rPr>
        <w:t xml:space="preserve">в период </w:t>
      </w:r>
      <w:r w:rsidRPr="00E06828">
        <w:rPr>
          <w:b/>
          <w:sz w:val="26"/>
          <w:szCs w:val="26"/>
        </w:rPr>
        <w:t xml:space="preserve">с </w:t>
      </w:r>
      <w:r w:rsidR="00273772">
        <w:rPr>
          <w:b/>
          <w:bCs/>
          <w:sz w:val="26"/>
          <w:szCs w:val="26"/>
        </w:rPr>
        <w:t>12</w:t>
      </w:r>
      <w:r w:rsidRPr="00E06828">
        <w:rPr>
          <w:b/>
          <w:bCs/>
          <w:sz w:val="26"/>
          <w:szCs w:val="26"/>
        </w:rPr>
        <w:t>.</w:t>
      </w:r>
      <w:r w:rsidR="0027377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 xml:space="preserve">.2020 </w:t>
      </w:r>
      <w:r w:rsidRPr="00E06828">
        <w:rPr>
          <w:b/>
          <w:sz w:val="26"/>
          <w:szCs w:val="26"/>
        </w:rPr>
        <w:t xml:space="preserve">по </w:t>
      </w:r>
      <w:r w:rsidR="00273772">
        <w:rPr>
          <w:b/>
          <w:bCs/>
          <w:sz w:val="26"/>
          <w:szCs w:val="26"/>
        </w:rPr>
        <w:t>26</w:t>
      </w:r>
      <w:r w:rsidRPr="00E06828">
        <w:rPr>
          <w:b/>
          <w:bCs/>
          <w:sz w:val="26"/>
          <w:szCs w:val="26"/>
        </w:rPr>
        <w:t>.</w:t>
      </w:r>
      <w:r w:rsidR="00273772">
        <w:rPr>
          <w:b/>
          <w:bCs/>
          <w:sz w:val="26"/>
          <w:szCs w:val="26"/>
        </w:rPr>
        <w:t>11</w:t>
      </w:r>
      <w:r w:rsidRPr="00E06828">
        <w:rPr>
          <w:b/>
          <w:bCs/>
          <w:sz w:val="26"/>
          <w:szCs w:val="26"/>
        </w:rPr>
        <w:t>.2020</w:t>
      </w:r>
      <w:r w:rsidRPr="00E06828">
        <w:rPr>
          <w:b/>
          <w:sz w:val="26"/>
          <w:szCs w:val="26"/>
        </w:rPr>
        <w:t>:</w:t>
      </w:r>
    </w:p>
    <w:p w:rsidR="003E03E5" w:rsidRPr="00E06828" w:rsidRDefault="003E03E5" w:rsidP="003E03E5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1) посредством почтового отправления в адрес Комиссии с приложением копий документов, подтверждающих сведения участника общественных обсуждений и согласия на обработку персональных данных в соответствии с </w:t>
      </w:r>
      <w:proofErr w:type="gramStart"/>
      <w:r w:rsidRPr="00E06828">
        <w:rPr>
          <w:sz w:val="26"/>
          <w:szCs w:val="26"/>
        </w:rPr>
        <w:t>Ф</w:t>
      </w:r>
      <w:hyperlink r:id="rId9" w:history="1">
        <w:r w:rsidRPr="00E06828">
          <w:rPr>
            <w:sz w:val="26"/>
            <w:szCs w:val="26"/>
          </w:rPr>
          <w:t>едеральным</w:t>
        </w:r>
        <w:proofErr w:type="gramEnd"/>
      </w:hyperlink>
      <w:r w:rsidRPr="00E06828">
        <w:rPr>
          <w:sz w:val="26"/>
          <w:szCs w:val="26"/>
        </w:rPr>
        <w:t xml:space="preserve"> закон</w:t>
      </w:r>
      <w:r w:rsidR="00E06828" w:rsidRPr="00E06828">
        <w:rPr>
          <w:sz w:val="26"/>
          <w:szCs w:val="26"/>
        </w:rPr>
        <w:t xml:space="preserve">ом от 27.07.2006 года № 152-ФЗ </w:t>
      </w:r>
      <w:r w:rsidR="00E06828">
        <w:rPr>
          <w:sz w:val="26"/>
          <w:szCs w:val="26"/>
        </w:rPr>
        <w:br/>
      </w:r>
      <w:r w:rsidRPr="00E06828">
        <w:rPr>
          <w:sz w:val="26"/>
          <w:szCs w:val="26"/>
        </w:rPr>
        <w:t>«О персональных данных»: 344002, город Ростов-н</w:t>
      </w:r>
      <w:r w:rsidR="00E06828" w:rsidRPr="00E06828">
        <w:rPr>
          <w:sz w:val="26"/>
          <w:szCs w:val="26"/>
        </w:rPr>
        <w:t xml:space="preserve">а-Дону, ул. Большая Садовая 72, </w:t>
      </w:r>
      <w:r w:rsidR="00E06828">
        <w:rPr>
          <w:sz w:val="26"/>
          <w:szCs w:val="26"/>
        </w:rPr>
        <w:br/>
      </w:r>
      <w:r w:rsidRPr="00E06828">
        <w:rPr>
          <w:sz w:val="26"/>
          <w:szCs w:val="26"/>
        </w:rPr>
        <w:t>(тел. 240-35-04);</w:t>
      </w:r>
    </w:p>
    <w:p w:rsidR="003E03E5" w:rsidRPr="00E06828" w:rsidRDefault="003E03E5" w:rsidP="003E03E5">
      <w:pPr>
        <w:tabs>
          <w:tab w:val="left" w:pos="7088"/>
        </w:tabs>
        <w:ind w:left="-1134" w:firstLine="567"/>
        <w:jc w:val="both"/>
        <w:rPr>
          <w:sz w:val="26"/>
          <w:szCs w:val="26"/>
        </w:rPr>
      </w:pPr>
      <w:proofErr w:type="gramStart"/>
      <w:r w:rsidRPr="00E06828">
        <w:rPr>
          <w:sz w:val="26"/>
          <w:szCs w:val="26"/>
        </w:rPr>
        <w:t xml:space="preserve">2) на официальном </w:t>
      </w:r>
      <w:proofErr w:type="spellStart"/>
      <w:r w:rsidRPr="00E06828">
        <w:rPr>
          <w:sz w:val="26"/>
          <w:szCs w:val="26"/>
        </w:rPr>
        <w:t>Интернет-портале</w:t>
      </w:r>
      <w:proofErr w:type="spellEnd"/>
      <w:r w:rsidRPr="00E06828">
        <w:rPr>
          <w:sz w:val="26"/>
          <w:szCs w:val="26"/>
        </w:rPr>
        <w:t xml:space="preserve"> городской Думы и Администрации города</w:t>
      </w:r>
      <w:r w:rsidRPr="00E06828">
        <w:rPr>
          <w:sz w:val="26"/>
          <w:szCs w:val="26"/>
        </w:rPr>
        <w:br/>
        <w:t xml:space="preserve"> Ростова-на-Дону  (</w:t>
      </w:r>
      <w:hyperlink r:id="rId10" w:history="1">
        <w:r w:rsidRPr="00E06828">
          <w:rPr>
            <w:sz w:val="26"/>
            <w:szCs w:val="26"/>
          </w:rPr>
          <w:t>www.rostov-gorod.ru</w:t>
        </w:r>
      </w:hyperlink>
      <w:r w:rsidRPr="00E06828">
        <w:rPr>
          <w:sz w:val="26"/>
          <w:szCs w:val="26"/>
        </w:rPr>
        <w:t>) и в Информационной системе «Сервис «Активный ростовчанин» (</w:t>
      </w:r>
      <w:hyperlink r:id="rId11" w:history="1">
        <w:r w:rsidRPr="00E06828">
          <w:rPr>
            <w:sz w:val="26"/>
            <w:szCs w:val="26"/>
          </w:rPr>
          <w:t>www.ar.rostov-gorod.ru</w:t>
        </w:r>
      </w:hyperlink>
      <w:r w:rsidRPr="00E06828">
        <w:rPr>
          <w:sz w:val="26"/>
          <w:szCs w:val="26"/>
        </w:rPr>
        <w:t xml:space="preserve">) по предлагаемой форме приема предложений </w:t>
      </w:r>
      <w:r w:rsidR="00E06828">
        <w:rPr>
          <w:sz w:val="26"/>
          <w:szCs w:val="26"/>
        </w:rPr>
        <w:br/>
      </w:r>
      <w:r w:rsidRPr="00E06828">
        <w:rPr>
          <w:sz w:val="26"/>
          <w:szCs w:val="26"/>
        </w:rPr>
        <w:t>и замечаний).</w:t>
      </w:r>
      <w:proofErr w:type="gramEnd"/>
    </w:p>
    <w:p w:rsidR="003E03E5" w:rsidRPr="00E06828" w:rsidRDefault="003E03E5" w:rsidP="003E03E5">
      <w:pPr>
        <w:ind w:left="-1134" w:firstLine="567"/>
        <w:jc w:val="both"/>
        <w:rPr>
          <w:sz w:val="26"/>
          <w:szCs w:val="26"/>
        </w:rPr>
      </w:pPr>
      <w:r w:rsidRPr="00E06828">
        <w:rPr>
          <w:sz w:val="26"/>
          <w:szCs w:val="26"/>
        </w:rPr>
        <w:t xml:space="preserve">3) посредством записи в журнале учета посетителей экспозиции проекта, подлежащего рассмотрению на общественных обсуждениях. </w:t>
      </w:r>
    </w:p>
    <w:p w:rsidR="003E03E5" w:rsidRPr="00E06828" w:rsidRDefault="003E03E5" w:rsidP="003E03E5">
      <w:pPr>
        <w:autoSpaceDE w:val="0"/>
        <w:autoSpaceDN w:val="0"/>
        <w:adjustRightInd w:val="0"/>
        <w:spacing w:line="192" w:lineRule="auto"/>
        <w:ind w:left="-1134" w:firstLine="425"/>
        <w:jc w:val="both"/>
        <w:rPr>
          <w:i/>
          <w:kern w:val="32"/>
          <w:sz w:val="22"/>
          <w:szCs w:val="22"/>
        </w:rPr>
      </w:pPr>
      <w:r w:rsidRPr="00E06828">
        <w:rPr>
          <w:i/>
          <w:kern w:val="32"/>
          <w:sz w:val="22"/>
          <w:szCs w:val="22"/>
        </w:rPr>
        <w:t xml:space="preserve">Согласно части 12 статьи 5.1 Градостроительного кодекса РФ участники общественных обсуждений </w:t>
      </w:r>
      <w:r w:rsidRPr="00E06828">
        <w:rPr>
          <w:b/>
          <w:i/>
          <w:kern w:val="32"/>
          <w:sz w:val="22"/>
          <w:szCs w:val="22"/>
        </w:rPr>
        <w:t>в целях идентификации представляют</w:t>
      </w:r>
      <w:r w:rsidRPr="00E06828">
        <w:rPr>
          <w:i/>
          <w:kern w:val="32"/>
          <w:sz w:val="22"/>
          <w:szCs w:val="22"/>
        </w:rPr>
        <w:t xml:space="preserve"> сведения</w:t>
      </w:r>
      <w:r w:rsidR="00E06828" w:rsidRPr="00E06828">
        <w:rPr>
          <w:i/>
          <w:kern w:val="32"/>
          <w:sz w:val="22"/>
          <w:szCs w:val="22"/>
        </w:rPr>
        <w:t xml:space="preserve"> о себе (фамилию, имя, отчеств</w:t>
      </w:r>
      <w:proofErr w:type="gramStart"/>
      <w:r w:rsidR="00E06828" w:rsidRPr="00E06828">
        <w:rPr>
          <w:i/>
          <w:kern w:val="32"/>
          <w:sz w:val="22"/>
          <w:szCs w:val="22"/>
        </w:rPr>
        <w:t>о</w:t>
      </w:r>
      <w:r w:rsidRPr="00E06828">
        <w:rPr>
          <w:i/>
          <w:kern w:val="32"/>
          <w:sz w:val="22"/>
          <w:szCs w:val="22"/>
        </w:rPr>
        <w:t>(</w:t>
      </w:r>
      <w:proofErr w:type="gramEnd"/>
      <w:r w:rsidRPr="00E06828">
        <w:rPr>
          <w:i/>
          <w:kern w:val="32"/>
          <w:sz w:val="22"/>
          <w:szCs w:val="22"/>
        </w:rPr>
        <w:t>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)</w:t>
      </w:r>
      <w:r w:rsidRPr="00E06828">
        <w:rPr>
          <w:b/>
          <w:i/>
          <w:kern w:val="32"/>
          <w:sz w:val="22"/>
          <w:szCs w:val="22"/>
        </w:rPr>
        <w:t>с приложением документов</w:t>
      </w:r>
      <w:r w:rsidRPr="00E06828">
        <w:rPr>
          <w:i/>
          <w:kern w:val="32"/>
          <w:sz w:val="22"/>
          <w:szCs w:val="22"/>
        </w:rPr>
        <w:t xml:space="preserve">, подтверждающих такие сведения. </w:t>
      </w:r>
      <w:proofErr w:type="gramStart"/>
      <w:r w:rsidRPr="00E06828">
        <w:rPr>
          <w:i/>
          <w:kern w:val="32"/>
          <w:sz w:val="22"/>
          <w:szCs w:val="22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E06828">
        <w:rPr>
          <w:i/>
          <w:kern w:val="32"/>
          <w:sz w:val="22"/>
          <w:szCs w:val="22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821226" w:rsidRPr="00E06828" w:rsidRDefault="003E03E5" w:rsidP="003E03E5">
      <w:pPr>
        <w:autoSpaceDE w:val="0"/>
        <w:autoSpaceDN w:val="0"/>
        <w:adjustRightInd w:val="0"/>
        <w:spacing w:line="192" w:lineRule="auto"/>
        <w:ind w:left="-1134" w:firstLine="425"/>
        <w:jc w:val="both"/>
        <w:rPr>
          <w:i/>
          <w:kern w:val="32"/>
          <w:sz w:val="22"/>
          <w:szCs w:val="22"/>
        </w:rPr>
      </w:pPr>
      <w:r w:rsidRPr="00E06828">
        <w:rPr>
          <w:i/>
          <w:kern w:val="32"/>
          <w:sz w:val="22"/>
          <w:szCs w:val="22"/>
        </w:rPr>
        <w:t xml:space="preserve">Предложения и замечания, внесенные в соответствии с частью 10 статьи 5.1 Градостроительного кодекса РФ, </w:t>
      </w:r>
      <w:r w:rsidRPr="00E06828">
        <w:rPr>
          <w:b/>
          <w:i/>
          <w:kern w:val="32"/>
          <w:sz w:val="22"/>
          <w:szCs w:val="22"/>
        </w:rPr>
        <w:t>не рассматриваются</w:t>
      </w:r>
      <w:r w:rsidRPr="00E06828">
        <w:rPr>
          <w:i/>
          <w:kern w:val="32"/>
          <w:sz w:val="22"/>
          <w:szCs w:val="22"/>
        </w:rPr>
        <w:t xml:space="preserve"> в случае выявления факта представления участником общественных обсуждений недостоверных сведений.</w:t>
      </w:r>
    </w:p>
    <w:sectPr w:rsidR="00821226" w:rsidRPr="00E06828" w:rsidSect="003E03E5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E6A" w:rsidRDefault="001F4E6A" w:rsidP="00EF649E">
      <w:r>
        <w:separator/>
      </w:r>
    </w:p>
  </w:endnote>
  <w:endnote w:type="continuationSeparator" w:id="0">
    <w:p w:rsidR="001F4E6A" w:rsidRDefault="001F4E6A" w:rsidP="00EF6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E6A" w:rsidRDefault="001F4E6A" w:rsidP="00EF649E">
      <w:r>
        <w:separator/>
      </w:r>
    </w:p>
  </w:footnote>
  <w:footnote w:type="continuationSeparator" w:id="0">
    <w:p w:rsidR="001F4E6A" w:rsidRDefault="001F4E6A" w:rsidP="00EF64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49E"/>
    <w:rsid w:val="00001A95"/>
    <w:rsid w:val="00004618"/>
    <w:rsid w:val="00004EAD"/>
    <w:rsid w:val="00022BB6"/>
    <w:rsid w:val="00107A3E"/>
    <w:rsid w:val="00132405"/>
    <w:rsid w:val="00132582"/>
    <w:rsid w:val="00150408"/>
    <w:rsid w:val="00154D71"/>
    <w:rsid w:val="00184C29"/>
    <w:rsid w:val="001939C5"/>
    <w:rsid w:val="001B2037"/>
    <w:rsid w:val="001F4E6A"/>
    <w:rsid w:val="002177E3"/>
    <w:rsid w:val="00221020"/>
    <w:rsid w:val="002550F5"/>
    <w:rsid w:val="002707E9"/>
    <w:rsid w:val="00272EEA"/>
    <w:rsid w:val="00273772"/>
    <w:rsid w:val="002948B4"/>
    <w:rsid w:val="002C6367"/>
    <w:rsid w:val="002E0EE7"/>
    <w:rsid w:val="002F07DD"/>
    <w:rsid w:val="00322CAE"/>
    <w:rsid w:val="00332244"/>
    <w:rsid w:val="00343340"/>
    <w:rsid w:val="003767A9"/>
    <w:rsid w:val="003769DA"/>
    <w:rsid w:val="003E03E5"/>
    <w:rsid w:val="003F7D82"/>
    <w:rsid w:val="0040515E"/>
    <w:rsid w:val="004166C9"/>
    <w:rsid w:val="00420A66"/>
    <w:rsid w:val="00421CDD"/>
    <w:rsid w:val="00433270"/>
    <w:rsid w:val="0049473B"/>
    <w:rsid w:val="004965C8"/>
    <w:rsid w:val="004A0B06"/>
    <w:rsid w:val="004B1568"/>
    <w:rsid w:val="004B3554"/>
    <w:rsid w:val="004C230B"/>
    <w:rsid w:val="004D2AF1"/>
    <w:rsid w:val="004F3B14"/>
    <w:rsid w:val="005278FD"/>
    <w:rsid w:val="0053774F"/>
    <w:rsid w:val="005629F4"/>
    <w:rsid w:val="005728DF"/>
    <w:rsid w:val="005961A2"/>
    <w:rsid w:val="005A1EA6"/>
    <w:rsid w:val="005D5C05"/>
    <w:rsid w:val="005E6A3C"/>
    <w:rsid w:val="005F5518"/>
    <w:rsid w:val="006014C9"/>
    <w:rsid w:val="00651BD9"/>
    <w:rsid w:val="00653CFE"/>
    <w:rsid w:val="006676B8"/>
    <w:rsid w:val="00676C1A"/>
    <w:rsid w:val="006A2148"/>
    <w:rsid w:val="006C3385"/>
    <w:rsid w:val="006F14C8"/>
    <w:rsid w:val="006F7BCD"/>
    <w:rsid w:val="00700CA2"/>
    <w:rsid w:val="00703F44"/>
    <w:rsid w:val="007220DB"/>
    <w:rsid w:val="00783614"/>
    <w:rsid w:val="00792528"/>
    <w:rsid w:val="007946C1"/>
    <w:rsid w:val="00794DE2"/>
    <w:rsid w:val="00797D53"/>
    <w:rsid w:val="007A24F8"/>
    <w:rsid w:val="007C0E51"/>
    <w:rsid w:val="007D191C"/>
    <w:rsid w:val="007D4D51"/>
    <w:rsid w:val="007E29A2"/>
    <w:rsid w:val="007F2DDD"/>
    <w:rsid w:val="00821226"/>
    <w:rsid w:val="008314F0"/>
    <w:rsid w:val="00872A6E"/>
    <w:rsid w:val="008C037A"/>
    <w:rsid w:val="008E33D6"/>
    <w:rsid w:val="008F1803"/>
    <w:rsid w:val="008F5664"/>
    <w:rsid w:val="00947798"/>
    <w:rsid w:val="00966EF1"/>
    <w:rsid w:val="00996BEB"/>
    <w:rsid w:val="009E5C9D"/>
    <w:rsid w:val="00A00E3B"/>
    <w:rsid w:val="00A23C37"/>
    <w:rsid w:val="00A23CF3"/>
    <w:rsid w:val="00A57323"/>
    <w:rsid w:val="00AB481D"/>
    <w:rsid w:val="00B06D1E"/>
    <w:rsid w:val="00B15CB7"/>
    <w:rsid w:val="00B4402D"/>
    <w:rsid w:val="00BB634B"/>
    <w:rsid w:val="00BD4743"/>
    <w:rsid w:val="00BE1466"/>
    <w:rsid w:val="00C01152"/>
    <w:rsid w:val="00C15389"/>
    <w:rsid w:val="00C1757F"/>
    <w:rsid w:val="00C62B4E"/>
    <w:rsid w:val="00C66A4B"/>
    <w:rsid w:val="00C70859"/>
    <w:rsid w:val="00CA0DD0"/>
    <w:rsid w:val="00CA1AE0"/>
    <w:rsid w:val="00CC0B6D"/>
    <w:rsid w:val="00CD25C4"/>
    <w:rsid w:val="00CF4A09"/>
    <w:rsid w:val="00CF56D6"/>
    <w:rsid w:val="00DA30BA"/>
    <w:rsid w:val="00DB1682"/>
    <w:rsid w:val="00DE563B"/>
    <w:rsid w:val="00DF5AA2"/>
    <w:rsid w:val="00E06828"/>
    <w:rsid w:val="00E06C09"/>
    <w:rsid w:val="00E07686"/>
    <w:rsid w:val="00E21495"/>
    <w:rsid w:val="00E43109"/>
    <w:rsid w:val="00E713AE"/>
    <w:rsid w:val="00EB73D9"/>
    <w:rsid w:val="00EE345B"/>
    <w:rsid w:val="00EF649E"/>
    <w:rsid w:val="00F0030C"/>
    <w:rsid w:val="00F60380"/>
    <w:rsid w:val="00F6608F"/>
    <w:rsid w:val="00FB39AE"/>
    <w:rsid w:val="00FD1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0B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64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EF649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F649E"/>
  </w:style>
  <w:style w:type="paragraph" w:styleId="a5">
    <w:name w:val="footer"/>
    <w:basedOn w:val="a"/>
    <w:link w:val="a6"/>
    <w:uiPriority w:val="99"/>
    <w:semiHidden/>
    <w:unhideWhenUsed/>
    <w:rsid w:val="00EF64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F649E"/>
  </w:style>
  <w:style w:type="character" w:styleId="a7">
    <w:name w:val="Hyperlink"/>
    <w:basedOn w:val="a0"/>
    <w:rsid w:val="00EF649E"/>
    <w:rPr>
      <w:color w:val="0000FF"/>
      <w:u w:val="single"/>
    </w:rPr>
  </w:style>
  <w:style w:type="character" w:customStyle="1" w:styleId="blk">
    <w:name w:val="blk"/>
    <w:basedOn w:val="a0"/>
    <w:rsid w:val="00794DE2"/>
  </w:style>
  <w:style w:type="character" w:customStyle="1" w:styleId="key-valueitem-value">
    <w:name w:val="key-value__item-value"/>
    <w:basedOn w:val="a0"/>
    <w:rsid w:val="004B1568"/>
  </w:style>
  <w:style w:type="character" w:customStyle="1" w:styleId="10">
    <w:name w:val="Заголовок 1 Знак"/>
    <w:basedOn w:val="a0"/>
    <w:link w:val="1"/>
    <w:uiPriority w:val="99"/>
    <w:rsid w:val="00CC0B6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21">
    <w:name w:val="Основной текст 21"/>
    <w:basedOn w:val="a"/>
    <w:rsid w:val="00C70859"/>
    <w:pPr>
      <w:overflowPunct w:val="0"/>
      <w:autoSpaceDE w:val="0"/>
      <w:autoSpaceDN w:val="0"/>
      <w:adjustRightInd w:val="0"/>
      <w:jc w:val="both"/>
      <w:textAlignment w:val="baseline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0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.rostov-gorod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r.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2A248D76958CC7417B62CD07E1D9A70EC74D807925A6EA66EBE5746FAEB271C0DF2DB1C4E1F2957BFD985E9CXAF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E8EB7-4432-4DE0-93D2-C18375DB3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Бутковская Ирина Шакировна</dc:creator>
  <cp:keywords/>
  <dc:description/>
  <cp:lastModifiedBy>Бутковская Ирина Шакировна</cp:lastModifiedBy>
  <cp:revision>47</cp:revision>
  <cp:lastPrinted>2020-07-22T07:08:00Z</cp:lastPrinted>
  <dcterms:created xsi:type="dcterms:W3CDTF">2020-01-22T06:46:00Z</dcterms:created>
  <dcterms:modified xsi:type="dcterms:W3CDTF">2020-10-28T06:54:00Z</dcterms:modified>
</cp:coreProperties>
</file>