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D1E" w:rsidRPr="00AC489B" w:rsidRDefault="00E364AA" w:rsidP="009A7009">
      <w:pPr>
        <w:suppressAutoHyphens/>
        <w:ind w:right="141" w:firstLine="851"/>
        <w:jc w:val="both"/>
        <w:rPr>
          <w:sz w:val="28"/>
          <w:szCs w:val="28"/>
        </w:rPr>
      </w:pPr>
      <w:r w:rsidRPr="002315F1">
        <w:rPr>
          <w:sz w:val="28"/>
          <w:szCs w:val="28"/>
        </w:rPr>
        <w:t xml:space="preserve"> </w:t>
      </w:r>
      <w:r w:rsidR="00AE1D1E" w:rsidRPr="002315F1">
        <w:rPr>
          <w:sz w:val="28"/>
          <w:szCs w:val="28"/>
        </w:rPr>
        <w:t xml:space="preserve">«Распоряжение </w:t>
      </w:r>
      <w:r w:rsidR="00AE1D1E" w:rsidRPr="00FE2A6F">
        <w:rPr>
          <w:sz w:val="28"/>
          <w:szCs w:val="28"/>
        </w:rPr>
        <w:t xml:space="preserve">Департамента имущественно - земельных отношений города Ростова-на-Дону от 04.05.2017 №725 «О внесении изменений в распоряжение Департамента </w:t>
      </w:r>
      <w:proofErr w:type="spellStart"/>
      <w:r w:rsidR="00AE1D1E" w:rsidRPr="00FE2A6F">
        <w:rPr>
          <w:sz w:val="28"/>
          <w:szCs w:val="28"/>
        </w:rPr>
        <w:t>имущественно-земельных</w:t>
      </w:r>
      <w:proofErr w:type="spellEnd"/>
      <w:r w:rsidR="00AE1D1E" w:rsidRPr="00FE2A6F">
        <w:rPr>
          <w:sz w:val="28"/>
          <w:szCs w:val="28"/>
        </w:rPr>
        <w:t xml:space="preserve"> отношений города Ростова-на-Дону от  10.08.2016  № 1932</w:t>
      </w:r>
      <w:r w:rsidR="00AE1D1E" w:rsidRPr="00AC489B">
        <w:rPr>
          <w:sz w:val="28"/>
          <w:szCs w:val="28"/>
        </w:rPr>
        <w:t xml:space="preserve"> </w:t>
      </w:r>
      <w:r w:rsidR="00AE1D1E" w:rsidRPr="00747FF2">
        <w:rPr>
          <w:sz w:val="28"/>
          <w:szCs w:val="28"/>
        </w:rPr>
        <w:t xml:space="preserve">(ред. от </w:t>
      </w:r>
      <w:r w:rsidR="00AE1D1E">
        <w:rPr>
          <w:sz w:val="28"/>
          <w:szCs w:val="28"/>
        </w:rPr>
        <w:t>10.10.2016</w:t>
      </w:r>
      <w:r w:rsidR="00AE1D1E" w:rsidRPr="00747FF2">
        <w:rPr>
          <w:sz w:val="28"/>
          <w:szCs w:val="28"/>
        </w:rPr>
        <w:t>)</w:t>
      </w:r>
      <w:r w:rsidR="00AE1D1E" w:rsidRPr="00AC489B">
        <w:rPr>
          <w:sz w:val="28"/>
          <w:szCs w:val="28"/>
        </w:rPr>
        <w:t>»:</w:t>
      </w:r>
    </w:p>
    <w:p w:rsidR="00AE1D1E" w:rsidRDefault="00AE1D1E" w:rsidP="00FE2A6F">
      <w:pPr>
        <w:suppressAutoHyphens/>
        <w:ind w:right="141" w:firstLine="851"/>
        <w:jc w:val="both"/>
        <w:rPr>
          <w:sz w:val="28"/>
          <w:szCs w:val="28"/>
        </w:rPr>
      </w:pPr>
      <w:r w:rsidRPr="00AC489B">
        <w:rPr>
          <w:sz w:val="28"/>
          <w:szCs w:val="28"/>
        </w:rPr>
        <w:t xml:space="preserve"> </w:t>
      </w:r>
      <w:proofErr w:type="gramStart"/>
      <w:r w:rsidRPr="00AC489B">
        <w:rPr>
          <w:sz w:val="28"/>
          <w:szCs w:val="28"/>
        </w:rPr>
        <w:t>«</w:t>
      </w:r>
      <w:r>
        <w:rPr>
          <w:sz w:val="28"/>
          <w:szCs w:val="28"/>
        </w:rPr>
        <w:t>В</w:t>
      </w:r>
      <w:r w:rsidRPr="00DA7F2A">
        <w:rPr>
          <w:sz w:val="28"/>
          <w:szCs w:val="28"/>
        </w:rPr>
        <w:t xml:space="preserve"> связи с тем, что итоговая величина рыночной стоимости муниципального нежилого </w:t>
      </w:r>
      <w:r>
        <w:rPr>
          <w:sz w:val="28"/>
          <w:szCs w:val="28"/>
        </w:rPr>
        <w:t>здания</w:t>
      </w:r>
      <w:r w:rsidRPr="00DA7F2A">
        <w:rPr>
          <w:sz w:val="28"/>
          <w:szCs w:val="28"/>
        </w:rPr>
        <w:t xml:space="preserve">, расположенного по адресу: </w:t>
      </w:r>
      <w:r>
        <w:rPr>
          <w:sz w:val="28"/>
          <w:szCs w:val="28"/>
        </w:rPr>
        <w:br/>
      </w:r>
      <w:r>
        <w:rPr>
          <w:color w:val="000000"/>
          <w:sz w:val="28"/>
          <w:szCs w:val="28"/>
        </w:rPr>
        <w:t>г. Ростов-на-Дону, просп</w:t>
      </w:r>
      <w:r w:rsidRPr="00C878A0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Стачки</w:t>
      </w:r>
      <w:r w:rsidRPr="00C878A0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199/</w:t>
      </w:r>
      <w:r w:rsidRPr="00C878A0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, </w:t>
      </w:r>
      <w:r w:rsidRPr="00306F81">
        <w:rPr>
          <w:sz w:val="28"/>
          <w:szCs w:val="28"/>
        </w:rPr>
        <w:t xml:space="preserve">общей площадью </w:t>
      </w:r>
      <w:r>
        <w:rPr>
          <w:sz w:val="28"/>
          <w:szCs w:val="28"/>
        </w:rPr>
        <w:t xml:space="preserve">265,6 </w:t>
      </w:r>
      <w:r w:rsidRPr="00306F81">
        <w:rPr>
          <w:sz w:val="28"/>
          <w:szCs w:val="28"/>
        </w:rPr>
        <w:t xml:space="preserve"> кв. м, </w:t>
      </w:r>
      <w:r>
        <w:rPr>
          <w:sz w:val="28"/>
          <w:szCs w:val="28"/>
        </w:rPr>
        <w:t>количество этажей: 2, в том числе подземных этажей: 1</w:t>
      </w:r>
      <w:r w:rsidRPr="00306F81">
        <w:rPr>
          <w:sz w:val="28"/>
          <w:szCs w:val="28"/>
        </w:rPr>
        <w:t>,</w:t>
      </w:r>
      <w:r w:rsidRPr="00291506">
        <w:rPr>
          <w:color w:val="FF0000"/>
          <w:sz w:val="28"/>
          <w:szCs w:val="28"/>
        </w:rPr>
        <w:t xml:space="preserve"> </w:t>
      </w:r>
      <w:r w:rsidRPr="005F070B">
        <w:rPr>
          <w:sz w:val="28"/>
          <w:szCs w:val="28"/>
        </w:rPr>
        <w:t>кадастровый номер: 61:44:00</w:t>
      </w:r>
      <w:r>
        <w:rPr>
          <w:sz w:val="28"/>
          <w:szCs w:val="28"/>
        </w:rPr>
        <w:t>73109</w:t>
      </w:r>
      <w:r w:rsidRPr="005F070B">
        <w:rPr>
          <w:sz w:val="28"/>
          <w:szCs w:val="28"/>
        </w:rPr>
        <w:t>:</w:t>
      </w:r>
      <w:r>
        <w:rPr>
          <w:sz w:val="28"/>
          <w:szCs w:val="28"/>
        </w:rPr>
        <w:t xml:space="preserve">3503, </w:t>
      </w:r>
      <w:r>
        <w:rPr>
          <w:color w:val="000000"/>
          <w:sz w:val="28"/>
          <w:szCs w:val="28"/>
        </w:rPr>
        <w:t xml:space="preserve">с земельным участком, расположенным под ним, площадью 302 кв. м, с кадастровым номером 61:44:0073109:183, </w:t>
      </w:r>
      <w:r w:rsidRPr="00B45F9F">
        <w:rPr>
          <w:color w:val="000000"/>
          <w:sz w:val="28"/>
          <w:szCs w:val="28"/>
        </w:rPr>
        <w:t>разрешенное использование</w:t>
      </w:r>
      <w:proofErr w:type="gramEnd"/>
      <w:r>
        <w:rPr>
          <w:color w:val="000000"/>
          <w:sz w:val="28"/>
          <w:szCs w:val="28"/>
        </w:rPr>
        <w:t xml:space="preserve">: </w:t>
      </w:r>
      <w:proofErr w:type="gramStart"/>
      <w:r>
        <w:rPr>
          <w:color w:val="000000"/>
          <w:sz w:val="28"/>
          <w:szCs w:val="28"/>
        </w:rPr>
        <w:t>центр по предоставлению полиграфических услуг (типография)</w:t>
      </w:r>
      <w:r w:rsidRPr="00DA7F2A">
        <w:rPr>
          <w:sz w:val="28"/>
          <w:szCs w:val="28"/>
        </w:rPr>
        <w:t xml:space="preserve">, указанная в отчете об </w:t>
      </w:r>
      <w:r>
        <w:rPr>
          <w:sz w:val="28"/>
          <w:szCs w:val="28"/>
        </w:rPr>
        <w:t xml:space="preserve">определении рыночной стоимости </w:t>
      </w:r>
      <w:r w:rsidRPr="00DA7F2A">
        <w:rPr>
          <w:sz w:val="28"/>
          <w:szCs w:val="28"/>
        </w:rPr>
        <w:t xml:space="preserve">от </w:t>
      </w:r>
      <w:r>
        <w:rPr>
          <w:sz w:val="28"/>
          <w:szCs w:val="28"/>
        </w:rPr>
        <w:t>26</w:t>
      </w:r>
      <w:r w:rsidRPr="00DA7F2A">
        <w:rPr>
          <w:sz w:val="28"/>
          <w:szCs w:val="28"/>
        </w:rPr>
        <w:t>.</w:t>
      </w:r>
      <w:r>
        <w:rPr>
          <w:sz w:val="28"/>
          <w:szCs w:val="28"/>
        </w:rPr>
        <w:t>07</w:t>
      </w:r>
      <w:r w:rsidRPr="00DA7F2A">
        <w:rPr>
          <w:sz w:val="28"/>
          <w:szCs w:val="28"/>
        </w:rPr>
        <w:t xml:space="preserve">.2016 № </w:t>
      </w:r>
      <w:r>
        <w:rPr>
          <w:sz w:val="28"/>
          <w:szCs w:val="28"/>
        </w:rPr>
        <w:t>132</w:t>
      </w:r>
      <w:r w:rsidRPr="00DA7F2A">
        <w:rPr>
          <w:sz w:val="28"/>
          <w:szCs w:val="28"/>
        </w:rPr>
        <w:t xml:space="preserve">-16-Р, выполненном </w:t>
      </w:r>
      <w:r>
        <w:rPr>
          <w:sz w:val="28"/>
          <w:szCs w:val="28"/>
        </w:rPr>
        <w:br/>
      </w:r>
      <w:r w:rsidRPr="00DA7F2A">
        <w:rPr>
          <w:sz w:val="28"/>
          <w:szCs w:val="28"/>
        </w:rPr>
        <w:t xml:space="preserve">ООО «Межрегиональный центр судебных экспертиз и оценки», согласованном городской комиссией по согласованию результатов оценки от </w:t>
      </w:r>
      <w:r>
        <w:rPr>
          <w:sz w:val="28"/>
          <w:szCs w:val="28"/>
        </w:rPr>
        <w:t>01.08.2016</w:t>
      </w:r>
      <w:r w:rsidRPr="00DA7F2A">
        <w:rPr>
          <w:sz w:val="28"/>
          <w:szCs w:val="28"/>
        </w:rPr>
        <w:t xml:space="preserve"> (протокол № </w:t>
      </w:r>
      <w:r>
        <w:rPr>
          <w:sz w:val="28"/>
          <w:szCs w:val="28"/>
        </w:rPr>
        <w:t>25</w:t>
      </w:r>
      <w:r w:rsidRPr="00DA7F2A">
        <w:rPr>
          <w:sz w:val="28"/>
          <w:szCs w:val="28"/>
        </w:rPr>
        <w:t xml:space="preserve">), не может быть признана рекомендуемой для целей совершения сделки, так как с даты его составления прошло более </w:t>
      </w:r>
      <w:r>
        <w:rPr>
          <w:sz w:val="28"/>
          <w:szCs w:val="28"/>
        </w:rPr>
        <w:br/>
      </w:r>
      <w:r w:rsidRPr="00DA7F2A">
        <w:rPr>
          <w:sz w:val="28"/>
          <w:szCs w:val="28"/>
        </w:rPr>
        <w:t>6 месяцев, принимая во внимание решение комиссии по</w:t>
      </w:r>
      <w:proofErr w:type="gramEnd"/>
      <w:r w:rsidRPr="00DA7F2A">
        <w:rPr>
          <w:sz w:val="28"/>
          <w:szCs w:val="28"/>
        </w:rPr>
        <w:t xml:space="preserve"> приватизации муниципального имущества </w:t>
      </w:r>
      <w:r w:rsidRPr="00F97564">
        <w:rPr>
          <w:sz w:val="28"/>
          <w:szCs w:val="28"/>
        </w:rPr>
        <w:t xml:space="preserve">от </w:t>
      </w:r>
      <w:r>
        <w:rPr>
          <w:sz w:val="28"/>
          <w:szCs w:val="28"/>
        </w:rPr>
        <w:t>03</w:t>
      </w:r>
      <w:r w:rsidRPr="00F97564">
        <w:rPr>
          <w:sz w:val="28"/>
          <w:szCs w:val="28"/>
        </w:rPr>
        <w:t>.</w:t>
      </w:r>
      <w:r>
        <w:rPr>
          <w:sz w:val="28"/>
          <w:szCs w:val="28"/>
        </w:rPr>
        <w:t>05</w:t>
      </w:r>
      <w:r w:rsidRPr="00F97564">
        <w:rPr>
          <w:sz w:val="28"/>
          <w:szCs w:val="28"/>
        </w:rPr>
        <w:t>.2017 (протокол</w:t>
      </w:r>
      <w:r w:rsidRPr="00DA7F2A">
        <w:rPr>
          <w:sz w:val="28"/>
          <w:szCs w:val="28"/>
        </w:rPr>
        <w:t xml:space="preserve"> № </w:t>
      </w:r>
      <w:r>
        <w:rPr>
          <w:sz w:val="28"/>
          <w:szCs w:val="28"/>
        </w:rPr>
        <w:t>2</w:t>
      </w:r>
      <w:r w:rsidRPr="00DA7F2A">
        <w:rPr>
          <w:sz w:val="28"/>
          <w:szCs w:val="28"/>
        </w:rPr>
        <w:t>):</w:t>
      </w:r>
      <w:r>
        <w:rPr>
          <w:sz w:val="28"/>
          <w:szCs w:val="28"/>
        </w:rPr>
        <w:t xml:space="preserve"> </w:t>
      </w:r>
    </w:p>
    <w:p w:rsidR="00AE1D1E" w:rsidRPr="00114E0B" w:rsidRDefault="00AE1D1E" w:rsidP="00FE2A6F">
      <w:pPr>
        <w:ind w:firstLine="851"/>
        <w:jc w:val="both"/>
        <w:rPr>
          <w:sz w:val="28"/>
          <w:szCs w:val="28"/>
        </w:rPr>
      </w:pPr>
      <w:r w:rsidRPr="00863EE8">
        <w:rPr>
          <w:sz w:val="28"/>
          <w:szCs w:val="28"/>
        </w:rPr>
        <w:t>1. Внести</w:t>
      </w:r>
      <w:r>
        <w:rPr>
          <w:sz w:val="28"/>
          <w:szCs w:val="28"/>
        </w:rPr>
        <w:t xml:space="preserve"> </w:t>
      </w:r>
      <w:r w:rsidRPr="00863B3C">
        <w:rPr>
          <w:sz w:val="28"/>
          <w:szCs w:val="28"/>
        </w:rPr>
        <w:t>в распоряжение</w:t>
      </w:r>
      <w:r>
        <w:rPr>
          <w:sz w:val="28"/>
          <w:szCs w:val="28"/>
        </w:rPr>
        <w:t xml:space="preserve"> Департамента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</w:t>
      </w:r>
      <w:r w:rsidRPr="00BA4036">
        <w:rPr>
          <w:sz w:val="28"/>
          <w:szCs w:val="28"/>
        </w:rPr>
        <w:t xml:space="preserve">от </w:t>
      </w:r>
      <w:r w:rsidRPr="00FC43B9">
        <w:rPr>
          <w:sz w:val="28"/>
          <w:szCs w:val="28"/>
        </w:rPr>
        <w:t>10.08.2016  № 1932</w:t>
      </w:r>
      <w:r w:rsidRPr="00BA403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«Об условиях приватизации </w:t>
      </w:r>
      <w:r w:rsidRPr="00FC43B9">
        <w:rPr>
          <w:sz w:val="28"/>
          <w:szCs w:val="28"/>
        </w:rPr>
        <w:t>муниципального нежи</w:t>
      </w:r>
      <w:r>
        <w:rPr>
          <w:sz w:val="28"/>
          <w:szCs w:val="28"/>
        </w:rPr>
        <w:t xml:space="preserve">лого здания, расположенного по адресу: </w:t>
      </w:r>
      <w:proofErr w:type="gramStart"/>
      <w:r w:rsidRPr="00FC43B9">
        <w:rPr>
          <w:sz w:val="28"/>
          <w:szCs w:val="28"/>
        </w:rPr>
        <w:t>г</w:t>
      </w:r>
      <w:proofErr w:type="gramEnd"/>
      <w:r w:rsidRPr="00FC43B9">
        <w:rPr>
          <w:sz w:val="28"/>
          <w:szCs w:val="28"/>
        </w:rPr>
        <w:t xml:space="preserve">. Ростов-на-Дону, пр. </w:t>
      </w:r>
      <w:r w:rsidRPr="00114E0B">
        <w:rPr>
          <w:sz w:val="28"/>
          <w:szCs w:val="28"/>
        </w:rPr>
        <w:t>Стачки, 199/3, и земельного участка, расположенного под ним» (ред. от 10.10.2016) следующие изменения:</w:t>
      </w:r>
    </w:p>
    <w:p w:rsidR="00AE1D1E" w:rsidRPr="00114E0B" w:rsidRDefault="00AE1D1E" w:rsidP="00FE2A6F">
      <w:pPr>
        <w:suppressAutoHyphens/>
        <w:ind w:right="141" w:firstLine="851"/>
        <w:jc w:val="both"/>
        <w:rPr>
          <w:sz w:val="28"/>
          <w:szCs w:val="28"/>
        </w:rPr>
      </w:pPr>
      <w:r w:rsidRPr="00114E0B">
        <w:rPr>
          <w:sz w:val="28"/>
          <w:szCs w:val="28"/>
        </w:rPr>
        <w:t>1.1. Пункт 3 изложить в следующей редакции:</w:t>
      </w:r>
    </w:p>
    <w:p w:rsidR="00AE1D1E" w:rsidRPr="00114E0B" w:rsidRDefault="00AE1D1E" w:rsidP="00FE2A6F">
      <w:pPr>
        <w:suppressAutoHyphens/>
        <w:ind w:firstLine="720"/>
        <w:jc w:val="both"/>
        <w:rPr>
          <w:sz w:val="28"/>
          <w:szCs w:val="28"/>
        </w:rPr>
      </w:pPr>
      <w:r w:rsidRPr="00114E0B">
        <w:rPr>
          <w:sz w:val="28"/>
          <w:szCs w:val="28"/>
        </w:rPr>
        <w:t>«3.</w:t>
      </w:r>
      <w:r w:rsidRPr="00114E0B">
        <w:rPr>
          <w:color w:val="000000"/>
          <w:sz w:val="28"/>
          <w:szCs w:val="28"/>
        </w:rPr>
        <w:t xml:space="preserve"> </w:t>
      </w:r>
      <w:proofErr w:type="gramStart"/>
      <w:r w:rsidRPr="00114E0B">
        <w:rPr>
          <w:sz w:val="28"/>
          <w:szCs w:val="28"/>
        </w:rPr>
        <w:t xml:space="preserve">Установить начальную цену объекта, равную его рыночной стоимости, </w:t>
      </w:r>
      <w:r w:rsidRPr="00114E0B">
        <w:rPr>
          <w:color w:val="000000"/>
          <w:sz w:val="28"/>
          <w:szCs w:val="28"/>
        </w:rPr>
        <w:t>в</w:t>
      </w:r>
      <w:r w:rsidRPr="00114E0B">
        <w:rPr>
          <w:sz w:val="28"/>
          <w:szCs w:val="28"/>
        </w:rPr>
        <w:t xml:space="preserve"> размере 6 953 343 (Шесть миллионов девятьсот пятьдесят три тысячи триста сорок три) рубля</w:t>
      </w:r>
      <w:r>
        <w:rPr>
          <w:sz w:val="28"/>
          <w:szCs w:val="28"/>
        </w:rPr>
        <w:t>,</w:t>
      </w:r>
      <w:r w:rsidRPr="00114E0B">
        <w:rPr>
          <w:sz w:val="28"/>
          <w:szCs w:val="28"/>
        </w:rPr>
        <w:t xml:space="preserve"> 00 копеек (без учета НДС), в том числе: нежилое здание – 5 560 217 (Пять миллионов пятьсот шестьдесят тысяч двести семнадцать) рублей, 00 копеек, земельный участок – 1 393 126 (Один миллион триста девяносто три тысячи сто двадцать шесть</w:t>
      </w:r>
      <w:proofErr w:type="gramEnd"/>
      <w:r w:rsidRPr="00114E0B">
        <w:rPr>
          <w:sz w:val="28"/>
          <w:szCs w:val="28"/>
        </w:rPr>
        <w:t>) рублей, 00 копеек согласно отчету от 09.03.2017 № 040-17-Р, выполненном</w:t>
      </w:r>
      <w:proofErr w:type="gramStart"/>
      <w:r w:rsidRPr="00114E0B">
        <w:rPr>
          <w:sz w:val="28"/>
          <w:szCs w:val="28"/>
        </w:rPr>
        <w:t>у ООО</w:t>
      </w:r>
      <w:proofErr w:type="gramEnd"/>
      <w:r w:rsidRPr="00114E0B">
        <w:rPr>
          <w:sz w:val="28"/>
          <w:szCs w:val="28"/>
        </w:rPr>
        <w:t xml:space="preserve"> «Межрегиональный центр судебных экспертиз и оценки» согласованному городской комиссией по согласованию результатов оценки от 24.03.2017 (протокол № 7)».</w:t>
      </w:r>
    </w:p>
    <w:p w:rsidR="00AE1D1E" w:rsidRPr="00114E0B" w:rsidRDefault="00AE1D1E" w:rsidP="00FE2A6F">
      <w:pPr>
        <w:ind w:firstLine="851"/>
        <w:jc w:val="both"/>
        <w:rPr>
          <w:sz w:val="28"/>
          <w:szCs w:val="28"/>
        </w:rPr>
      </w:pPr>
      <w:r w:rsidRPr="00114E0B">
        <w:rPr>
          <w:sz w:val="28"/>
          <w:szCs w:val="28"/>
        </w:rPr>
        <w:t>1.2. Пункт 5 изложить в следующей редакции:</w:t>
      </w:r>
    </w:p>
    <w:p w:rsidR="00AE1D1E" w:rsidRPr="00114E0B" w:rsidRDefault="00AE1D1E" w:rsidP="00FE2A6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14E0B">
        <w:rPr>
          <w:color w:val="000000"/>
          <w:sz w:val="28"/>
          <w:szCs w:val="28"/>
        </w:rPr>
        <w:t xml:space="preserve">«5. </w:t>
      </w:r>
      <w:r w:rsidRPr="00114E0B">
        <w:rPr>
          <w:sz w:val="28"/>
          <w:szCs w:val="28"/>
        </w:rPr>
        <w:t> МКУ «Управление казной города Ростова-на-Дону»:</w:t>
      </w:r>
    </w:p>
    <w:p w:rsidR="00AE1D1E" w:rsidRPr="00114E0B" w:rsidRDefault="00AE1D1E" w:rsidP="00FE2A6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14E0B">
        <w:rPr>
          <w:sz w:val="28"/>
          <w:szCs w:val="28"/>
        </w:rPr>
        <w:t>5.1.Подготовить акт приема-передачи объекта;</w:t>
      </w:r>
    </w:p>
    <w:p w:rsidR="00AE1D1E" w:rsidRPr="00114E0B" w:rsidRDefault="00AE1D1E" w:rsidP="00FE2A6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gramStart"/>
      <w:r w:rsidRPr="00114E0B">
        <w:rPr>
          <w:sz w:val="28"/>
          <w:szCs w:val="28"/>
        </w:rPr>
        <w:t>5.2.В 14-дневный срок после получения</w:t>
      </w:r>
      <w:r w:rsidRPr="006C2E1A">
        <w:rPr>
          <w:sz w:val="28"/>
          <w:szCs w:val="28"/>
        </w:rPr>
        <w:t xml:space="preserve"> от государственного регистрирующего органа сведений о переходе права собственности на </w:t>
      </w:r>
      <w:r>
        <w:rPr>
          <w:sz w:val="28"/>
          <w:szCs w:val="28"/>
        </w:rPr>
        <w:t xml:space="preserve">объект направить в Департамент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пакет документов в соответствии с постановлением Администрации города Ростова-на-Дону от 18.05.2012 № 375 «О приведении учета муниципального </w:t>
      </w:r>
      <w:r w:rsidRPr="00114E0B">
        <w:rPr>
          <w:sz w:val="28"/>
          <w:szCs w:val="28"/>
        </w:rPr>
        <w:t xml:space="preserve">имущества города Ростова-на-Дону в соответствии с </w:t>
      </w:r>
      <w:r w:rsidRPr="00114E0B">
        <w:rPr>
          <w:sz w:val="28"/>
          <w:szCs w:val="28"/>
        </w:rPr>
        <w:lastRenderedPageBreak/>
        <w:t xml:space="preserve">требованиями действующего законодательства» для исключения объекта из реестра муниципального имущества города Ростова-на-Дону.  </w:t>
      </w:r>
      <w:proofErr w:type="gramEnd"/>
    </w:p>
    <w:p w:rsidR="00AE1D1E" w:rsidRDefault="00AE1D1E" w:rsidP="00FE2A6F">
      <w:pPr>
        <w:suppressAutoHyphens/>
        <w:ind w:firstLine="720"/>
        <w:jc w:val="both"/>
        <w:rPr>
          <w:color w:val="000000"/>
        </w:rPr>
      </w:pPr>
      <w:r w:rsidRPr="00114E0B">
        <w:rPr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. 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выполнением</w:t>
      </w:r>
      <w:r w:rsidRPr="00114E0B">
        <w:rPr>
          <w:color w:val="000000"/>
          <w:sz w:val="28"/>
          <w:szCs w:val="28"/>
        </w:rPr>
        <w:t xml:space="preserve"> настоящего распоряжения </w:t>
      </w:r>
      <w:r>
        <w:rPr>
          <w:color w:val="000000"/>
          <w:sz w:val="28"/>
          <w:szCs w:val="28"/>
        </w:rPr>
        <w:t xml:space="preserve">возложить на директора Департамента </w:t>
      </w:r>
      <w:proofErr w:type="spellStart"/>
      <w:r>
        <w:rPr>
          <w:color w:val="000000"/>
          <w:sz w:val="28"/>
          <w:szCs w:val="28"/>
        </w:rPr>
        <w:t>имущественно-земельных</w:t>
      </w:r>
      <w:proofErr w:type="spellEnd"/>
      <w:r>
        <w:rPr>
          <w:color w:val="000000"/>
          <w:sz w:val="28"/>
          <w:szCs w:val="28"/>
        </w:rPr>
        <w:t xml:space="preserve"> отношений города Ростова-на-Дону.».</w:t>
      </w:r>
    </w:p>
    <w:p w:rsidR="00AE1D1E" w:rsidRPr="00C30F47" w:rsidRDefault="00AE1D1E" w:rsidP="00C30F47">
      <w:pPr>
        <w:suppressAutoHyphens/>
        <w:ind w:firstLine="720"/>
        <w:jc w:val="both"/>
        <w:rPr>
          <w:color w:val="000000"/>
        </w:rPr>
      </w:pPr>
    </w:p>
    <w:p w:rsidR="00AE1D1E" w:rsidRDefault="00AE1D1E" w:rsidP="00FE64F2">
      <w:pPr>
        <w:rPr>
          <w:sz w:val="28"/>
          <w:szCs w:val="28"/>
        </w:rPr>
      </w:pPr>
    </w:p>
    <w:p w:rsidR="00AE1D1E" w:rsidRDefault="00AE1D1E" w:rsidP="00FE64F2">
      <w:pPr>
        <w:rPr>
          <w:sz w:val="28"/>
          <w:szCs w:val="28"/>
        </w:rPr>
      </w:pPr>
    </w:p>
    <w:p w:rsidR="00AE1D1E" w:rsidRDefault="00AE1D1E" w:rsidP="008C0D55">
      <w:pPr>
        <w:widowControl w:val="0"/>
        <w:autoSpaceDE w:val="0"/>
        <w:autoSpaceDN w:val="0"/>
        <w:rPr>
          <w:sz w:val="28"/>
          <w:szCs w:val="28"/>
          <w:lang w:val="en-US"/>
        </w:rPr>
      </w:pPr>
    </w:p>
    <w:p w:rsidR="00E364AA" w:rsidRDefault="00E364AA" w:rsidP="008C0D55">
      <w:pPr>
        <w:widowControl w:val="0"/>
        <w:autoSpaceDE w:val="0"/>
        <w:autoSpaceDN w:val="0"/>
        <w:rPr>
          <w:sz w:val="28"/>
          <w:szCs w:val="28"/>
          <w:lang w:val="en-US"/>
        </w:rPr>
      </w:pPr>
    </w:p>
    <w:p w:rsidR="00E364AA" w:rsidRDefault="00E364AA" w:rsidP="008C0D55">
      <w:pPr>
        <w:widowControl w:val="0"/>
        <w:autoSpaceDE w:val="0"/>
        <w:autoSpaceDN w:val="0"/>
        <w:rPr>
          <w:sz w:val="28"/>
          <w:szCs w:val="28"/>
          <w:lang w:val="en-US"/>
        </w:rPr>
      </w:pPr>
    </w:p>
    <w:p w:rsidR="00E364AA" w:rsidRDefault="00E364AA" w:rsidP="008C0D55">
      <w:pPr>
        <w:widowControl w:val="0"/>
        <w:autoSpaceDE w:val="0"/>
        <w:autoSpaceDN w:val="0"/>
        <w:rPr>
          <w:sz w:val="28"/>
          <w:szCs w:val="28"/>
          <w:lang w:val="en-US"/>
        </w:rPr>
      </w:pPr>
    </w:p>
    <w:p w:rsidR="00E364AA" w:rsidRDefault="00E364AA" w:rsidP="008C0D55">
      <w:pPr>
        <w:widowControl w:val="0"/>
        <w:autoSpaceDE w:val="0"/>
        <w:autoSpaceDN w:val="0"/>
        <w:rPr>
          <w:sz w:val="28"/>
          <w:szCs w:val="28"/>
          <w:lang w:val="en-US"/>
        </w:rPr>
      </w:pPr>
    </w:p>
    <w:p w:rsidR="00E364AA" w:rsidRDefault="00E364AA" w:rsidP="008C0D55">
      <w:pPr>
        <w:widowControl w:val="0"/>
        <w:autoSpaceDE w:val="0"/>
        <w:autoSpaceDN w:val="0"/>
        <w:rPr>
          <w:sz w:val="28"/>
          <w:szCs w:val="28"/>
          <w:lang w:val="en-US"/>
        </w:rPr>
      </w:pPr>
    </w:p>
    <w:p w:rsidR="00E364AA" w:rsidRDefault="00E364AA" w:rsidP="008C0D55">
      <w:pPr>
        <w:widowControl w:val="0"/>
        <w:autoSpaceDE w:val="0"/>
        <w:autoSpaceDN w:val="0"/>
        <w:rPr>
          <w:sz w:val="28"/>
          <w:szCs w:val="28"/>
          <w:lang w:val="en-US"/>
        </w:rPr>
      </w:pPr>
    </w:p>
    <w:p w:rsidR="00E364AA" w:rsidRDefault="00E364AA" w:rsidP="008C0D55">
      <w:pPr>
        <w:widowControl w:val="0"/>
        <w:autoSpaceDE w:val="0"/>
        <w:autoSpaceDN w:val="0"/>
        <w:rPr>
          <w:sz w:val="28"/>
          <w:szCs w:val="28"/>
          <w:lang w:val="en-US"/>
        </w:rPr>
      </w:pPr>
    </w:p>
    <w:p w:rsidR="00E364AA" w:rsidRDefault="00E364AA" w:rsidP="008C0D55">
      <w:pPr>
        <w:widowControl w:val="0"/>
        <w:autoSpaceDE w:val="0"/>
        <w:autoSpaceDN w:val="0"/>
        <w:rPr>
          <w:sz w:val="28"/>
          <w:szCs w:val="28"/>
          <w:lang w:val="en-US"/>
        </w:rPr>
      </w:pPr>
    </w:p>
    <w:p w:rsidR="00E364AA" w:rsidRDefault="00E364AA" w:rsidP="008C0D55">
      <w:pPr>
        <w:widowControl w:val="0"/>
        <w:autoSpaceDE w:val="0"/>
        <w:autoSpaceDN w:val="0"/>
        <w:rPr>
          <w:sz w:val="28"/>
          <w:szCs w:val="28"/>
          <w:lang w:val="en-US"/>
        </w:rPr>
      </w:pPr>
    </w:p>
    <w:p w:rsidR="00E364AA" w:rsidRDefault="00E364AA" w:rsidP="008C0D55">
      <w:pPr>
        <w:widowControl w:val="0"/>
        <w:autoSpaceDE w:val="0"/>
        <w:autoSpaceDN w:val="0"/>
        <w:rPr>
          <w:sz w:val="28"/>
          <w:szCs w:val="28"/>
          <w:lang w:val="en-US"/>
        </w:rPr>
      </w:pPr>
    </w:p>
    <w:p w:rsidR="00E364AA" w:rsidRDefault="00E364AA" w:rsidP="008C0D55">
      <w:pPr>
        <w:widowControl w:val="0"/>
        <w:autoSpaceDE w:val="0"/>
        <w:autoSpaceDN w:val="0"/>
        <w:rPr>
          <w:sz w:val="28"/>
          <w:szCs w:val="28"/>
          <w:lang w:val="en-US"/>
        </w:rPr>
      </w:pPr>
    </w:p>
    <w:p w:rsidR="00E364AA" w:rsidRDefault="00E364AA" w:rsidP="008C0D55">
      <w:pPr>
        <w:widowControl w:val="0"/>
        <w:autoSpaceDE w:val="0"/>
        <w:autoSpaceDN w:val="0"/>
        <w:rPr>
          <w:sz w:val="28"/>
          <w:szCs w:val="28"/>
          <w:lang w:val="en-US"/>
        </w:rPr>
      </w:pPr>
    </w:p>
    <w:p w:rsidR="00E364AA" w:rsidRDefault="00E364AA" w:rsidP="008C0D55">
      <w:pPr>
        <w:widowControl w:val="0"/>
        <w:autoSpaceDE w:val="0"/>
        <w:autoSpaceDN w:val="0"/>
        <w:rPr>
          <w:sz w:val="28"/>
          <w:szCs w:val="28"/>
          <w:lang w:val="en-US"/>
        </w:rPr>
      </w:pPr>
    </w:p>
    <w:p w:rsidR="00AE1D1E" w:rsidRDefault="00AE1D1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AE1D1E" w:rsidRDefault="00AE1D1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AE1D1E" w:rsidRDefault="00AE1D1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AE1D1E" w:rsidRDefault="00AE1D1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AE1D1E" w:rsidRDefault="00AE1D1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AE1D1E" w:rsidRDefault="00AE1D1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AE1D1E" w:rsidRDefault="00AE1D1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AE1D1E" w:rsidRDefault="00AE1D1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AE1D1E" w:rsidRDefault="00AE1D1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AE1D1E" w:rsidRDefault="00AE1D1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AE1D1E" w:rsidRDefault="00AE1D1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AE1D1E" w:rsidRDefault="00AE1D1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AE1D1E" w:rsidRDefault="00AE1D1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AE1D1E" w:rsidRDefault="00AE1D1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AE1D1E" w:rsidRDefault="00AE1D1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AE1D1E" w:rsidRDefault="00AE1D1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AE1D1E" w:rsidRDefault="00AE1D1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AE1D1E" w:rsidRDefault="00AE1D1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AE1D1E" w:rsidRDefault="00AE1D1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AE1D1E" w:rsidRDefault="00AE1D1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AE1D1E" w:rsidRDefault="00AE1D1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AE1D1E" w:rsidRDefault="00AE1D1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AE1D1E" w:rsidRDefault="00AE1D1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AE1D1E" w:rsidRDefault="00AE1D1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AE1D1E" w:rsidRDefault="00AE1D1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AE1D1E" w:rsidRDefault="00AE1D1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AE1D1E" w:rsidRDefault="00AE1D1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AE1D1E" w:rsidRDefault="00AE1D1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AE1D1E" w:rsidRDefault="00AE1D1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AE1D1E" w:rsidRDefault="00AE1D1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AE1D1E" w:rsidRDefault="00AE1D1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AE1D1E" w:rsidRDefault="00AE1D1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AE1D1E" w:rsidRDefault="00AE1D1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AE1D1E" w:rsidRDefault="00AE1D1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AE1D1E" w:rsidRDefault="00AE1D1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AE1D1E" w:rsidRDefault="00AE1D1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AE1D1E" w:rsidRDefault="00AE1D1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AE1D1E" w:rsidRDefault="00AE1D1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AE1D1E" w:rsidRDefault="00AE1D1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AE1D1E" w:rsidRDefault="00AE1D1E" w:rsidP="008C0D55">
      <w:pPr>
        <w:widowControl w:val="0"/>
        <w:autoSpaceDE w:val="0"/>
        <w:autoSpaceDN w:val="0"/>
        <w:rPr>
          <w:sz w:val="16"/>
          <w:szCs w:val="16"/>
        </w:rPr>
      </w:pPr>
    </w:p>
    <w:p w:rsidR="00AE1D1E" w:rsidRPr="00011751" w:rsidRDefault="00AE1D1E" w:rsidP="008C0D55">
      <w:pPr>
        <w:widowControl w:val="0"/>
        <w:autoSpaceDE w:val="0"/>
        <w:autoSpaceDN w:val="0"/>
        <w:rPr>
          <w:sz w:val="16"/>
          <w:szCs w:val="16"/>
        </w:rPr>
      </w:pPr>
      <w:r>
        <w:rPr>
          <w:sz w:val="16"/>
          <w:szCs w:val="16"/>
        </w:rPr>
        <w:t>Инна Евгеньевна Журкина</w:t>
      </w:r>
    </w:p>
    <w:p w:rsidR="00AE1D1E" w:rsidRPr="008C0D55" w:rsidRDefault="00AE1D1E" w:rsidP="008C0D55">
      <w:pPr>
        <w:widowControl w:val="0"/>
        <w:autoSpaceDE w:val="0"/>
        <w:autoSpaceDN w:val="0"/>
        <w:rPr>
          <w:sz w:val="16"/>
          <w:szCs w:val="16"/>
        </w:rPr>
      </w:pPr>
      <w:r>
        <w:rPr>
          <w:sz w:val="16"/>
          <w:szCs w:val="16"/>
        </w:rPr>
        <w:t>(863) 263 01 30</w:t>
      </w:r>
    </w:p>
    <w:sectPr w:rsidR="00AE1D1E" w:rsidRPr="008C0D55" w:rsidSect="00315906">
      <w:pgSz w:w="11907" w:h="16840"/>
      <w:pgMar w:top="839" w:right="850" w:bottom="1134" w:left="1701" w:header="709" w:footer="709" w:gutter="0"/>
      <w:cols w:space="709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1D1E" w:rsidRDefault="00AE1D1E" w:rsidP="00151099">
      <w:r>
        <w:separator/>
      </w:r>
    </w:p>
  </w:endnote>
  <w:endnote w:type="continuationSeparator" w:id="0">
    <w:p w:rsidR="00AE1D1E" w:rsidRDefault="00AE1D1E" w:rsidP="001510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1D1E" w:rsidRDefault="00AE1D1E" w:rsidP="00151099">
      <w:r>
        <w:separator/>
      </w:r>
    </w:p>
  </w:footnote>
  <w:footnote w:type="continuationSeparator" w:id="0">
    <w:p w:rsidR="00AE1D1E" w:rsidRDefault="00AE1D1E" w:rsidP="0015109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F416C"/>
    <w:rsid w:val="00002079"/>
    <w:rsid w:val="000037AB"/>
    <w:rsid w:val="0000468E"/>
    <w:rsid w:val="00004725"/>
    <w:rsid w:val="000066E2"/>
    <w:rsid w:val="00011751"/>
    <w:rsid w:val="0001439D"/>
    <w:rsid w:val="00025A01"/>
    <w:rsid w:val="00025D6D"/>
    <w:rsid w:val="0002623C"/>
    <w:rsid w:val="00026AE1"/>
    <w:rsid w:val="00027B1A"/>
    <w:rsid w:val="00030AD6"/>
    <w:rsid w:val="000373F9"/>
    <w:rsid w:val="00037EF9"/>
    <w:rsid w:val="00045956"/>
    <w:rsid w:val="00046000"/>
    <w:rsid w:val="00057B71"/>
    <w:rsid w:val="0007325C"/>
    <w:rsid w:val="00073F7B"/>
    <w:rsid w:val="00077279"/>
    <w:rsid w:val="0008139A"/>
    <w:rsid w:val="00083783"/>
    <w:rsid w:val="00093271"/>
    <w:rsid w:val="000A4D6F"/>
    <w:rsid w:val="000A5814"/>
    <w:rsid w:val="000A6A29"/>
    <w:rsid w:val="000B006F"/>
    <w:rsid w:val="000B3A11"/>
    <w:rsid w:val="000C0F5F"/>
    <w:rsid w:val="000C220C"/>
    <w:rsid w:val="000C3F8E"/>
    <w:rsid w:val="000E76A5"/>
    <w:rsid w:val="000E7CA9"/>
    <w:rsid w:val="000F07DA"/>
    <w:rsid w:val="000F3913"/>
    <w:rsid w:val="00104ADE"/>
    <w:rsid w:val="00112F87"/>
    <w:rsid w:val="00113E0C"/>
    <w:rsid w:val="00114E0B"/>
    <w:rsid w:val="00125EEF"/>
    <w:rsid w:val="00136253"/>
    <w:rsid w:val="00150917"/>
    <w:rsid w:val="00151099"/>
    <w:rsid w:val="0015387A"/>
    <w:rsid w:val="0016010A"/>
    <w:rsid w:val="00160CCE"/>
    <w:rsid w:val="00162763"/>
    <w:rsid w:val="0016311A"/>
    <w:rsid w:val="00163431"/>
    <w:rsid w:val="001655D4"/>
    <w:rsid w:val="00172412"/>
    <w:rsid w:val="00173CB2"/>
    <w:rsid w:val="0017485C"/>
    <w:rsid w:val="00181523"/>
    <w:rsid w:val="00182D6C"/>
    <w:rsid w:val="00187A6D"/>
    <w:rsid w:val="0019160C"/>
    <w:rsid w:val="001A0875"/>
    <w:rsid w:val="001B0767"/>
    <w:rsid w:val="001B6186"/>
    <w:rsid w:val="001C72DA"/>
    <w:rsid w:val="001D08E0"/>
    <w:rsid w:val="001D63EE"/>
    <w:rsid w:val="001E158B"/>
    <w:rsid w:val="001E4490"/>
    <w:rsid w:val="001E5B08"/>
    <w:rsid w:val="002031B6"/>
    <w:rsid w:val="002050E8"/>
    <w:rsid w:val="00206E20"/>
    <w:rsid w:val="002156C5"/>
    <w:rsid w:val="00220250"/>
    <w:rsid w:val="00222D81"/>
    <w:rsid w:val="002315F1"/>
    <w:rsid w:val="00236B9E"/>
    <w:rsid w:val="0025313B"/>
    <w:rsid w:val="002538D3"/>
    <w:rsid w:val="002553E1"/>
    <w:rsid w:val="00264A5F"/>
    <w:rsid w:val="00264B16"/>
    <w:rsid w:val="002715F6"/>
    <w:rsid w:val="0027558C"/>
    <w:rsid w:val="00275978"/>
    <w:rsid w:val="00291506"/>
    <w:rsid w:val="0029224C"/>
    <w:rsid w:val="00293DA9"/>
    <w:rsid w:val="002955A0"/>
    <w:rsid w:val="002A44EE"/>
    <w:rsid w:val="002A56AC"/>
    <w:rsid w:val="002A78A4"/>
    <w:rsid w:val="002B334C"/>
    <w:rsid w:val="002C60B4"/>
    <w:rsid w:val="002D42FD"/>
    <w:rsid w:val="002E1045"/>
    <w:rsid w:val="002F47AA"/>
    <w:rsid w:val="00304FCD"/>
    <w:rsid w:val="00305EA8"/>
    <w:rsid w:val="00306C93"/>
    <w:rsid w:val="00306F81"/>
    <w:rsid w:val="003074C6"/>
    <w:rsid w:val="003128A6"/>
    <w:rsid w:val="00315906"/>
    <w:rsid w:val="0032022A"/>
    <w:rsid w:val="0032616D"/>
    <w:rsid w:val="00331062"/>
    <w:rsid w:val="00331917"/>
    <w:rsid w:val="003328C7"/>
    <w:rsid w:val="00337C2E"/>
    <w:rsid w:val="00337C4B"/>
    <w:rsid w:val="0034344C"/>
    <w:rsid w:val="00356D99"/>
    <w:rsid w:val="00360962"/>
    <w:rsid w:val="00373D97"/>
    <w:rsid w:val="003777F0"/>
    <w:rsid w:val="00395D8D"/>
    <w:rsid w:val="003B2214"/>
    <w:rsid w:val="003B48A6"/>
    <w:rsid w:val="003C3471"/>
    <w:rsid w:val="003C565D"/>
    <w:rsid w:val="003D00A1"/>
    <w:rsid w:val="003D1E88"/>
    <w:rsid w:val="003D3B74"/>
    <w:rsid w:val="003D4923"/>
    <w:rsid w:val="003E1B75"/>
    <w:rsid w:val="003F3D58"/>
    <w:rsid w:val="003F4C9D"/>
    <w:rsid w:val="00406A77"/>
    <w:rsid w:val="00407A85"/>
    <w:rsid w:val="00410FC1"/>
    <w:rsid w:val="00434003"/>
    <w:rsid w:val="004373F0"/>
    <w:rsid w:val="0044336B"/>
    <w:rsid w:val="00450881"/>
    <w:rsid w:val="004517E2"/>
    <w:rsid w:val="00452F47"/>
    <w:rsid w:val="00457982"/>
    <w:rsid w:val="00464E81"/>
    <w:rsid w:val="00471841"/>
    <w:rsid w:val="00471B83"/>
    <w:rsid w:val="00473232"/>
    <w:rsid w:val="0048000E"/>
    <w:rsid w:val="00483536"/>
    <w:rsid w:val="00484908"/>
    <w:rsid w:val="00485412"/>
    <w:rsid w:val="004A00CA"/>
    <w:rsid w:val="004A582B"/>
    <w:rsid w:val="004A7ADC"/>
    <w:rsid w:val="004B4713"/>
    <w:rsid w:val="004B4C80"/>
    <w:rsid w:val="004C366D"/>
    <w:rsid w:val="004C38F6"/>
    <w:rsid w:val="004C3CF2"/>
    <w:rsid w:val="004C656A"/>
    <w:rsid w:val="004C6D5A"/>
    <w:rsid w:val="004D0233"/>
    <w:rsid w:val="004D35E9"/>
    <w:rsid w:val="004D5AF8"/>
    <w:rsid w:val="004D7ECB"/>
    <w:rsid w:val="004E2962"/>
    <w:rsid w:val="00500498"/>
    <w:rsid w:val="0050268E"/>
    <w:rsid w:val="00505197"/>
    <w:rsid w:val="00506930"/>
    <w:rsid w:val="00511442"/>
    <w:rsid w:val="005124FC"/>
    <w:rsid w:val="00515C20"/>
    <w:rsid w:val="0052410E"/>
    <w:rsid w:val="00542EA3"/>
    <w:rsid w:val="00552C17"/>
    <w:rsid w:val="0055537F"/>
    <w:rsid w:val="00556E85"/>
    <w:rsid w:val="00557690"/>
    <w:rsid w:val="005615C5"/>
    <w:rsid w:val="00570A66"/>
    <w:rsid w:val="005731BA"/>
    <w:rsid w:val="005802BA"/>
    <w:rsid w:val="00586242"/>
    <w:rsid w:val="00594A21"/>
    <w:rsid w:val="00596948"/>
    <w:rsid w:val="005A5B8E"/>
    <w:rsid w:val="005B4273"/>
    <w:rsid w:val="005B7B94"/>
    <w:rsid w:val="005C0E19"/>
    <w:rsid w:val="005C0FA0"/>
    <w:rsid w:val="005C75BC"/>
    <w:rsid w:val="005D35A0"/>
    <w:rsid w:val="005E13C5"/>
    <w:rsid w:val="005F070B"/>
    <w:rsid w:val="005F16A7"/>
    <w:rsid w:val="005F7537"/>
    <w:rsid w:val="00606B42"/>
    <w:rsid w:val="00606EDC"/>
    <w:rsid w:val="00621441"/>
    <w:rsid w:val="006344AA"/>
    <w:rsid w:val="00636E99"/>
    <w:rsid w:val="00647FCD"/>
    <w:rsid w:val="006522FC"/>
    <w:rsid w:val="00653E48"/>
    <w:rsid w:val="006543E0"/>
    <w:rsid w:val="00657F85"/>
    <w:rsid w:val="00660B3A"/>
    <w:rsid w:val="00663D63"/>
    <w:rsid w:val="00664C7C"/>
    <w:rsid w:val="006658FB"/>
    <w:rsid w:val="006663D8"/>
    <w:rsid w:val="00673B63"/>
    <w:rsid w:val="00675D87"/>
    <w:rsid w:val="00677EAB"/>
    <w:rsid w:val="00682F4E"/>
    <w:rsid w:val="006847A2"/>
    <w:rsid w:val="00692CF6"/>
    <w:rsid w:val="00692DDB"/>
    <w:rsid w:val="00693C73"/>
    <w:rsid w:val="00696A4D"/>
    <w:rsid w:val="006B2F17"/>
    <w:rsid w:val="006B3D2D"/>
    <w:rsid w:val="006B5CB6"/>
    <w:rsid w:val="006C2E1A"/>
    <w:rsid w:val="006C2FE9"/>
    <w:rsid w:val="006D1AF4"/>
    <w:rsid w:val="006D4208"/>
    <w:rsid w:val="006E2651"/>
    <w:rsid w:val="006E4DDB"/>
    <w:rsid w:val="006E53CA"/>
    <w:rsid w:val="007002B5"/>
    <w:rsid w:val="00713AF8"/>
    <w:rsid w:val="00715F43"/>
    <w:rsid w:val="007161E3"/>
    <w:rsid w:val="00717C7F"/>
    <w:rsid w:val="007269D6"/>
    <w:rsid w:val="00726D50"/>
    <w:rsid w:val="0073439D"/>
    <w:rsid w:val="00734DDB"/>
    <w:rsid w:val="00743796"/>
    <w:rsid w:val="007456E7"/>
    <w:rsid w:val="00745BAB"/>
    <w:rsid w:val="007463E1"/>
    <w:rsid w:val="00747FF2"/>
    <w:rsid w:val="00750F84"/>
    <w:rsid w:val="00753BBE"/>
    <w:rsid w:val="0075543D"/>
    <w:rsid w:val="00771842"/>
    <w:rsid w:val="00785B8F"/>
    <w:rsid w:val="007A1D77"/>
    <w:rsid w:val="007B04FC"/>
    <w:rsid w:val="007C64DB"/>
    <w:rsid w:val="007D4052"/>
    <w:rsid w:val="007D505A"/>
    <w:rsid w:val="007D694E"/>
    <w:rsid w:val="007E180D"/>
    <w:rsid w:val="007E4929"/>
    <w:rsid w:val="00803249"/>
    <w:rsid w:val="00807D56"/>
    <w:rsid w:val="0082082D"/>
    <w:rsid w:val="00825FB6"/>
    <w:rsid w:val="00827E08"/>
    <w:rsid w:val="00833D91"/>
    <w:rsid w:val="00833E9A"/>
    <w:rsid w:val="00836715"/>
    <w:rsid w:val="00850A0E"/>
    <w:rsid w:val="00856DBA"/>
    <w:rsid w:val="00861023"/>
    <w:rsid w:val="00863B3C"/>
    <w:rsid w:val="00863EE8"/>
    <w:rsid w:val="008757E2"/>
    <w:rsid w:val="0087747E"/>
    <w:rsid w:val="00881F08"/>
    <w:rsid w:val="008913C0"/>
    <w:rsid w:val="00894497"/>
    <w:rsid w:val="008A3546"/>
    <w:rsid w:val="008C0D55"/>
    <w:rsid w:val="008C2057"/>
    <w:rsid w:val="008D21B6"/>
    <w:rsid w:val="008E58B3"/>
    <w:rsid w:val="008F1F13"/>
    <w:rsid w:val="008F7E11"/>
    <w:rsid w:val="00910067"/>
    <w:rsid w:val="0091272B"/>
    <w:rsid w:val="0092738A"/>
    <w:rsid w:val="0093194F"/>
    <w:rsid w:val="00933800"/>
    <w:rsid w:val="00937F96"/>
    <w:rsid w:val="00944D9D"/>
    <w:rsid w:val="00953E3D"/>
    <w:rsid w:val="00980F25"/>
    <w:rsid w:val="009821F3"/>
    <w:rsid w:val="00986C04"/>
    <w:rsid w:val="009A187A"/>
    <w:rsid w:val="009A36C8"/>
    <w:rsid w:val="009A7009"/>
    <w:rsid w:val="009E4A5C"/>
    <w:rsid w:val="009E6433"/>
    <w:rsid w:val="009E706C"/>
    <w:rsid w:val="009F2C33"/>
    <w:rsid w:val="009F6576"/>
    <w:rsid w:val="009F6603"/>
    <w:rsid w:val="00A01D99"/>
    <w:rsid w:val="00A024E0"/>
    <w:rsid w:val="00A0274B"/>
    <w:rsid w:val="00A06518"/>
    <w:rsid w:val="00A0747E"/>
    <w:rsid w:val="00A07F2B"/>
    <w:rsid w:val="00A327DF"/>
    <w:rsid w:val="00A45AFF"/>
    <w:rsid w:val="00A45DA6"/>
    <w:rsid w:val="00A63D2F"/>
    <w:rsid w:val="00A6419B"/>
    <w:rsid w:val="00A72F26"/>
    <w:rsid w:val="00A74177"/>
    <w:rsid w:val="00A7754C"/>
    <w:rsid w:val="00A80151"/>
    <w:rsid w:val="00A832B8"/>
    <w:rsid w:val="00A83A96"/>
    <w:rsid w:val="00AA4E8A"/>
    <w:rsid w:val="00AA6303"/>
    <w:rsid w:val="00AC44B6"/>
    <w:rsid w:val="00AC489B"/>
    <w:rsid w:val="00AD7311"/>
    <w:rsid w:val="00AE1D1E"/>
    <w:rsid w:val="00AE3DB9"/>
    <w:rsid w:val="00AE53FE"/>
    <w:rsid w:val="00AF0068"/>
    <w:rsid w:val="00AF4D2C"/>
    <w:rsid w:val="00AF79EE"/>
    <w:rsid w:val="00B07313"/>
    <w:rsid w:val="00B12776"/>
    <w:rsid w:val="00B13F14"/>
    <w:rsid w:val="00B15CEA"/>
    <w:rsid w:val="00B17C45"/>
    <w:rsid w:val="00B210FC"/>
    <w:rsid w:val="00B25116"/>
    <w:rsid w:val="00B4163B"/>
    <w:rsid w:val="00B42DF4"/>
    <w:rsid w:val="00B45F9F"/>
    <w:rsid w:val="00B50164"/>
    <w:rsid w:val="00B64E23"/>
    <w:rsid w:val="00B74C54"/>
    <w:rsid w:val="00B762EA"/>
    <w:rsid w:val="00B859AD"/>
    <w:rsid w:val="00B86D76"/>
    <w:rsid w:val="00B87426"/>
    <w:rsid w:val="00BA4036"/>
    <w:rsid w:val="00BB0D0D"/>
    <w:rsid w:val="00BB1D77"/>
    <w:rsid w:val="00BC2F9A"/>
    <w:rsid w:val="00BD192C"/>
    <w:rsid w:val="00BD7095"/>
    <w:rsid w:val="00BE44B6"/>
    <w:rsid w:val="00BF4519"/>
    <w:rsid w:val="00BF6049"/>
    <w:rsid w:val="00C02933"/>
    <w:rsid w:val="00C02B6E"/>
    <w:rsid w:val="00C060AE"/>
    <w:rsid w:val="00C07E0C"/>
    <w:rsid w:val="00C2087F"/>
    <w:rsid w:val="00C266C7"/>
    <w:rsid w:val="00C30F47"/>
    <w:rsid w:val="00C34DA6"/>
    <w:rsid w:val="00C353B8"/>
    <w:rsid w:val="00C40206"/>
    <w:rsid w:val="00C42059"/>
    <w:rsid w:val="00C516DB"/>
    <w:rsid w:val="00C5180A"/>
    <w:rsid w:val="00C52095"/>
    <w:rsid w:val="00C5246E"/>
    <w:rsid w:val="00C53F31"/>
    <w:rsid w:val="00C658F7"/>
    <w:rsid w:val="00C73DFF"/>
    <w:rsid w:val="00C820E7"/>
    <w:rsid w:val="00C878A0"/>
    <w:rsid w:val="00C97D5A"/>
    <w:rsid w:val="00CA1E3D"/>
    <w:rsid w:val="00CA4DAD"/>
    <w:rsid w:val="00CB2BD3"/>
    <w:rsid w:val="00CB3CC9"/>
    <w:rsid w:val="00CB783F"/>
    <w:rsid w:val="00CC2A6F"/>
    <w:rsid w:val="00CC3D4E"/>
    <w:rsid w:val="00CE5E5C"/>
    <w:rsid w:val="00CE697E"/>
    <w:rsid w:val="00CE7717"/>
    <w:rsid w:val="00CF23D4"/>
    <w:rsid w:val="00D009FE"/>
    <w:rsid w:val="00D10D4E"/>
    <w:rsid w:val="00D2015F"/>
    <w:rsid w:val="00D21714"/>
    <w:rsid w:val="00D22E80"/>
    <w:rsid w:val="00D23BC9"/>
    <w:rsid w:val="00D33269"/>
    <w:rsid w:val="00D342AE"/>
    <w:rsid w:val="00D34315"/>
    <w:rsid w:val="00D37D6B"/>
    <w:rsid w:val="00D41F94"/>
    <w:rsid w:val="00D4294B"/>
    <w:rsid w:val="00D44B04"/>
    <w:rsid w:val="00D5276C"/>
    <w:rsid w:val="00D55BF7"/>
    <w:rsid w:val="00D56CFA"/>
    <w:rsid w:val="00D60F01"/>
    <w:rsid w:val="00D61830"/>
    <w:rsid w:val="00D63424"/>
    <w:rsid w:val="00D73070"/>
    <w:rsid w:val="00D77DEE"/>
    <w:rsid w:val="00D81FAB"/>
    <w:rsid w:val="00D97F44"/>
    <w:rsid w:val="00DA0846"/>
    <w:rsid w:val="00DA71B8"/>
    <w:rsid w:val="00DA7F2A"/>
    <w:rsid w:val="00DB5056"/>
    <w:rsid w:val="00DD10F4"/>
    <w:rsid w:val="00DD7063"/>
    <w:rsid w:val="00DE0504"/>
    <w:rsid w:val="00DE38B8"/>
    <w:rsid w:val="00DE3D94"/>
    <w:rsid w:val="00DE4F64"/>
    <w:rsid w:val="00DE6B2A"/>
    <w:rsid w:val="00DE7700"/>
    <w:rsid w:val="00DF2674"/>
    <w:rsid w:val="00DF3AF2"/>
    <w:rsid w:val="00DF3CF2"/>
    <w:rsid w:val="00E0636E"/>
    <w:rsid w:val="00E073F4"/>
    <w:rsid w:val="00E13D1E"/>
    <w:rsid w:val="00E14573"/>
    <w:rsid w:val="00E148CC"/>
    <w:rsid w:val="00E14CA4"/>
    <w:rsid w:val="00E2641D"/>
    <w:rsid w:val="00E364AA"/>
    <w:rsid w:val="00E420CA"/>
    <w:rsid w:val="00E454A5"/>
    <w:rsid w:val="00E515AE"/>
    <w:rsid w:val="00E75BD4"/>
    <w:rsid w:val="00E81E0C"/>
    <w:rsid w:val="00E83B8C"/>
    <w:rsid w:val="00E90925"/>
    <w:rsid w:val="00EA1C69"/>
    <w:rsid w:val="00EA1ED9"/>
    <w:rsid w:val="00EA2026"/>
    <w:rsid w:val="00EA25A9"/>
    <w:rsid w:val="00EA5609"/>
    <w:rsid w:val="00EB25B8"/>
    <w:rsid w:val="00EB749A"/>
    <w:rsid w:val="00EC31D1"/>
    <w:rsid w:val="00EC4378"/>
    <w:rsid w:val="00ED3074"/>
    <w:rsid w:val="00ED3C5A"/>
    <w:rsid w:val="00ED72E8"/>
    <w:rsid w:val="00ED7D69"/>
    <w:rsid w:val="00EE241C"/>
    <w:rsid w:val="00EE301E"/>
    <w:rsid w:val="00EE31F2"/>
    <w:rsid w:val="00EF416C"/>
    <w:rsid w:val="00EF6324"/>
    <w:rsid w:val="00F17078"/>
    <w:rsid w:val="00F37060"/>
    <w:rsid w:val="00F41EB7"/>
    <w:rsid w:val="00F4363F"/>
    <w:rsid w:val="00F52974"/>
    <w:rsid w:val="00F5329D"/>
    <w:rsid w:val="00F53FF3"/>
    <w:rsid w:val="00F57BDA"/>
    <w:rsid w:val="00F62678"/>
    <w:rsid w:val="00F6290F"/>
    <w:rsid w:val="00F70110"/>
    <w:rsid w:val="00F97564"/>
    <w:rsid w:val="00FA1A80"/>
    <w:rsid w:val="00FB0E4A"/>
    <w:rsid w:val="00FC30C0"/>
    <w:rsid w:val="00FC43B9"/>
    <w:rsid w:val="00FC7F73"/>
    <w:rsid w:val="00FD1D46"/>
    <w:rsid w:val="00FD2506"/>
    <w:rsid w:val="00FD3A3B"/>
    <w:rsid w:val="00FD65A4"/>
    <w:rsid w:val="00FD6865"/>
    <w:rsid w:val="00FD7D19"/>
    <w:rsid w:val="00FE0E34"/>
    <w:rsid w:val="00FE2A6F"/>
    <w:rsid w:val="00FE64F2"/>
    <w:rsid w:val="00FF1A02"/>
    <w:rsid w:val="00FF1FF0"/>
    <w:rsid w:val="00FF3CF9"/>
    <w:rsid w:val="00FF4E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68E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64E23"/>
    <w:pPr>
      <w:keepNext/>
      <w:autoSpaceDE w:val="0"/>
      <w:autoSpaceDN w:val="0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64E23"/>
    <w:pPr>
      <w:keepNext/>
      <w:autoSpaceDE w:val="0"/>
      <w:autoSpaceDN w:val="0"/>
      <w:jc w:val="center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64E23"/>
    <w:pPr>
      <w:keepNext/>
      <w:widowControl w:val="0"/>
      <w:autoSpaceDE w:val="0"/>
      <w:autoSpaceDN w:val="0"/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64E23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64E23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64E23"/>
    <w:rPr>
      <w:rFonts w:ascii="Cambria" w:hAnsi="Cambria" w:cs="Cambria"/>
      <w:b/>
      <w:bCs/>
      <w:sz w:val="26"/>
      <w:szCs w:val="26"/>
    </w:rPr>
  </w:style>
  <w:style w:type="character" w:customStyle="1" w:styleId="a3">
    <w:name w:val="Основной шрифт"/>
    <w:uiPriority w:val="99"/>
    <w:rsid w:val="00B64E23"/>
  </w:style>
  <w:style w:type="paragraph" w:styleId="21">
    <w:name w:val="Body Text 2"/>
    <w:basedOn w:val="a"/>
    <w:link w:val="22"/>
    <w:uiPriority w:val="99"/>
    <w:rsid w:val="00B64E23"/>
    <w:pPr>
      <w:widowControl w:val="0"/>
      <w:autoSpaceDE w:val="0"/>
      <w:autoSpaceDN w:val="0"/>
      <w:ind w:firstLine="993"/>
      <w:jc w:val="both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B64E23"/>
    <w:rPr>
      <w:sz w:val="24"/>
      <w:szCs w:val="24"/>
    </w:rPr>
  </w:style>
  <w:style w:type="paragraph" w:styleId="23">
    <w:name w:val="Body Text Indent 2"/>
    <w:basedOn w:val="a"/>
    <w:link w:val="24"/>
    <w:uiPriority w:val="99"/>
    <w:rsid w:val="00B64E23"/>
    <w:pPr>
      <w:widowControl w:val="0"/>
      <w:autoSpaceDE w:val="0"/>
      <w:autoSpaceDN w:val="0"/>
      <w:ind w:firstLine="993"/>
      <w:jc w:val="both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B64E23"/>
    <w:rPr>
      <w:sz w:val="24"/>
      <w:szCs w:val="24"/>
    </w:rPr>
  </w:style>
  <w:style w:type="paragraph" w:customStyle="1" w:styleId="BodyText21">
    <w:name w:val="Body Text 21"/>
    <w:basedOn w:val="a"/>
    <w:uiPriority w:val="99"/>
    <w:rsid w:val="00B64E23"/>
    <w:pPr>
      <w:widowControl w:val="0"/>
      <w:autoSpaceDE w:val="0"/>
      <w:autoSpaceDN w:val="0"/>
      <w:ind w:firstLine="567"/>
      <w:jc w:val="both"/>
    </w:pPr>
    <w:rPr>
      <w:sz w:val="28"/>
      <w:szCs w:val="28"/>
    </w:rPr>
  </w:style>
  <w:style w:type="paragraph" w:styleId="a4">
    <w:name w:val="Balloon Text"/>
    <w:basedOn w:val="a"/>
    <w:link w:val="a5"/>
    <w:uiPriority w:val="99"/>
    <w:semiHidden/>
    <w:rsid w:val="00B64E23"/>
    <w:pPr>
      <w:widowControl w:val="0"/>
      <w:autoSpaceDE w:val="0"/>
      <w:autoSpaceDN w:val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64E23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rsid w:val="00B64E23"/>
    <w:pPr>
      <w:autoSpaceDE w:val="0"/>
      <w:autoSpaceDN w:val="0"/>
      <w:spacing w:after="220" w:line="220" w:lineRule="atLeast"/>
      <w:jc w:val="both"/>
    </w:pPr>
    <w:rPr>
      <w:rFonts w:ascii="Arial" w:hAnsi="Arial" w:cs="Arial"/>
      <w:sz w:val="20"/>
      <w:szCs w:val="20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B64E23"/>
    <w:rPr>
      <w:sz w:val="24"/>
      <w:szCs w:val="24"/>
    </w:rPr>
  </w:style>
  <w:style w:type="paragraph" w:customStyle="1" w:styleId="a8">
    <w:name w:val="обратный адрес"/>
    <w:basedOn w:val="a"/>
    <w:uiPriority w:val="99"/>
    <w:rsid w:val="00B64E23"/>
    <w:pPr>
      <w:keepLines/>
      <w:framePr w:w="5160" w:h="960" w:wrap="notBeside" w:vAnchor="page" w:hAnchor="margin" w:x="4321" w:y="961" w:anchorLock="1"/>
      <w:tabs>
        <w:tab w:val="left" w:pos="2160"/>
      </w:tabs>
      <w:autoSpaceDE w:val="0"/>
      <w:autoSpaceDN w:val="0"/>
      <w:spacing w:line="160" w:lineRule="atLeast"/>
    </w:pPr>
    <w:rPr>
      <w:rFonts w:ascii="Arial" w:hAnsi="Arial" w:cs="Arial"/>
      <w:sz w:val="14"/>
      <w:szCs w:val="14"/>
    </w:rPr>
  </w:style>
  <w:style w:type="paragraph" w:styleId="a9">
    <w:name w:val="Body Text Indent"/>
    <w:basedOn w:val="a"/>
    <w:link w:val="aa"/>
    <w:uiPriority w:val="99"/>
    <w:rsid w:val="00F37060"/>
    <w:pPr>
      <w:widowControl w:val="0"/>
      <w:autoSpaceDE w:val="0"/>
      <w:autoSpaceDN w:val="0"/>
      <w:spacing w:after="120"/>
      <w:ind w:left="283"/>
    </w:pPr>
    <w:rPr>
      <w:sz w:val="20"/>
      <w:szCs w:val="20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locked/>
    <w:rsid w:val="00B64E23"/>
    <w:rPr>
      <w:sz w:val="24"/>
      <w:szCs w:val="24"/>
    </w:rPr>
  </w:style>
  <w:style w:type="paragraph" w:styleId="31">
    <w:name w:val="Body Text 3"/>
    <w:basedOn w:val="a"/>
    <w:link w:val="32"/>
    <w:uiPriority w:val="99"/>
    <w:rsid w:val="00026AE1"/>
    <w:pPr>
      <w:autoSpaceDE w:val="0"/>
      <w:autoSpaceDN w:val="0"/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B64E23"/>
    <w:rPr>
      <w:sz w:val="16"/>
      <w:szCs w:val="16"/>
    </w:rPr>
  </w:style>
  <w:style w:type="paragraph" w:customStyle="1" w:styleId="33">
    <w:name w:val="Знак3 Знак Знак Знак"/>
    <w:basedOn w:val="a"/>
    <w:autoRedefine/>
    <w:uiPriority w:val="99"/>
    <w:rsid w:val="001D08E0"/>
    <w:pPr>
      <w:spacing w:before="100" w:beforeAutospacing="1" w:after="100" w:afterAutospacing="1"/>
    </w:pPr>
    <w:rPr>
      <w:sz w:val="28"/>
      <w:szCs w:val="28"/>
      <w:lang w:val="en-US" w:eastAsia="en-US"/>
    </w:rPr>
  </w:style>
  <w:style w:type="paragraph" w:styleId="ab">
    <w:name w:val="header"/>
    <w:basedOn w:val="a"/>
    <w:link w:val="ac"/>
    <w:uiPriority w:val="99"/>
    <w:semiHidden/>
    <w:rsid w:val="0015109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locked/>
    <w:rsid w:val="00151099"/>
    <w:rPr>
      <w:sz w:val="24"/>
      <w:szCs w:val="24"/>
    </w:rPr>
  </w:style>
  <w:style w:type="paragraph" w:styleId="ad">
    <w:name w:val="footer"/>
    <w:basedOn w:val="a"/>
    <w:link w:val="ae"/>
    <w:uiPriority w:val="99"/>
    <w:semiHidden/>
    <w:rsid w:val="0015109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locked/>
    <w:rsid w:val="0015109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068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8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8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382</Words>
  <Characters>2747</Characters>
  <Application>Microsoft Office Word</Application>
  <DocSecurity>0</DocSecurity>
  <Lines>22</Lines>
  <Paragraphs>6</Paragraphs>
  <ScaleCrop>false</ScaleCrop>
  <Company>Elcom Ltd</Company>
  <LinksUpToDate>false</LinksUpToDate>
  <CharactersWithSpaces>3123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 </dc:title>
  <dc:subject/>
  <dc:creator>Alexandre Katalov</dc:creator>
  <cp:keywords/>
  <dc:description/>
  <cp:lastModifiedBy>Chmykh</cp:lastModifiedBy>
  <cp:revision>7</cp:revision>
  <cp:lastPrinted>2017-03-06T11:26:00Z</cp:lastPrinted>
  <dcterms:created xsi:type="dcterms:W3CDTF">2017-03-22T08:49:00Z</dcterms:created>
  <dcterms:modified xsi:type="dcterms:W3CDTF">2017-05-12T08:24:00Z</dcterms:modified>
</cp:coreProperties>
</file>