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395" w:rsidRDefault="000B2395" w:rsidP="00DA2ACD">
      <w:pPr>
        <w:shd w:val="clear" w:color="auto" w:fill="FFFFFF"/>
        <w:spacing w:before="120"/>
        <w:ind w:firstLine="709"/>
        <w:jc w:val="center"/>
        <w:rPr>
          <w:bCs/>
          <w:iCs/>
          <w:color w:val="000000"/>
          <w:sz w:val="24"/>
          <w:szCs w:val="24"/>
        </w:rPr>
      </w:pPr>
    </w:p>
    <w:p w:rsidR="00DA2ACD" w:rsidRDefault="00DA2ACD" w:rsidP="00DA2AC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DA2ACD" w:rsidRDefault="00DA2ACD" w:rsidP="00DA2AC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DA2ACD" w:rsidRDefault="00DA2ACD" w:rsidP="00DA2AC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DA2ACD" w:rsidRDefault="00DA2ACD" w:rsidP="00DA2AC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DA2ACD" w:rsidRPr="00C52E6F" w:rsidRDefault="00DA2ACD" w:rsidP="00DA2ACD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DA2ACD" w:rsidRPr="008D21B6" w:rsidRDefault="00DA2ACD" w:rsidP="00DA2ACD">
      <w:pPr>
        <w:pStyle w:val="a3"/>
        <w:jc w:val="center"/>
        <w:rPr>
          <w:sz w:val="32"/>
          <w:szCs w:val="32"/>
        </w:rPr>
      </w:pPr>
    </w:p>
    <w:p w:rsidR="00DA2ACD" w:rsidRPr="0077703E" w:rsidRDefault="0055233C" w:rsidP="00DA2AC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20.10.2020                                           </w:t>
      </w:r>
      <w:r w:rsidR="00DA2ACD" w:rsidRPr="0077703E">
        <w:rPr>
          <w:rFonts w:ascii="Times New Roman" w:hAnsi="Times New Roman" w:cs="Times New Roman"/>
        </w:rPr>
        <w:t xml:space="preserve">                </w:t>
      </w:r>
      <w:r w:rsidR="00DA2ACD">
        <w:rPr>
          <w:rFonts w:ascii="Times New Roman" w:hAnsi="Times New Roman" w:cs="Times New Roman"/>
        </w:rPr>
        <w:t xml:space="preserve">                                             </w:t>
      </w:r>
      <w:r w:rsidR="00DA2ACD" w:rsidRPr="0077703E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1123</w:t>
      </w:r>
    </w:p>
    <w:p w:rsidR="00DA2ACD" w:rsidRDefault="00DA2ACD" w:rsidP="00DA2ACD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DA2ACD" w:rsidRPr="00A52B12" w:rsidRDefault="00DA2ACD" w:rsidP="000B2395">
      <w:pPr>
        <w:pStyle w:val="a5"/>
        <w:tabs>
          <w:tab w:val="left" w:pos="4253"/>
        </w:tabs>
        <w:ind w:right="609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 условиях  приватизации мун</w:t>
      </w:r>
      <w:r w:rsidR="00672C8D">
        <w:rPr>
          <w:rFonts w:ascii="Times New Roman" w:hAnsi="Times New Roman" w:cs="Times New Roman"/>
        </w:rPr>
        <w:t xml:space="preserve">иципального нежилого помещения, </w:t>
      </w:r>
      <w:r>
        <w:rPr>
          <w:rFonts w:ascii="Times New Roman" w:hAnsi="Times New Roman" w:cs="Times New Roman"/>
        </w:rPr>
        <w:t>расположенного</w:t>
      </w:r>
      <w:r w:rsidR="00C2558E">
        <w:rPr>
          <w:rFonts w:ascii="Times New Roman" w:hAnsi="Times New Roman" w:cs="Times New Roman"/>
        </w:rPr>
        <w:t xml:space="preserve"> </w:t>
      </w:r>
      <w:r w:rsidR="00672C8D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по  адресу: </w:t>
      </w:r>
      <w:r w:rsidR="00672C8D">
        <w:rPr>
          <w:rFonts w:ascii="Times New Roman" w:hAnsi="Times New Roman" w:cs="Times New Roman"/>
        </w:rPr>
        <w:t xml:space="preserve"> </w:t>
      </w:r>
      <w:r w:rsidR="000C7556">
        <w:rPr>
          <w:rFonts w:ascii="Times New Roman" w:hAnsi="Times New Roman" w:cs="Times New Roman"/>
        </w:rPr>
        <w:t xml:space="preserve">Ростовская область, </w:t>
      </w:r>
      <w:r w:rsidRPr="00D57604">
        <w:rPr>
          <w:rFonts w:ascii="Times New Roman" w:hAnsi="Times New Roman" w:cs="Times New Roman"/>
        </w:rPr>
        <w:t xml:space="preserve">г. Ростов-на-Дону, </w:t>
      </w:r>
      <w:r w:rsidR="000C7556">
        <w:rPr>
          <w:rFonts w:ascii="Times New Roman" w:hAnsi="Times New Roman" w:cs="Times New Roman"/>
        </w:rPr>
        <w:t>б-р</w:t>
      </w:r>
      <w:r w:rsidR="00672C8D">
        <w:rPr>
          <w:rFonts w:ascii="Times New Roman" w:hAnsi="Times New Roman" w:cs="Times New Roman"/>
        </w:rPr>
        <w:t>.</w:t>
      </w:r>
      <w:r w:rsidR="000C7556">
        <w:rPr>
          <w:rFonts w:ascii="Times New Roman" w:hAnsi="Times New Roman" w:cs="Times New Roman"/>
        </w:rPr>
        <w:t xml:space="preserve"> Комарова, д</w:t>
      </w:r>
      <w:r w:rsidR="00672C8D">
        <w:rPr>
          <w:rFonts w:ascii="Times New Roman" w:hAnsi="Times New Roman" w:cs="Times New Roman"/>
        </w:rPr>
        <w:t xml:space="preserve">. </w:t>
      </w:r>
      <w:r w:rsidR="000C7556">
        <w:rPr>
          <w:rFonts w:ascii="Times New Roman" w:hAnsi="Times New Roman" w:cs="Times New Roman"/>
        </w:rPr>
        <w:t>15б</w:t>
      </w:r>
    </w:p>
    <w:p w:rsidR="00DA2ACD" w:rsidRDefault="00DA2ACD" w:rsidP="00DA2ACD">
      <w:pPr>
        <w:suppressAutoHyphens/>
        <w:ind w:right="141" w:firstLine="851"/>
        <w:jc w:val="both"/>
        <w:rPr>
          <w:sz w:val="28"/>
          <w:szCs w:val="28"/>
        </w:rPr>
      </w:pPr>
    </w:p>
    <w:p w:rsidR="00DA2ACD" w:rsidRPr="00430A90" w:rsidRDefault="00DA2ACD" w:rsidP="00DA2ACD">
      <w:pPr>
        <w:suppressAutoHyphens/>
        <w:ind w:right="141" w:firstLine="851"/>
        <w:jc w:val="both"/>
        <w:rPr>
          <w:sz w:val="28"/>
          <w:szCs w:val="28"/>
        </w:rPr>
      </w:pPr>
      <w:r w:rsidRPr="00430A90">
        <w:rPr>
          <w:sz w:val="28"/>
          <w:szCs w:val="28"/>
        </w:rPr>
        <w:t xml:space="preserve">В соответствии с Федеральным законом РФ от 21.12.2001 № 178-ФЗ </w:t>
      </w:r>
      <w:r w:rsidRPr="00430A90">
        <w:rPr>
          <w:sz w:val="28"/>
          <w:szCs w:val="28"/>
        </w:rPr>
        <w:br/>
        <w:t>«О приватизации государственног</w:t>
      </w:r>
      <w:r w:rsidR="00672C8D">
        <w:rPr>
          <w:sz w:val="28"/>
          <w:szCs w:val="28"/>
        </w:rPr>
        <w:t xml:space="preserve">о и муниципального имущества», </w:t>
      </w:r>
      <w:r w:rsidRPr="00430A90">
        <w:rPr>
          <w:sz w:val="28"/>
          <w:szCs w:val="28"/>
        </w:rPr>
        <w:t>решени</w:t>
      </w:r>
      <w:r w:rsidR="00672C8D">
        <w:rPr>
          <w:sz w:val="28"/>
          <w:szCs w:val="28"/>
        </w:rPr>
        <w:t>ями</w:t>
      </w:r>
      <w:r w:rsidRPr="00430A90">
        <w:rPr>
          <w:sz w:val="28"/>
          <w:szCs w:val="28"/>
        </w:rPr>
        <w:t xml:space="preserve"> Ростовской-на-Дону городской Думы от 22.12.2015 № 67 </w:t>
      </w:r>
      <w:r w:rsidR="003A174D">
        <w:rPr>
          <w:sz w:val="28"/>
          <w:szCs w:val="28"/>
        </w:rPr>
        <w:br/>
      </w:r>
      <w:r w:rsidRPr="00430A90">
        <w:rPr>
          <w:sz w:val="28"/>
          <w:szCs w:val="28"/>
        </w:rPr>
        <w:t>«О принятии Положения о приватизации муниципального иму</w:t>
      </w:r>
      <w:r w:rsidR="00672C8D">
        <w:rPr>
          <w:sz w:val="28"/>
          <w:szCs w:val="28"/>
        </w:rPr>
        <w:t xml:space="preserve">щества города Ростова-на-Дону», </w:t>
      </w:r>
      <w:r w:rsidRPr="001B0D2D">
        <w:rPr>
          <w:sz w:val="28"/>
          <w:szCs w:val="28"/>
        </w:rPr>
        <w:t xml:space="preserve">от 17.12.2019 № 792 «Об утверждении Прогнозного плана (программы) приватизации муниципального имущества города </w:t>
      </w:r>
      <w:r w:rsidR="00672C8D">
        <w:rPr>
          <w:sz w:val="28"/>
          <w:szCs w:val="28"/>
        </w:rPr>
        <w:br/>
      </w:r>
      <w:r w:rsidRPr="001B0D2D">
        <w:rPr>
          <w:sz w:val="28"/>
          <w:szCs w:val="28"/>
        </w:rPr>
        <w:t>Ростова-на-Дону на 2020</w:t>
      </w:r>
      <w:r>
        <w:rPr>
          <w:sz w:val="28"/>
          <w:szCs w:val="28"/>
        </w:rPr>
        <w:t xml:space="preserve"> </w:t>
      </w:r>
      <w:r w:rsidRPr="001B0D2D">
        <w:rPr>
          <w:sz w:val="28"/>
          <w:szCs w:val="28"/>
        </w:rPr>
        <w:t>год и на плановый период 2021 и 2022 годов»</w:t>
      </w:r>
      <w:r>
        <w:rPr>
          <w:sz w:val="28"/>
          <w:szCs w:val="28"/>
        </w:rPr>
        <w:t>,</w:t>
      </w:r>
      <w:r w:rsidRPr="00430A90">
        <w:rPr>
          <w:sz w:val="28"/>
          <w:szCs w:val="28"/>
        </w:rPr>
        <w:t xml:space="preserve"> принимая во внимание решение комиссии по приватизац</w:t>
      </w:r>
      <w:r>
        <w:rPr>
          <w:sz w:val="28"/>
          <w:szCs w:val="28"/>
        </w:rPr>
        <w:t xml:space="preserve">ии муниципального имущества </w:t>
      </w:r>
      <w:r w:rsidRPr="00406715">
        <w:rPr>
          <w:sz w:val="28"/>
          <w:szCs w:val="28"/>
        </w:rPr>
        <w:t>от</w:t>
      </w:r>
      <w:r w:rsidR="00366E65" w:rsidRPr="00406715">
        <w:rPr>
          <w:sz w:val="28"/>
          <w:szCs w:val="28"/>
        </w:rPr>
        <w:t xml:space="preserve"> </w:t>
      </w:r>
      <w:r w:rsidR="00542358">
        <w:rPr>
          <w:sz w:val="28"/>
          <w:szCs w:val="28"/>
        </w:rPr>
        <w:t>1</w:t>
      </w:r>
      <w:r w:rsidR="00152150">
        <w:rPr>
          <w:sz w:val="28"/>
          <w:szCs w:val="28"/>
        </w:rPr>
        <w:t>6</w:t>
      </w:r>
      <w:r w:rsidR="00406715" w:rsidRPr="00406715">
        <w:rPr>
          <w:sz w:val="28"/>
          <w:szCs w:val="28"/>
        </w:rPr>
        <w:t>.</w:t>
      </w:r>
      <w:r w:rsidR="00542358">
        <w:rPr>
          <w:sz w:val="28"/>
          <w:szCs w:val="28"/>
        </w:rPr>
        <w:t>10</w:t>
      </w:r>
      <w:r w:rsidRPr="00406715">
        <w:rPr>
          <w:sz w:val="28"/>
          <w:szCs w:val="28"/>
        </w:rPr>
        <w:t>.2020 (протокол №</w:t>
      </w:r>
      <w:r w:rsidR="001F7CA3" w:rsidRPr="00406715">
        <w:rPr>
          <w:sz w:val="28"/>
          <w:szCs w:val="28"/>
        </w:rPr>
        <w:t xml:space="preserve"> </w:t>
      </w:r>
      <w:r w:rsidR="00542358">
        <w:rPr>
          <w:sz w:val="28"/>
          <w:szCs w:val="28"/>
        </w:rPr>
        <w:t>6</w:t>
      </w:r>
      <w:r w:rsidRPr="00406715">
        <w:rPr>
          <w:sz w:val="28"/>
          <w:szCs w:val="28"/>
        </w:rPr>
        <w:t>):</w:t>
      </w:r>
      <w:r w:rsidRPr="00430A90">
        <w:rPr>
          <w:sz w:val="28"/>
          <w:szCs w:val="28"/>
        </w:rPr>
        <w:t xml:space="preserve"> </w:t>
      </w:r>
    </w:p>
    <w:p w:rsidR="00542358" w:rsidRPr="00430A90" w:rsidRDefault="00DA2ACD" w:rsidP="00542358">
      <w:pPr>
        <w:suppressAutoHyphens/>
        <w:ind w:right="141" w:firstLine="851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 w:rsidRPr="00430A90">
        <w:rPr>
          <w:sz w:val="28"/>
          <w:szCs w:val="28"/>
        </w:rPr>
        <w:t>Приватизировать муниципальное нежилое помещ</w:t>
      </w:r>
      <w:r w:rsidR="00672C8D">
        <w:rPr>
          <w:sz w:val="28"/>
          <w:szCs w:val="28"/>
        </w:rPr>
        <w:t xml:space="preserve">ение, расположенное по адресу: </w:t>
      </w:r>
      <w:r w:rsidR="00366E65" w:rsidRPr="00366E65">
        <w:rPr>
          <w:bCs/>
          <w:sz w:val="28"/>
          <w:szCs w:val="28"/>
        </w:rPr>
        <w:t>Ростовс</w:t>
      </w:r>
      <w:r w:rsidR="00542358">
        <w:rPr>
          <w:bCs/>
          <w:sz w:val="28"/>
          <w:szCs w:val="28"/>
        </w:rPr>
        <w:t>кая область, г. Ростов-на-Дону</w:t>
      </w:r>
      <w:r>
        <w:rPr>
          <w:sz w:val="28"/>
          <w:szCs w:val="28"/>
        </w:rPr>
        <w:t>,</w:t>
      </w:r>
      <w:r w:rsidR="00542358">
        <w:rPr>
          <w:sz w:val="28"/>
          <w:szCs w:val="28"/>
        </w:rPr>
        <w:t xml:space="preserve"> </w:t>
      </w:r>
      <w:r w:rsidR="003A174D">
        <w:rPr>
          <w:sz w:val="28"/>
          <w:szCs w:val="28"/>
        </w:rPr>
        <w:br/>
      </w:r>
      <w:r w:rsidR="00542358">
        <w:rPr>
          <w:sz w:val="28"/>
          <w:szCs w:val="28"/>
        </w:rPr>
        <w:t xml:space="preserve">б-р Комарова, д 15б, </w:t>
      </w:r>
      <w:r w:rsidR="003A174D">
        <w:rPr>
          <w:sz w:val="28"/>
          <w:szCs w:val="28"/>
        </w:rPr>
        <w:t xml:space="preserve"> литер Б, </w:t>
      </w:r>
      <w:r w:rsidR="00542358">
        <w:rPr>
          <w:rFonts w:eastAsiaTheme="minorHAnsi"/>
          <w:sz w:val="28"/>
          <w:szCs w:val="28"/>
          <w:lang w:eastAsia="en-US"/>
        </w:rPr>
        <w:t xml:space="preserve">к. № 1, 2, 5, 6, 7, 8, 9, 10 </w:t>
      </w:r>
      <w:r w:rsidR="00542358">
        <w:rPr>
          <w:sz w:val="28"/>
          <w:szCs w:val="28"/>
        </w:rPr>
        <w:t>площадью 122,4</w:t>
      </w:r>
      <w:r w:rsidR="00542358" w:rsidRPr="00400351">
        <w:rPr>
          <w:sz w:val="28"/>
          <w:szCs w:val="28"/>
        </w:rPr>
        <w:t xml:space="preserve"> кв. м, </w:t>
      </w:r>
      <w:r w:rsidR="00542358">
        <w:rPr>
          <w:rFonts w:eastAsiaTheme="minorHAnsi"/>
          <w:sz w:val="28"/>
          <w:szCs w:val="28"/>
          <w:lang w:eastAsia="en-US"/>
        </w:rPr>
        <w:t xml:space="preserve"> этаж № 1 с кадастровым номером 61:44:0010505:4976</w:t>
      </w:r>
      <w:r w:rsidR="00542358" w:rsidRPr="00430A90">
        <w:rPr>
          <w:color w:val="000000"/>
          <w:sz w:val="28"/>
          <w:szCs w:val="28"/>
        </w:rPr>
        <w:t xml:space="preserve"> (далее - объект). </w:t>
      </w:r>
    </w:p>
    <w:p w:rsidR="00542358" w:rsidRDefault="00542358" w:rsidP="00542358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2.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542358" w:rsidRPr="00A5054A" w:rsidRDefault="00542358" w:rsidP="00542358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 w:rsidRPr="00CB49D1">
        <w:rPr>
          <w:sz w:val="28"/>
          <w:szCs w:val="28"/>
        </w:rPr>
        <w:t>5 552 933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(Пять миллионов пятьсот пятьдесят две тысячи девятьсот тридцать три) рубля</w:t>
      </w:r>
      <w:r w:rsidRPr="004248FA">
        <w:rPr>
          <w:sz w:val="28"/>
          <w:szCs w:val="28"/>
        </w:rPr>
        <w:t xml:space="preserve"> 00 копеек (без у</w:t>
      </w:r>
      <w:r>
        <w:rPr>
          <w:sz w:val="28"/>
          <w:szCs w:val="28"/>
        </w:rPr>
        <w:t xml:space="preserve">чета НДС), согласно отчету </w:t>
      </w:r>
      <w:r w:rsidR="007E599C">
        <w:rPr>
          <w:sz w:val="28"/>
          <w:szCs w:val="28"/>
        </w:rPr>
        <w:br/>
      </w:r>
      <w:r>
        <w:rPr>
          <w:sz w:val="28"/>
          <w:szCs w:val="28"/>
        </w:rPr>
        <w:t>от  24.09</w:t>
      </w:r>
      <w:r w:rsidRPr="004248FA">
        <w:rPr>
          <w:sz w:val="28"/>
          <w:szCs w:val="28"/>
        </w:rPr>
        <w:t>.2020 № </w:t>
      </w:r>
      <w:r>
        <w:rPr>
          <w:sz w:val="28"/>
          <w:szCs w:val="28"/>
        </w:rPr>
        <w:t>138-20-Р</w:t>
      </w:r>
      <w:r w:rsidRPr="004248FA">
        <w:rPr>
          <w:sz w:val="28"/>
          <w:szCs w:val="28"/>
        </w:rPr>
        <w:t xml:space="preserve">,  выполненному ООО «Межрегиональный центр судебных экспертиз и оценки», согласованному городской комиссией </w:t>
      </w:r>
      <w:r w:rsidR="007E599C"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по согласованию результатов оценки </w:t>
      </w:r>
      <w:r w:rsidRPr="00A5054A">
        <w:rPr>
          <w:sz w:val="28"/>
          <w:szCs w:val="28"/>
        </w:rPr>
        <w:t>от 30.09.2020 (протокол  № 29).</w:t>
      </w:r>
    </w:p>
    <w:p w:rsidR="00DA2ACD" w:rsidRPr="006C2E1A" w:rsidRDefault="00DA2ACD" w:rsidP="00542358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6C2E1A">
        <w:rPr>
          <w:sz w:val="28"/>
          <w:szCs w:val="28"/>
        </w:rPr>
        <w:t>Нежилое поме</w:t>
      </w:r>
      <w:r>
        <w:rPr>
          <w:sz w:val="28"/>
          <w:szCs w:val="28"/>
        </w:rPr>
        <w:t>щение, расположенное по адресу</w:t>
      </w:r>
      <w:r>
        <w:rPr>
          <w:color w:val="000000"/>
          <w:sz w:val="28"/>
          <w:szCs w:val="28"/>
        </w:rPr>
        <w:t>:</w:t>
      </w:r>
      <w:r w:rsidR="00672C8D">
        <w:rPr>
          <w:color w:val="000000"/>
          <w:sz w:val="28"/>
          <w:szCs w:val="28"/>
        </w:rPr>
        <w:t xml:space="preserve"> </w:t>
      </w:r>
      <w:r w:rsidR="003A174D" w:rsidRPr="00366E65">
        <w:rPr>
          <w:bCs/>
          <w:sz w:val="28"/>
          <w:szCs w:val="28"/>
        </w:rPr>
        <w:t>Ростовс</w:t>
      </w:r>
      <w:r w:rsidR="003A174D">
        <w:rPr>
          <w:bCs/>
          <w:sz w:val="28"/>
          <w:szCs w:val="28"/>
        </w:rPr>
        <w:t>кая область, г. Ростов-на-Дону</w:t>
      </w:r>
      <w:r w:rsidR="003A174D">
        <w:rPr>
          <w:sz w:val="28"/>
          <w:szCs w:val="28"/>
        </w:rPr>
        <w:t>,</w:t>
      </w:r>
      <w:r w:rsidR="00672C8D">
        <w:rPr>
          <w:sz w:val="28"/>
          <w:szCs w:val="28"/>
        </w:rPr>
        <w:t xml:space="preserve"> б-р. Комарова, д. 15б,  литер Б, </w:t>
      </w:r>
      <w:r w:rsidR="00672C8D">
        <w:rPr>
          <w:sz w:val="28"/>
          <w:szCs w:val="28"/>
        </w:rPr>
        <w:br/>
      </w:r>
      <w:r w:rsidR="003A174D">
        <w:rPr>
          <w:rFonts w:eastAsiaTheme="minorHAnsi"/>
          <w:sz w:val="28"/>
          <w:szCs w:val="28"/>
          <w:lang w:eastAsia="en-US"/>
        </w:rPr>
        <w:t xml:space="preserve">к. № 1, 2, 5, 6, 7, 8, 9, 10 </w:t>
      </w:r>
      <w:r w:rsidR="003A174D">
        <w:rPr>
          <w:sz w:val="28"/>
          <w:szCs w:val="28"/>
        </w:rPr>
        <w:t>площадью 122,4</w:t>
      </w:r>
      <w:r w:rsidR="003A174D" w:rsidRPr="00400351">
        <w:rPr>
          <w:sz w:val="28"/>
          <w:szCs w:val="28"/>
        </w:rPr>
        <w:t xml:space="preserve"> кв. м, </w:t>
      </w:r>
      <w:r w:rsidR="003A174D">
        <w:rPr>
          <w:rFonts w:eastAsiaTheme="minorHAnsi"/>
          <w:sz w:val="28"/>
          <w:szCs w:val="28"/>
          <w:lang w:eastAsia="en-US"/>
        </w:rPr>
        <w:t xml:space="preserve"> этаж № 1 с кадастровым номером 61:44:0010505:4976</w:t>
      </w:r>
      <w:r w:rsidR="00366E65">
        <w:rPr>
          <w:bCs/>
          <w:sz w:val="28"/>
        </w:rPr>
        <w:t xml:space="preserve"> </w:t>
      </w:r>
      <w:r w:rsidRPr="006C2E1A">
        <w:rPr>
          <w:sz w:val="28"/>
          <w:szCs w:val="28"/>
        </w:rPr>
        <w:t>свободно, не обременено правами третьих лиц.</w:t>
      </w:r>
    </w:p>
    <w:p w:rsidR="00DA2ACD" w:rsidRDefault="00DA2ACD" w:rsidP="00DA2ACD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BF291F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(О.Н. Терпугова) провести мероприятия по продаже объекта на </w:t>
      </w:r>
      <w:r w:rsidR="00406715">
        <w:rPr>
          <w:color w:val="000000"/>
          <w:sz w:val="28"/>
          <w:szCs w:val="28"/>
        </w:rPr>
        <w:t>торгах</w:t>
      </w:r>
      <w:r>
        <w:rPr>
          <w:color w:val="000000"/>
          <w:sz w:val="28"/>
          <w:szCs w:val="28"/>
        </w:rPr>
        <w:t xml:space="preserve"> с открытой формой</w:t>
      </w:r>
      <w:r w:rsidRPr="00206E20">
        <w:rPr>
          <w:color w:val="000000"/>
          <w:sz w:val="28"/>
          <w:szCs w:val="28"/>
        </w:rPr>
        <w:t xml:space="preserve"> подачи </w:t>
      </w:r>
      <w:r w:rsidRPr="00206E20">
        <w:rPr>
          <w:color w:val="000000"/>
          <w:sz w:val="28"/>
          <w:szCs w:val="28"/>
        </w:rPr>
        <w:lastRenderedPageBreak/>
        <w:t>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>Продажа осуществляет</w:t>
      </w:r>
      <w:r w:rsidR="00672C8D">
        <w:rPr>
          <w:sz w:val="28"/>
          <w:szCs w:val="28"/>
        </w:rPr>
        <w:t xml:space="preserve">ся в электронной форме на сайте </w:t>
      </w:r>
      <w:r w:rsidR="000B2395">
        <w:rPr>
          <w:sz w:val="28"/>
          <w:szCs w:val="28"/>
        </w:rPr>
        <w:br/>
      </w:r>
      <w:r>
        <w:rPr>
          <w:sz w:val="28"/>
          <w:szCs w:val="28"/>
        </w:rPr>
        <w:t xml:space="preserve">в информационно-телекоммуникационной сети «Интернет» </w:t>
      </w:r>
      <w:r w:rsidR="000B2395">
        <w:rPr>
          <w:sz w:val="28"/>
          <w:szCs w:val="28"/>
        </w:rPr>
        <w:t xml:space="preserve"> </w:t>
      </w:r>
      <w:r w:rsidR="000B2395">
        <w:rPr>
          <w:sz w:val="28"/>
          <w:szCs w:val="28"/>
        </w:rPr>
        <w:br/>
      </w:r>
      <w:r w:rsidRPr="00E50603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>оператор электронной площадки -</w:t>
      </w:r>
      <w:r w:rsidR="00D77C89">
        <w:rPr>
          <w:sz w:val="28"/>
          <w:szCs w:val="28"/>
        </w:rPr>
        <w:t>АО «Сбербанк-АСТ»)</w:t>
      </w:r>
      <w:r>
        <w:rPr>
          <w:sz w:val="28"/>
          <w:szCs w:val="28"/>
        </w:rPr>
        <w:t>.</w:t>
      </w:r>
    </w:p>
    <w:p w:rsidR="00DA2ACD" w:rsidRPr="0053777A" w:rsidRDefault="00DA2ACD" w:rsidP="00DA2ACD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DA2ACD" w:rsidRDefault="00DA2ACD" w:rsidP="00DA2AC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DA2ACD" w:rsidRPr="00A45AFF" w:rsidRDefault="00DA2ACD" w:rsidP="00DA2AC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 w:rsidR="00406715">
        <w:rPr>
          <w:sz w:val="28"/>
          <w:szCs w:val="28"/>
        </w:rPr>
        <w:br/>
      </w:r>
      <w:r>
        <w:rPr>
          <w:sz w:val="28"/>
          <w:szCs w:val="28"/>
        </w:rPr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 w:rsidR="00C2558E">
        <w:rPr>
          <w:sz w:val="28"/>
          <w:szCs w:val="28"/>
        </w:rPr>
        <w:br/>
      </w:r>
      <w:r>
        <w:rPr>
          <w:sz w:val="28"/>
          <w:szCs w:val="28"/>
        </w:rPr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 w:rsidR="007E599C"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DA2ACD" w:rsidRPr="003C6DFB" w:rsidRDefault="00DA2ACD" w:rsidP="00DA2AC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>
        <w:rPr>
          <w:color w:val="000000"/>
          <w:sz w:val="28"/>
          <w:szCs w:val="28"/>
        </w:rPr>
        <w:t xml:space="preserve">Контроль за выполнением  настоящего распоряжения </w:t>
      </w:r>
      <w:r w:rsidR="00406715">
        <w:rPr>
          <w:color w:val="000000"/>
          <w:sz w:val="28"/>
          <w:szCs w:val="28"/>
        </w:rPr>
        <w:t xml:space="preserve">оставляю </w:t>
      </w:r>
      <w:r w:rsidR="00C2558E">
        <w:rPr>
          <w:color w:val="000000"/>
          <w:sz w:val="28"/>
          <w:szCs w:val="28"/>
        </w:rPr>
        <w:br/>
      </w:r>
      <w:r w:rsidR="00406715">
        <w:rPr>
          <w:color w:val="000000"/>
          <w:sz w:val="28"/>
          <w:szCs w:val="28"/>
        </w:rPr>
        <w:t>за собой</w:t>
      </w:r>
      <w:r>
        <w:rPr>
          <w:sz w:val="28"/>
          <w:szCs w:val="28"/>
        </w:rPr>
        <w:t>.</w:t>
      </w:r>
    </w:p>
    <w:p w:rsidR="00E74EBA" w:rsidRDefault="00E74EBA"/>
    <w:p w:rsidR="00E50603" w:rsidRDefault="00E50603"/>
    <w:p w:rsidR="00672C8D" w:rsidRDefault="00672C8D" w:rsidP="00672C8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72C8D" w:rsidRDefault="00672C8D" w:rsidP="00672C8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72C8D" w:rsidRPr="002F4623" w:rsidRDefault="00672C8D" w:rsidP="00672C8D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 А.А.Безбородых</w:t>
      </w:r>
    </w:p>
    <w:p w:rsidR="00672C8D" w:rsidRDefault="00672C8D" w:rsidP="00672C8D">
      <w:pPr>
        <w:rPr>
          <w:color w:val="000000"/>
          <w:sz w:val="28"/>
          <w:szCs w:val="28"/>
        </w:rPr>
      </w:pPr>
    </w:p>
    <w:p w:rsidR="00672C8D" w:rsidRDefault="00672C8D" w:rsidP="00672C8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2C8D" w:rsidRDefault="00672C8D" w:rsidP="00672C8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2C8D" w:rsidRDefault="00672C8D" w:rsidP="00672C8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2C8D" w:rsidRDefault="00672C8D" w:rsidP="00672C8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2C8D" w:rsidRDefault="00672C8D" w:rsidP="00672C8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2C8D" w:rsidRDefault="00672C8D" w:rsidP="00672C8D">
      <w:pPr>
        <w:suppressAutoHyphens/>
        <w:ind w:right="141"/>
        <w:jc w:val="both"/>
        <w:rPr>
          <w:sz w:val="28"/>
          <w:szCs w:val="28"/>
        </w:rPr>
      </w:pPr>
    </w:p>
    <w:p w:rsidR="00672C8D" w:rsidRDefault="00672C8D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672C8D" w:rsidRDefault="00672C8D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0B2395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</w:p>
    <w:p w:rsidR="00672C8D" w:rsidRPr="00AD4E43" w:rsidRDefault="000B2395" w:rsidP="00672C8D">
      <w:pPr>
        <w:tabs>
          <w:tab w:val="left" w:pos="709"/>
        </w:tabs>
        <w:suppressAutoHyphens/>
        <w:jc w:val="both"/>
        <w:rPr>
          <w:color w:val="000000"/>
        </w:rPr>
      </w:pPr>
      <w:r>
        <w:rPr>
          <w:color w:val="000000"/>
        </w:rPr>
        <w:t>Отдел организации торгов</w:t>
      </w:r>
    </w:p>
    <w:p w:rsidR="00E50603" w:rsidRPr="007E599C" w:rsidRDefault="00E50603" w:rsidP="00672C8D">
      <w:pPr>
        <w:ind w:right="-1"/>
        <w:rPr>
          <w:color w:val="000000"/>
        </w:rPr>
      </w:pPr>
    </w:p>
    <w:sectPr w:rsidR="00E50603" w:rsidRPr="007E599C" w:rsidSect="00672C8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300" w:rsidRDefault="00907300" w:rsidP="00D77240">
      <w:r>
        <w:separator/>
      </w:r>
    </w:p>
  </w:endnote>
  <w:endnote w:type="continuationSeparator" w:id="0">
    <w:p w:rsidR="00907300" w:rsidRDefault="00907300" w:rsidP="00D772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300" w:rsidRDefault="00907300" w:rsidP="00D77240">
      <w:r>
        <w:separator/>
      </w:r>
    </w:p>
  </w:footnote>
  <w:footnote w:type="continuationSeparator" w:id="0">
    <w:p w:rsidR="00907300" w:rsidRDefault="00907300" w:rsidP="00D772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2ACD"/>
    <w:rsid w:val="00010E2F"/>
    <w:rsid w:val="0001648D"/>
    <w:rsid w:val="000B2395"/>
    <w:rsid w:val="000C7556"/>
    <w:rsid w:val="000F2F87"/>
    <w:rsid w:val="00152150"/>
    <w:rsid w:val="001C019E"/>
    <w:rsid w:val="001F7CA3"/>
    <w:rsid w:val="00212179"/>
    <w:rsid w:val="00265F4C"/>
    <w:rsid w:val="00286F19"/>
    <w:rsid w:val="00366E65"/>
    <w:rsid w:val="0039122B"/>
    <w:rsid w:val="003A174D"/>
    <w:rsid w:val="00406715"/>
    <w:rsid w:val="00542358"/>
    <w:rsid w:val="00547E28"/>
    <w:rsid w:val="0055233C"/>
    <w:rsid w:val="005C1655"/>
    <w:rsid w:val="00672C8D"/>
    <w:rsid w:val="00757146"/>
    <w:rsid w:val="007E599C"/>
    <w:rsid w:val="00861BF9"/>
    <w:rsid w:val="00862F99"/>
    <w:rsid w:val="00907300"/>
    <w:rsid w:val="00954637"/>
    <w:rsid w:val="00A21839"/>
    <w:rsid w:val="00AA1154"/>
    <w:rsid w:val="00AB4443"/>
    <w:rsid w:val="00AD48F2"/>
    <w:rsid w:val="00BF291F"/>
    <w:rsid w:val="00C2550B"/>
    <w:rsid w:val="00C2558E"/>
    <w:rsid w:val="00C54A8F"/>
    <w:rsid w:val="00C862AA"/>
    <w:rsid w:val="00CC4551"/>
    <w:rsid w:val="00D06C3A"/>
    <w:rsid w:val="00D25C34"/>
    <w:rsid w:val="00D77240"/>
    <w:rsid w:val="00D77C89"/>
    <w:rsid w:val="00DA2ACD"/>
    <w:rsid w:val="00E50603"/>
    <w:rsid w:val="00E62A7C"/>
    <w:rsid w:val="00E74EBA"/>
    <w:rsid w:val="00F02381"/>
    <w:rsid w:val="00F30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A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A2ACD"/>
    <w:pPr>
      <w:spacing w:after="120"/>
    </w:pPr>
  </w:style>
  <w:style w:type="character" w:customStyle="1" w:styleId="a4">
    <w:name w:val="Основной текст Знак"/>
    <w:basedOn w:val="a0"/>
    <w:link w:val="a3"/>
    <w:rsid w:val="00DA2A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DA2AC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DA2ACD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nhideWhenUsed/>
    <w:rsid w:val="00DA2ACD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D7724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772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772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7724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2020-10-16T12:46:00Z</cp:lastPrinted>
  <dcterms:created xsi:type="dcterms:W3CDTF">2020-10-22T13:55:00Z</dcterms:created>
  <dcterms:modified xsi:type="dcterms:W3CDTF">2020-10-22T13:55:00Z</dcterms:modified>
</cp:coreProperties>
</file>