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DF4A64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5D4556" w:rsidRPr="001A59E9" w:rsidRDefault="005D4556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1A59E9" w:rsidRDefault="007E772D" w:rsidP="001A59E9">
      <w:pPr>
        <w:widowControl w:val="0"/>
        <w:tabs>
          <w:tab w:val="left" w:pos="5670"/>
        </w:tabs>
        <w:ind w:right="5529"/>
        <w:jc w:val="both"/>
        <w:rPr>
          <w:rFonts w:ascii="Arial" w:hAnsi="Arial" w:cs="Arial"/>
          <w:sz w:val="24"/>
        </w:rPr>
      </w:pPr>
      <w:r w:rsidRPr="001A59E9">
        <w:rPr>
          <w:rFonts w:ascii="Arial" w:hAnsi="Arial" w:cs="Arial"/>
          <w:sz w:val="24"/>
        </w:rPr>
        <w:t xml:space="preserve">О внесении изменений в решение </w:t>
      </w:r>
      <w:proofErr w:type="spellStart"/>
      <w:r w:rsidRPr="001A59E9">
        <w:rPr>
          <w:rFonts w:ascii="Arial" w:hAnsi="Arial" w:cs="Arial"/>
          <w:sz w:val="24"/>
        </w:rPr>
        <w:t>Ростовской-на-Дону</w:t>
      </w:r>
      <w:proofErr w:type="spellEnd"/>
      <w:r w:rsidRPr="001A59E9">
        <w:rPr>
          <w:rFonts w:ascii="Arial" w:hAnsi="Arial" w:cs="Arial"/>
          <w:sz w:val="24"/>
        </w:rPr>
        <w:t xml:space="preserve"> городской Думы «О </w:t>
      </w:r>
      <w:proofErr w:type="gramStart"/>
      <w:r w:rsidRPr="001A59E9">
        <w:rPr>
          <w:rFonts w:ascii="Arial" w:hAnsi="Arial" w:cs="Arial"/>
          <w:sz w:val="24"/>
        </w:rPr>
        <w:t>Положении</w:t>
      </w:r>
      <w:proofErr w:type="gramEnd"/>
      <w:r w:rsidRPr="001A59E9">
        <w:rPr>
          <w:rFonts w:ascii="Arial" w:hAnsi="Arial" w:cs="Arial"/>
          <w:sz w:val="24"/>
        </w:rPr>
        <w:t xml:space="preserve"> о постоянных комиссиях городской Думы»</w:t>
      </w:r>
    </w:p>
    <w:p w:rsidR="005D4556" w:rsidRPr="001A59E9" w:rsidRDefault="005D4556" w:rsidP="001A59E9">
      <w:pPr>
        <w:adjustRightInd w:val="0"/>
        <w:ind w:right="5529"/>
        <w:jc w:val="both"/>
        <w:outlineLvl w:val="0"/>
        <w:rPr>
          <w:rFonts w:ascii="Arial" w:hAnsi="Arial" w:cs="Arial"/>
          <w:sz w:val="24"/>
        </w:rPr>
      </w:pPr>
    </w:p>
    <w:p w:rsidR="00D970F4" w:rsidRPr="00AB660B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>
        <w:rPr>
          <w:rFonts w:ascii="Arial" w:hAnsi="Arial" w:cs="Arial"/>
          <w:szCs w:val="28"/>
        </w:rPr>
        <w:br/>
      </w:r>
      <w:r>
        <w:rPr>
          <w:rFonts w:ascii="Arial" w:hAnsi="Arial" w:cs="Arial"/>
          <w:szCs w:val="28"/>
        </w:rPr>
        <w:t xml:space="preserve">Ростова-на-Дону нормативной правовой базы муниципального образования города </w:t>
      </w:r>
      <w:r w:rsidRPr="00AB660B">
        <w:rPr>
          <w:rFonts w:ascii="Arial" w:hAnsi="Arial" w:cs="Arial"/>
          <w:szCs w:val="28"/>
        </w:rPr>
        <w:t xml:space="preserve">Ростова-на-Дону, руководствуясь </w:t>
      </w:r>
      <w:r w:rsidRPr="001A59E9">
        <w:rPr>
          <w:rFonts w:ascii="Arial" w:hAnsi="Arial" w:cs="Arial"/>
          <w:szCs w:val="28"/>
        </w:rPr>
        <w:t>статьями 39</w:t>
      </w:r>
      <w:r w:rsidRPr="00AB660B">
        <w:rPr>
          <w:rFonts w:ascii="Arial" w:hAnsi="Arial" w:cs="Arial"/>
          <w:szCs w:val="28"/>
        </w:rPr>
        <w:t xml:space="preserve"> и </w:t>
      </w:r>
      <w:r w:rsidRPr="001A59E9">
        <w:rPr>
          <w:rFonts w:ascii="Arial" w:hAnsi="Arial" w:cs="Arial"/>
          <w:szCs w:val="28"/>
        </w:rPr>
        <w:t>41</w:t>
      </w:r>
      <w:r w:rsidRPr="00AB660B">
        <w:rPr>
          <w:rFonts w:ascii="Arial" w:hAnsi="Arial" w:cs="Arial"/>
          <w:szCs w:val="28"/>
        </w:rPr>
        <w:t xml:space="preserve"> Устава города Ростова-на-Дону, городская Дума</w:t>
      </w:r>
    </w:p>
    <w:p w:rsidR="00F45681" w:rsidRPr="00BB63E3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24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BB63E3" w:rsidRDefault="00727DC1" w:rsidP="00C72AF5">
      <w:pPr>
        <w:ind w:firstLine="709"/>
        <w:jc w:val="both"/>
        <w:rPr>
          <w:rFonts w:ascii="Arial" w:eastAsia="Calibri" w:hAnsi="Arial" w:cs="Arial"/>
          <w:sz w:val="24"/>
        </w:rPr>
      </w:pP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7E772D">
        <w:rPr>
          <w:rFonts w:ascii="Arial" w:hAnsi="Arial" w:cs="Arial"/>
          <w:spacing w:val="-2"/>
          <w:sz w:val="28"/>
          <w:szCs w:val="28"/>
        </w:rPr>
        <w:t>1.</w:t>
      </w:r>
      <w:r>
        <w:rPr>
          <w:rFonts w:ascii="Arial" w:hAnsi="Arial" w:cs="Arial"/>
          <w:spacing w:val="-2"/>
          <w:sz w:val="28"/>
          <w:szCs w:val="28"/>
        </w:rPr>
        <w:t> </w:t>
      </w:r>
      <w:r w:rsidRPr="007E772D">
        <w:rPr>
          <w:rFonts w:ascii="Arial" w:hAnsi="Arial" w:cs="Arial"/>
          <w:sz w:val="28"/>
          <w:szCs w:val="28"/>
        </w:rPr>
        <w:t xml:space="preserve">Внести в </w:t>
      </w:r>
      <w:r w:rsidRPr="001A59E9">
        <w:rPr>
          <w:rFonts w:ascii="Arial" w:hAnsi="Arial" w:cs="Arial"/>
          <w:sz w:val="28"/>
          <w:szCs w:val="28"/>
        </w:rPr>
        <w:t>решение</w:t>
      </w:r>
      <w:r w:rsidRPr="007E772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E772D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7E772D">
        <w:rPr>
          <w:rFonts w:ascii="Arial" w:hAnsi="Arial" w:cs="Arial"/>
          <w:sz w:val="28"/>
          <w:szCs w:val="28"/>
        </w:rPr>
        <w:t xml:space="preserve"> городской Думы от</w:t>
      </w:r>
      <w:r w:rsidR="001A59E9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 xml:space="preserve">31.03.1995 № 115 «О </w:t>
      </w:r>
      <w:proofErr w:type="gramStart"/>
      <w:r>
        <w:rPr>
          <w:rFonts w:ascii="Arial" w:hAnsi="Arial" w:cs="Arial"/>
          <w:sz w:val="28"/>
          <w:szCs w:val="28"/>
        </w:rPr>
        <w:t>Положении</w:t>
      </w:r>
      <w:proofErr w:type="gramEnd"/>
      <w:r>
        <w:rPr>
          <w:rFonts w:ascii="Arial" w:hAnsi="Arial" w:cs="Arial"/>
          <w:sz w:val="28"/>
          <w:szCs w:val="28"/>
        </w:rPr>
        <w:t xml:space="preserve"> о постоянных комиссиях городской Думы» следующие изменения: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абзаце четвертом статьи 1 слова «главой Администрации города» заменить словами «Главой города Ростова-на-Дону (далее</w:t>
      </w:r>
      <w:r w:rsidR="001A59E9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–</w:t>
      </w:r>
      <w:r w:rsidR="001A59E9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Глава города)»;</w:t>
      </w:r>
    </w:p>
    <w:p w:rsidR="007E772D" w:rsidRDefault="001A59E9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абзаце двадцать первом </w:t>
      </w:r>
      <w:r w:rsidR="007E772D">
        <w:rPr>
          <w:rFonts w:ascii="Arial" w:hAnsi="Arial" w:cs="Arial"/>
          <w:szCs w:val="28"/>
        </w:rPr>
        <w:t>статьи 4 словами «осуществления международного сотрудничества и развития межмуниципальных связей» заменить словами «осущес</w:t>
      </w:r>
      <w:r>
        <w:rPr>
          <w:rFonts w:ascii="Arial" w:hAnsi="Arial" w:cs="Arial"/>
          <w:szCs w:val="28"/>
        </w:rPr>
        <w:t>твления международных связей и </w:t>
      </w:r>
      <w:r w:rsidR="007E772D">
        <w:rPr>
          <w:rFonts w:ascii="Arial" w:hAnsi="Arial" w:cs="Arial"/>
          <w:szCs w:val="28"/>
        </w:rPr>
        <w:t>межмуниципального сотрудничества»;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абзац восьмой статьи 5 исключить;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в абзаце первом статьи 13 слова «</w:t>
      </w:r>
      <w:r>
        <w:rPr>
          <w:rFonts w:ascii="Arial" w:hAnsi="Arial" w:cs="Arial"/>
          <w:sz w:val="27"/>
          <w:szCs w:val="27"/>
        </w:rPr>
        <w:t>Председателю городской Думы</w:t>
      </w:r>
      <w:r w:rsidR="00487583">
        <w:rPr>
          <w:rFonts w:ascii="Arial" w:hAnsi="Arial" w:cs="Arial"/>
          <w:sz w:val="27"/>
          <w:szCs w:val="27"/>
        </w:rPr>
        <w:t>  –  </w:t>
      </w:r>
      <w:r>
        <w:rPr>
          <w:rFonts w:ascii="Arial" w:hAnsi="Arial" w:cs="Arial"/>
          <w:sz w:val="27"/>
          <w:szCs w:val="27"/>
        </w:rPr>
        <w:t>главе города Ростова-на-Дону</w:t>
      </w:r>
      <w:r>
        <w:rPr>
          <w:rFonts w:ascii="Arial" w:hAnsi="Arial" w:cs="Arial"/>
          <w:szCs w:val="28"/>
        </w:rPr>
        <w:t>» заменить словами «</w:t>
      </w:r>
      <w:r>
        <w:rPr>
          <w:rFonts w:ascii="Arial" w:hAnsi="Arial" w:cs="Arial"/>
          <w:sz w:val="27"/>
          <w:szCs w:val="27"/>
        </w:rPr>
        <w:t xml:space="preserve">Председателю </w:t>
      </w:r>
      <w:proofErr w:type="spellStart"/>
      <w:r>
        <w:rPr>
          <w:rFonts w:ascii="Arial" w:hAnsi="Arial" w:cs="Arial"/>
          <w:sz w:val="27"/>
          <w:szCs w:val="27"/>
        </w:rPr>
        <w:t>Ростовской-на-Дону</w:t>
      </w:r>
      <w:proofErr w:type="spellEnd"/>
      <w:r>
        <w:rPr>
          <w:rFonts w:ascii="Arial" w:hAnsi="Arial" w:cs="Arial"/>
          <w:sz w:val="27"/>
          <w:szCs w:val="27"/>
        </w:rPr>
        <w:t xml:space="preserve"> городской Думы (далее – Председатель городской Думы)</w:t>
      </w:r>
      <w:r>
        <w:rPr>
          <w:rFonts w:ascii="Arial" w:hAnsi="Arial" w:cs="Arial"/>
          <w:szCs w:val="28"/>
        </w:rPr>
        <w:t>»;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</w:t>
      </w:r>
      <w:r w:rsidR="00487583">
        <w:rPr>
          <w:rFonts w:ascii="Arial" w:hAnsi="Arial" w:cs="Arial"/>
          <w:sz w:val="28"/>
          <w:szCs w:val="28"/>
        </w:rPr>
        <w:t xml:space="preserve">о втором предложении статьи 17 </w:t>
      </w:r>
      <w:r>
        <w:rPr>
          <w:rFonts w:ascii="Arial" w:hAnsi="Arial" w:cs="Arial"/>
          <w:sz w:val="28"/>
          <w:szCs w:val="28"/>
        </w:rPr>
        <w:t>перед словом «Думой» дополнить словом «городской»;</w:t>
      </w:r>
    </w:p>
    <w:p w:rsidR="007E772D" w:rsidRDefault="00487583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абзаце шестом статьи 19 </w:t>
      </w:r>
      <w:r w:rsidR="007E772D">
        <w:rPr>
          <w:rFonts w:ascii="Arial" w:hAnsi="Arial" w:cs="Arial"/>
          <w:sz w:val="28"/>
          <w:szCs w:val="28"/>
        </w:rPr>
        <w:t>перед словом «Думой» дополнить словом «городской»;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>в абзаце втором статьи 24 слова «</w:t>
      </w:r>
      <w:r w:rsidR="00487583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главы города </w:t>
      </w:r>
      <w:r w:rsidR="00487583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>Ростова-на-Дону» исключить;</w:t>
      </w:r>
    </w:p>
    <w:p w:rsidR="007E772D" w:rsidRDefault="007E772D" w:rsidP="007E772D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8"/>
          <w:szCs w:val="28"/>
        </w:rPr>
        <w:t>в статье 27 слова «Председателя городской Думы</w:t>
      </w:r>
      <w:r w:rsidR="00487583">
        <w:rPr>
          <w:rFonts w:ascii="Arial" w:hAnsi="Arial" w:cs="Arial"/>
          <w:sz w:val="28"/>
          <w:szCs w:val="28"/>
        </w:rPr>
        <w:t xml:space="preserve"> – </w:t>
      </w:r>
      <w:r>
        <w:rPr>
          <w:rFonts w:ascii="Arial" w:hAnsi="Arial" w:cs="Arial"/>
          <w:sz w:val="28"/>
          <w:szCs w:val="28"/>
        </w:rPr>
        <w:t>главы города Ростова-на-Дону, главы Администрации города Ростова-на-Дону» заменить словами «Главы города, Председателя городской Думы»</w:t>
      </w:r>
      <w:r>
        <w:rPr>
          <w:rFonts w:ascii="Arial" w:hAnsi="Arial" w:cs="Arial"/>
          <w:sz w:val="27"/>
          <w:szCs w:val="27"/>
        </w:rPr>
        <w:t>;</w:t>
      </w:r>
    </w:p>
    <w:p w:rsidR="007E772D" w:rsidRDefault="007E772D" w:rsidP="007E772D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lastRenderedPageBreak/>
        <w:t>в статье 40 слова</w:t>
      </w:r>
      <w:r>
        <w:rPr>
          <w:rFonts w:ascii="Arial" w:hAnsi="Arial" w:cs="Arial"/>
          <w:sz w:val="27"/>
          <w:szCs w:val="27"/>
        </w:rPr>
        <w:t xml:space="preserve"> «</w:t>
      </w:r>
      <w:r>
        <w:rPr>
          <w:rFonts w:ascii="Arial" w:hAnsi="Arial" w:cs="Arial"/>
          <w:szCs w:val="28"/>
        </w:rPr>
        <w:t xml:space="preserve">предоставляются Председателю городской Думы </w:t>
      </w:r>
      <w:r w:rsidR="00CC612B">
        <w:rPr>
          <w:rFonts w:ascii="Arial" w:hAnsi="Arial" w:cs="Arial"/>
          <w:szCs w:val="28"/>
        </w:rPr>
        <w:t>–</w:t>
      </w:r>
      <w:r>
        <w:rPr>
          <w:rFonts w:ascii="Arial" w:hAnsi="Arial" w:cs="Arial"/>
          <w:szCs w:val="28"/>
        </w:rPr>
        <w:t xml:space="preserve"> главе города Ростова-на-Дону» заменить словами «хранятся в городской Думе».</w:t>
      </w:r>
    </w:p>
    <w:p w:rsidR="00CD5C59" w:rsidRPr="00E978FA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E978FA">
        <w:rPr>
          <w:rFonts w:ascii="Arial" w:hAnsi="Arial" w:cs="Arial"/>
          <w:szCs w:val="28"/>
        </w:rPr>
        <w:t>2. </w:t>
      </w:r>
      <w:r w:rsidR="00CD5C59" w:rsidRPr="00E978FA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E978FA" w:rsidRDefault="00DF2E69" w:rsidP="00CD5C59">
      <w:pPr>
        <w:ind w:firstLine="709"/>
        <w:jc w:val="both"/>
        <w:rPr>
          <w:rFonts w:ascii="Arial" w:hAnsi="Arial" w:cs="Arial"/>
          <w:szCs w:val="28"/>
        </w:rPr>
      </w:pPr>
      <w:r w:rsidRPr="00E978FA">
        <w:rPr>
          <w:rFonts w:ascii="Arial" w:hAnsi="Arial" w:cs="Arial"/>
          <w:szCs w:val="28"/>
        </w:rPr>
        <w:t>3. </w:t>
      </w:r>
      <w:r w:rsidR="00CD5C59" w:rsidRPr="00E978FA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CC612B">
        <w:rPr>
          <w:rFonts w:ascii="Arial" w:hAnsi="Arial" w:cs="Arial"/>
          <w:szCs w:val="28"/>
        </w:rPr>
        <w:t> </w:t>
      </w:r>
      <w:r w:rsidR="005C6E1D">
        <w:rPr>
          <w:rFonts w:ascii="Arial" w:hAnsi="Arial" w:cs="Arial"/>
          <w:szCs w:val="28"/>
          <w:lang w:val="en-US"/>
        </w:rPr>
        <w:t> </w:t>
      </w:r>
      <w:r w:rsidR="00CD5C59" w:rsidRPr="00E978FA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BB63E3" w:rsidRDefault="00BB63E3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D97F9F" w:rsidRDefault="00D97F9F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1A59E9">
        <w:tc>
          <w:tcPr>
            <w:tcW w:w="3227" w:type="dxa"/>
          </w:tcPr>
          <w:p w:rsidR="00D97F9F" w:rsidRPr="004E6FB2" w:rsidRDefault="00D97F9F" w:rsidP="001A59E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1A59E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DF4A64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7583" w:rsidRDefault="00487583">
      <w:r>
        <w:separator/>
      </w:r>
    </w:p>
  </w:endnote>
  <w:endnote w:type="continuationSeparator" w:id="0">
    <w:p w:rsidR="00487583" w:rsidRDefault="004875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7583" w:rsidRDefault="00487583">
      <w:r>
        <w:separator/>
      </w:r>
    </w:p>
  </w:footnote>
  <w:footnote w:type="continuationSeparator" w:id="0">
    <w:p w:rsidR="00487583" w:rsidRDefault="004875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83" w:rsidRDefault="00D81542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8758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7583" w:rsidRDefault="0048758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83" w:rsidRPr="00664595" w:rsidRDefault="00D81542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87583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DF4A6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87583" w:rsidRPr="00664595">
      <w:rPr>
        <w:sz w:val="22"/>
        <w:szCs w:val="22"/>
      </w:rPr>
      <w:t xml:space="preserve">                           </w:t>
    </w:r>
    <w:r w:rsidR="00487583">
      <w:rPr>
        <w:sz w:val="22"/>
        <w:szCs w:val="22"/>
      </w:rPr>
      <w:t xml:space="preserve">                       </w:t>
    </w:r>
    <w:r w:rsidR="00487583" w:rsidRPr="00664595">
      <w:rPr>
        <w:sz w:val="22"/>
        <w:szCs w:val="22"/>
      </w:rPr>
      <w:t xml:space="preserve">                     </w:t>
    </w:r>
    <w:r w:rsidR="00487583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583" w:rsidRPr="00CA56CB" w:rsidRDefault="00487583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59E9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42FA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583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6E1D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0D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1629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C612B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542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4A6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6EED7-A2F4-4862-A236-ADBF30D2F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6</cp:revision>
  <cp:lastPrinted>2025-04-09T10:13:00Z</cp:lastPrinted>
  <dcterms:created xsi:type="dcterms:W3CDTF">2025-04-02T07:59:00Z</dcterms:created>
  <dcterms:modified xsi:type="dcterms:W3CDTF">2025-04-10T06:15:00Z</dcterms:modified>
</cp:coreProperties>
</file>