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CE8" w:rsidRDefault="009F7CE8" w:rsidP="009F7CE8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F7CE8" w:rsidRDefault="009F7CE8" w:rsidP="009F7CE8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F7CE8" w:rsidRDefault="009F7CE8" w:rsidP="009F7CE8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F7CE8" w:rsidRDefault="009F7CE8" w:rsidP="009F7CE8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F7CE8" w:rsidRPr="00C52E6F" w:rsidRDefault="009F7CE8" w:rsidP="009F7CE8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F7CE8" w:rsidRPr="008D21B6" w:rsidRDefault="009F7CE8" w:rsidP="009F7CE8">
      <w:pPr>
        <w:pStyle w:val="a3"/>
        <w:jc w:val="center"/>
        <w:rPr>
          <w:sz w:val="32"/>
          <w:szCs w:val="32"/>
        </w:rPr>
      </w:pPr>
    </w:p>
    <w:p w:rsidR="009F7CE8" w:rsidRDefault="0000404C" w:rsidP="009F7CE8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01.12.2020</w:t>
      </w:r>
      <w:r w:rsidR="009F7CE8" w:rsidRPr="0077703E">
        <w:rPr>
          <w:rFonts w:ascii="Times New Roman" w:hAnsi="Times New Roman" w:cs="Times New Roman"/>
        </w:rPr>
        <w:t xml:space="preserve">               </w:t>
      </w:r>
      <w:r w:rsidR="009F7CE8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</w:t>
      </w:r>
      <w:r w:rsidR="009F7CE8" w:rsidRPr="0077703E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1322</w:t>
      </w:r>
      <w:r w:rsidR="009F7CE8">
        <w:rPr>
          <w:rFonts w:ascii="Times New Roman" w:hAnsi="Times New Roman" w:cs="Times New Roman"/>
        </w:rPr>
        <w:t xml:space="preserve">                    </w:t>
      </w:r>
    </w:p>
    <w:p w:rsidR="009F7CE8" w:rsidRPr="004567A3" w:rsidRDefault="009F7CE8" w:rsidP="009F7CE8">
      <w:pPr>
        <w:rPr>
          <w:sz w:val="28"/>
          <w:szCs w:val="28"/>
        </w:rPr>
      </w:pPr>
    </w:p>
    <w:p w:rsidR="009F7CE8" w:rsidRDefault="009F7CE8" w:rsidP="009F7CE8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34DBE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19</w:t>
      </w:r>
      <w:r w:rsidRPr="00D34DBE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8.2020 № 929</w:t>
      </w:r>
    </w:p>
    <w:p w:rsidR="009F7CE8" w:rsidRDefault="009F7CE8" w:rsidP="009F7CE8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9F7CE8" w:rsidRDefault="009F7CE8" w:rsidP="009F7CE8">
      <w:pPr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соответствии с Федеральным законом от 21.12.2001 № 178-ФЗ </w:t>
      </w:r>
      <w:r>
        <w:rPr>
          <w:sz w:val="28"/>
          <w:szCs w:val="28"/>
          <w:lang w:eastAsia="en-US"/>
        </w:rPr>
        <w:br/>
        <w:t xml:space="preserve">«О приватизации государственного и муниципального имущества», принимая во внимание решение комиссии по утверждению условий конкурса по продаже муниципального имущества, расположенного по адресу: г. Ростов-на-Дону, </w:t>
      </w:r>
      <w:r>
        <w:rPr>
          <w:sz w:val="28"/>
          <w:szCs w:val="28"/>
          <w:lang w:eastAsia="en-US"/>
        </w:rPr>
        <w:br/>
        <w:t xml:space="preserve">ул. Большая Садовая, 94, от 25.11.2020 (протокол № 2), на основании решения комиссии по приватизации муниципального имущества города </w:t>
      </w:r>
      <w:r>
        <w:rPr>
          <w:sz w:val="28"/>
          <w:szCs w:val="28"/>
          <w:lang w:eastAsia="en-US"/>
        </w:rPr>
        <w:br/>
        <w:t xml:space="preserve">Ростова-на-Дону от 27.11.2020 (протокол № 9): </w:t>
      </w:r>
      <w:proofErr w:type="gramEnd"/>
    </w:p>
    <w:p w:rsidR="009F7CE8" w:rsidRDefault="009F7CE8" w:rsidP="009F7CE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</w:t>
      </w:r>
      <w:r>
        <w:rPr>
          <w:sz w:val="28"/>
          <w:szCs w:val="28"/>
        </w:rPr>
        <w:t>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 w:rsidRPr="00761562">
        <w:rPr>
          <w:sz w:val="28"/>
          <w:szCs w:val="28"/>
        </w:rPr>
        <w:t>Рос</w:t>
      </w:r>
      <w:r>
        <w:rPr>
          <w:sz w:val="28"/>
          <w:szCs w:val="28"/>
        </w:rPr>
        <w:t xml:space="preserve">това-на-Дону от  19.08.2020 </w:t>
      </w:r>
      <w:r>
        <w:rPr>
          <w:sz w:val="28"/>
          <w:szCs w:val="28"/>
        </w:rPr>
        <w:br/>
        <w:t>№ 929</w:t>
      </w:r>
      <w:r w:rsidRPr="00761562">
        <w:rPr>
          <w:sz w:val="28"/>
          <w:szCs w:val="28"/>
        </w:rPr>
        <w:t xml:space="preserve">  «</w:t>
      </w:r>
      <w:r w:rsidRPr="0000233E">
        <w:rPr>
          <w:bCs/>
          <w:sz w:val="28"/>
          <w:szCs w:val="28"/>
        </w:rPr>
        <w:t xml:space="preserve">Об  условиях  приватизации муниципального </w:t>
      </w:r>
      <w:r>
        <w:rPr>
          <w:sz w:val="28"/>
          <w:szCs w:val="28"/>
        </w:rPr>
        <w:t xml:space="preserve">нежилого помещения, площадью 55,6 кв. м, расположенного по адресу: Ростовская область,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ул. Большая Садовая,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94»:</w:t>
      </w:r>
    </w:p>
    <w:p w:rsidR="009F7CE8" w:rsidRDefault="009F7CE8" w:rsidP="009F7CE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  Пункт 4 изложить в следующей редакции:</w:t>
      </w:r>
    </w:p>
    <w:p w:rsidR="009F7CE8" w:rsidRDefault="009F7CE8" w:rsidP="009F7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  </w:t>
      </w:r>
      <w:proofErr w:type="gramStart"/>
      <w:r w:rsidRPr="00EA25A9">
        <w:rPr>
          <w:sz w:val="28"/>
          <w:szCs w:val="28"/>
        </w:rPr>
        <w:t>Установить условия</w:t>
      </w:r>
      <w:proofErr w:type="gramEnd"/>
      <w:r w:rsidRPr="00EA25A9">
        <w:rPr>
          <w:sz w:val="28"/>
          <w:szCs w:val="28"/>
        </w:rPr>
        <w:t xml:space="preserve"> конкурса, согласованные </w:t>
      </w:r>
      <w:r>
        <w:rPr>
          <w:sz w:val="28"/>
          <w:szCs w:val="28"/>
        </w:rPr>
        <w:t>Управлением культуры города Ростова-на-Дону (письмо от 20.11.2020 № 59.33</w:t>
      </w:r>
      <w:r w:rsidRPr="00EA25A9">
        <w:rPr>
          <w:sz w:val="28"/>
          <w:szCs w:val="28"/>
        </w:rPr>
        <w:t>/</w:t>
      </w:r>
      <w:r>
        <w:rPr>
          <w:sz w:val="28"/>
          <w:szCs w:val="28"/>
        </w:rPr>
        <w:t>20-4015), согласно приложению № 1 к настоящему распоряжению».</w:t>
      </w:r>
    </w:p>
    <w:p w:rsidR="009F7CE8" w:rsidRDefault="009F7CE8" w:rsidP="009F7CE8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Приложение № 1 изложить в редакции согласно приложению </w:t>
      </w:r>
      <w:r>
        <w:rPr>
          <w:sz w:val="28"/>
          <w:szCs w:val="28"/>
        </w:rPr>
        <w:br/>
        <w:t>к настоящему распоряжению.</w:t>
      </w:r>
    </w:p>
    <w:p w:rsidR="009F7CE8" w:rsidRPr="003C6DFB" w:rsidRDefault="009F7CE8" w:rsidP="009F7CE8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9F7CE8" w:rsidRDefault="009F7CE8" w:rsidP="009F7CE8">
      <w:pPr>
        <w:suppressAutoHyphens/>
        <w:ind w:right="141" w:firstLine="680"/>
        <w:jc w:val="both"/>
        <w:rPr>
          <w:sz w:val="28"/>
          <w:szCs w:val="28"/>
        </w:rPr>
      </w:pPr>
    </w:p>
    <w:p w:rsidR="009F7CE8" w:rsidRDefault="009F7CE8" w:rsidP="009F7CE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F7CE8" w:rsidRDefault="009F7CE8" w:rsidP="009F7CE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F7CE8" w:rsidRPr="002F4623" w:rsidRDefault="009F7CE8" w:rsidP="009F7CE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9F7CE8" w:rsidRDefault="009F7CE8" w:rsidP="009F7CE8">
      <w:pPr>
        <w:rPr>
          <w:color w:val="000000"/>
          <w:sz w:val="28"/>
          <w:szCs w:val="28"/>
        </w:rPr>
      </w:pPr>
    </w:p>
    <w:p w:rsidR="009F7CE8" w:rsidRDefault="009F7CE8" w:rsidP="009F7CE8">
      <w:pPr>
        <w:rPr>
          <w:color w:val="000000"/>
          <w:sz w:val="28"/>
          <w:szCs w:val="28"/>
        </w:rPr>
      </w:pPr>
    </w:p>
    <w:p w:rsidR="009F7CE8" w:rsidRDefault="009F7CE8" w:rsidP="009F7CE8">
      <w:pPr>
        <w:rPr>
          <w:color w:val="000000"/>
          <w:sz w:val="28"/>
          <w:szCs w:val="28"/>
        </w:rPr>
      </w:pPr>
    </w:p>
    <w:p w:rsidR="009F7CE8" w:rsidRDefault="009F7CE8" w:rsidP="009F7CE8">
      <w:pPr>
        <w:rPr>
          <w:color w:val="000000"/>
          <w:sz w:val="22"/>
          <w:szCs w:val="22"/>
        </w:rPr>
      </w:pPr>
      <w:r w:rsidRPr="00233699">
        <w:rPr>
          <w:color w:val="000000"/>
          <w:sz w:val="22"/>
          <w:szCs w:val="22"/>
        </w:rPr>
        <w:t>Отдел организации торгов</w:t>
      </w:r>
    </w:p>
    <w:p w:rsidR="00911750" w:rsidRDefault="00911750" w:rsidP="009F7CE8">
      <w:pPr>
        <w:ind w:left="4248" w:right="-1" w:firstLine="708"/>
        <w:jc w:val="center"/>
        <w:rPr>
          <w:sz w:val="28"/>
          <w:szCs w:val="28"/>
        </w:rPr>
      </w:pPr>
    </w:p>
    <w:p w:rsidR="009F7CE8" w:rsidRDefault="009F7CE8" w:rsidP="009F7CE8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Приложение     </w:t>
      </w:r>
    </w:p>
    <w:p w:rsidR="009F7CE8" w:rsidRPr="00833E9A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к распоряжению Департамента</w:t>
      </w:r>
    </w:p>
    <w:p w:rsidR="009F7CE8" w:rsidRPr="00833E9A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 w:rsidRPr="00833E9A">
        <w:rPr>
          <w:sz w:val="28"/>
          <w:szCs w:val="28"/>
        </w:rPr>
        <w:t>имущественно-земельных</w:t>
      </w:r>
      <w:proofErr w:type="spellEnd"/>
      <w:r w:rsidRPr="00833E9A">
        <w:rPr>
          <w:sz w:val="28"/>
          <w:szCs w:val="28"/>
        </w:rPr>
        <w:t xml:space="preserve"> города</w:t>
      </w:r>
    </w:p>
    <w:p w:rsidR="009F7CE8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 </w:t>
      </w:r>
    </w:p>
    <w:p w:rsidR="009F7CE8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от_____________№</w:t>
      </w:r>
      <w:proofErr w:type="spellEnd"/>
      <w:r>
        <w:rPr>
          <w:sz w:val="28"/>
          <w:szCs w:val="28"/>
        </w:rPr>
        <w:t>_________</w:t>
      </w:r>
    </w:p>
    <w:p w:rsidR="009F7CE8" w:rsidRDefault="009F7CE8" w:rsidP="009F7CE8">
      <w:pPr>
        <w:ind w:left="4248" w:right="-1" w:firstLine="708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УСЛОВИЯ КОНКУРСА</w:t>
      </w:r>
      <w:r w:rsidRPr="00511442">
        <w:rPr>
          <w:sz w:val="28"/>
          <w:szCs w:val="28"/>
        </w:rPr>
        <w:t xml:space="preserve"> </w:t>
      </w:r>
    </w:p>
    <w:p w:rsidR="007233E0" w:rsidRDefault="007233E0" w:rsidP="007233E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511442">
        <w:rPr>
          <w:sz w:val="28"/>
          <w:szCs w:val="28"/>
        </w:rPr>
        <w:t xml:space="preserve">по продаже муниципального </w:t>
      </w:r>
      <w:r>
        <w:rPr>
          <w:sz w:val="28"/>
          <w:szCs w:val="28"/>
        </w:rPr>
        <w:t>нежилого помещения</w:t>
      </w:r>
      <w:r w:rsidRPr="00511442">
        <w:rPr>
          <w:sz w:val="28"/>
          <w:szCs w:val="28"/>
        </w:rPr>
        <w:t>,</w:t>
      </w:r>
      <w:r>
        <w:rPr>
          <w:sz w:val="28"/>
          <w:szCs w:val="28"/>
        </w:rPr>
        <w:t xml:space="preserve"> пл</w:t>
      </w:r>
      <w:r w:rsidRPr="00E402F8">
        <w:rPr>
          <w:sz w:val="28"/>
          <w:szCs w:val="28"/>
        </w:rPr>
        <w:t>ощадью 55,6 кв. м, этаж № 5, к</w:t>
      </w:r>
      <w:r>
        <w:rPr>
          <w:sz w:val="28"/>
          <w:szCs w:val="28"/>
        </w:rPr>
        <w:t xml:space="preserve">. </w:t>
      </w:r>
      <w:r w:rsidRPr="00E402F8">
        <w:rPr>
          <w:sz w:val="28"/>
          <w:szCs w:val="28"/>
        </w:rPr>
        <w:t>№ 14, 19, 20, КН 61:44:0040901:43</w:t>
      </w:r>
      <w:r>
        <w:rPr>
          <w:sz w:val="28"/>
          <w:szCs w:val="28"/>
        </w:rPr>
        <w:t xml:space="preserve">, расположенного </w:t>
      </w:r>
      <w:r>
        <w:rPr>
          <w:sz w:val="28"/>
          <w:szCs w:val="28"/>
        </w:rPr>
        <w:br/>
        <w:t xml:space="preserve">в </w:t>
      </w:r>
      <w:r w:rsidRPr="009E6433">
        <w:rPr>
          <w:sz w:val="28"/>
          <w:szCs w:val="28"/>
        </w:rPr>
        <w:t>объект</w:t>
      </w:r>
      <w:r>
        <w:rPr>
          <w:sz w:val="28"/>
          <w:szCs w:val="28"/>
        </w:rPr>
        <w:t>е</w:t>
      </w:r>
      <w:r w:rsidRPr="009E6433">
        <w:rPr>
          <w:sz w:val="28"/>
          <w:szCs w:val="28"/>
        </w:rPr>
        <w:t xml:space="preserve"> культурного наследия регионального значения – </w:t>
      </w:r>
      <w:r>
        <w:rPr>
          <w:sz w:val="28"/>
          <w:szCs w:val="28"/>
        </w:rPr>
        <w:t xml:space="preserve">«Доходный дом </w:t>
      </w:r>
      <w:r>
        <w:rPr>
          <w:sz w:val="28"/>
          <w:szCs w:val="28"/>
        </w:rPr>
        <w:br/>
        <w:t xml:space="preserve">Г.П. Емельянова 1914., арх. А.Ф. </w:t>
      </w:r>
      <w:proofErr w:type="spellStart"/>
      <w:r>
        <w:rPr>
          <w:sz w:val="28"/>
          <w:szCs w:val="28"/>
        </w:rPr>
        <w:t>Нидермейер</w:t>
      </w:r>
      <w:proofErr w:type="spellEnd"/>
      <w:r>
        <w:rPr>
          <w:sz w:val="28"/>
          <w:szCs w:val="28"/>
        </w:rPr>
        <w:t xml:space="preserve">» 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</w:t>
      </w:r>
      <w:r w:rsidRPr="007826AF">
        <w:rPr>
          <w:sz w:val="28"/>
          <w:szCs w:val="28"/>
        </w:rPr>
        <w:t xml:space="preserve">Ростовская область, </w:t>
      </w:r>
      <w:r>
        <w:rPr>
          <w:sz w:val="28"/>
          <w:szCs w:val="28"/>
        </w:rPr>
        <w:br/>
      </w:r>
      <w:r w:rsidRPr="007826AF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7826AF">
        <w:rPr>
          <w:sz w:val="28"/>
          <w:szCs w:val="28"/>
        </w:rPr>
        <w:t xml:space="preserve"> Ростов-на-Дону, ул. Большая Садовая, </w:t>
      </w:r>
      <w:proofErr w:type="spellStart"/>
      <w:r w:rsidRPr="007826AF">
        <w:rPr>
          <w:sz w:val="28"/>
          <w:szCs w:val="28"/>
        </w:rPr>
        <w:t>д</w:t>
      </w:r>
      <w:proofErr w:type="spellEnd"/>
      <w:r w:rsidRPr="007826AF">
        <w:rPr>
          <w:sz w:val="28"/>
          <w:szCs w:val="28"/>
        </w:rPr>
        <w:t xml:space="preserve"> 94</w:t>
      </w:r>
      <w:r>
        <w:rPr>
          <w:sz w:val="28"/>
          <w:szCs w:val="28"/>
        </w:rPr>
        <w:t>, литер</w:t>
      </w:r>
      <w:proofErr w:type="gramStart"/>
      <w:r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>:</w:t>
      </w:r>
    </w:p>
    <w:p w:rsidR="009F7CE8" w:rsidRPr="009E6433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sz w:val="28"/>
          <w:szCs w:val="28"/>
        </w:rPr>
        <w:br/>
        <w:t xml:space="preserve">арх. А.Ф. </w:t>
      </w:r>
      <w:proofErr w:type="spellStart"/>
      <w:r w:rsidRPr="00E17834">
        <w:rPr>
          <w:sz w:val="28"/>
          <w:szCs w:val="28"/>
        </w:rPr>
        <w:t>Нидермейер</w:t>
      </w:r>
      <w:proofErr w:type="spellEnd"/>
      <w:r w:rsidRPr="00E17834">
        <w:rPr>
          <w:sz w:val="28"/>
          <w:szCs w:val="28"/>
        </w:rPr>
        <w:t xml:space="preserve">», расположенного по адресу: г. Ростов-на-Дону, </w:t>
      </w:r>
      <w:r w:rsidRPr="00E17834">
        <w:rPr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</w:t>
      </w:r>
      <w:r>
        <w:rPr>
          <w:sz w:val="28"/>
          <w:szCs w:val="28"/>
        </w:rPr>
        <w:t>04</w:t>
      </w:r>
      <w:r w:rsidRPr="00E17834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E17834">
        <w:rPr>
          <w:sz w:val="28"/>
          <w:szCs w:val="28"/>
        </w:rPr>
        <w:t>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научно-проектную документацию по  реставрации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до 17.05.2024).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1.4.  Совместно со всеми собственниками (пользователями)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установленном законом порядке обеспечить установку на объекте культурного наследия информационных надписей и обозначений (срок выполнения - до 17.05.2024).                          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</w:t>
      </w:r>
      <w:proofErr w:type="spellStart"/>
      <w:r w:rsidRPr="00E17834">
        <w:rPr>
          <w:sz w:val="28"/>
          <w:szCs w:val="28"/>
        </w:rPr>
        <w:t>Сариевых</w:t>
      </w:r>
      <w:proofErr w:type="spellEnd"/>
      <w:r w:rsidRPr="00E17834">
        <w:rPr>
          <w:sz w:val="28"/>
          <w:szCs w:val="28"/>
        </w:rPr>
        <w:t xml:space="preserve">» по ул. Б. Садовая, 94) (приложение), согласованным в установленном законом порядке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(далее – эскизный проект)*.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>3.  </w:t>
      </w:r>
      <w:proofErr w:type="gramStart"/>
      <w:r w:rsidRPr="00E17834">
        <w:rPr>
          <w:sz w:val="28"/>
          <w:szCs w:val="28"/>
        </w:rPr>
        <w:t xml:space="preserve">В соответствии со ст. 45 Федерального закона от 25.06.2002 № 73-ФЗ </w:t>
      </w:r>
      <w:r w:rsidRPr="00E17834">
        <w:rPr>
          <w:sz w:val="28"/>
          <w:szCs w:val="28"/>
        </w:rPr>
        <w:br/>
        <w:t xml:space="preserve">«Об объектах культурного наследия (памятниках истории и культуры)»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Федеральный закон № 73-ФЗ), </w:t>
      </w:r>
      <w:r w:rsidRPr="00E17834">
        <w:rPr>
          <w:bCs/>
          <w:sz w:val="28"/>
          <w:szCs w:val="28"/>
        </w:rPr>
        <w:t xml:space="preserve">работы по сохранению объекта культурного наследия необходимо проводить на основании задания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</w:t>
      </w:r>
      <w:proofErr w:type="gramEnd"/>
      <w:r w:rsidRPr="00E17834">
        <w:rPr>
          <w:bCs/>
          <w:sz w:val="28"/>
          <w:szCs w:val="28"/>
        </w:rPr>
        <w:t xml:space="preserve"> </w:t>
      </w:r>
      <w:proofErr w:type="gramStart"/>
      <w:r w:rsidRPr="00E17834">
        <w:rPr>
          <w:bCs/>
          <w:sz w:val="28"/>
          <w:szCs w:val="28"/>
        </w:rPr>
        <w:t xml:space="preserve">наследия, согласованной  в установленном порядке, а также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при условии осуществления технического, авторского надзора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культуры) народов Российской Федерации в соответствии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с законодательством Российской Федерации.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4.  Экономическое обоснование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sz w:val="28"/>
          <w:szCs w:val="28"/>
        </w:rPr>
        <w:t>№ 73-Ф3</w:t>
      </w:r>
      <w:r w:rsidRPr="00E17834">
        <w:rPr>
          <w:sz w:val="28"/>
          <w:szCs w:val="28"/>
        </w:rPr>
        <w:t>, с учетом акта технического состояния объекта культурно наследия от 11.07.2019 № 33-19</w:t>
      </w:r>
      <w:r>
        <w:rPr>
          <w:sz w:val="28"/>
          <w:szCs w:val="28"/>
        </w:rPr>
        <w:t xml:space="preserve"> (в ред. от 12.11.2020)</w:t>
      </w:r>
      <w:r w:rsidRPr="00E17834">
        <w:rPr>
          <w:sz w:val="28"/>
          <w:szCs w:val="28"/>
        </w:rPr>
        <w:t>, в целях привлечения материальных и финансовых ресурсов для сохранения объекта культурного наследия.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5.  Срок выполнения условий конкурса: до  17.05.2024.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1034"/>
      <w:r w:rsidRPr="00E17834">
        <w:rPr>
          <w:sz w:val="28"/>
          <w:szCs w:val="28"/>
        </w:rPr>
        <w:t>Покупатель предоставляет продавцу -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Департаменту </w:t>
      </w:r>
      <w:proofErr w:type="spellStart"/>
      <w:r w:rsidRPr="00E17834">
        <w:rPr>
          <w:sz w:val="28"/>
          <w:szCs w:val="28"/>
        </w:rPr>
        <w:t>имущественно-земельных</w:t>
      </w:r>
      <w:proofErr w:type="spellEnd"/>
      <w:r w:rsidRPr="00E17834">
        <w:rPr>
          <w:sz w:val="28"/>
          <w:szCs w:val="28"/>
        </w:rPr>
        <w:t xml:space="preserve"> отношений города Ростова-на-Дону (далее – продавец)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с периодичностью один раз в квартал (до 20 числа первого месяца очередного квартала) отчетные документы и пояснения к ним, оформленные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в соответствии с требованиями действующего законодательства, подтверждающие выполнение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1035"/>
      <w:bookmarkEnd w:id="0"/>
      <w:r w:rsidRPr="00E17834">
        <w:rPr>
          <w:sz w:val="28"/>
          <w:szCs w:val="28"/>
        </w:rPr>
        <w:t xml:space="preserve">В течение 10 рабочих дней с даты </w:t>
      </w:r>
      <w:proofErr w:type="gramStart"/>
      <w:r w:rsidRPr="00E17834">
        <w:rPr>
          <w:sz w:val="28"/>
          <w:szCs w:val="28"/>
        </w:rPr>
        <w:t>истечения срока выполнения условий конкурса</w:t>
      </w:r>
      <w:proofErr w:type="gramEnd"/>
      <w:r w:rsidRPr="00E17834">
        <w:rPr>
          <w:sz w:val="28"/>
          <w:szCs w:val="28"/>
        </w:rPr>
        <w:t xml:space="preserve"> победитель конкурса направляет продавцу сводный (итоговый) отчет </w:t>
      </w:r>
      <w:r w:rsidRPr="00E17834">
        <w:rPr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</w:t>
      </w:r>
      <w:r>
        <w:rPr>
          <w:sz w:val="28"/>
          <w:szCs w:val="28"/>
        </w:rPr>
        <w:t>и</w:t>
      </w:r>
      <w:r w:rsidRPr="00E17834">
        <w:rPr>
          <w:sz w:val="28"/>
          <w:szCs w:val="28"/>
        </w:rPr>
        <w:t xml:space="preserve"> по </w:t>
      </w:r>
      <w:proofErr w:type="gramStart"/>
      <w:r w:rsidRPr="00E17834">
        <w:rPr>
          <w:sz w:val="28"/>
          <w:szCs w:val="28"/>
        </w:rPr>
        <w:t xml:space="preserve">контролю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конкурса.***</w:t>
      </w:r>
    </w:p>
    <w:bookmarkEnd w:id="1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sz w:val="28"/>
          <w:szCs w:val="28"/>
        </w:rPr>
        <w:br/>
        <w:t>и (или) изменения предмета охраны данного объекта культурного наследия победитель конкурса обязан: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 xml:space="preserve">1) осуществлять расходы на содержание объекта культурного наследия </w:t>
      </w:r>
      <w:r w:rsidRPr="00E17834">
        <w:rPr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sz w:val="28"/>
          <w:szCs w:val="28"/>
        </w:rPr>
        <w:br/>
        <w:t>и противопожарном состоянии;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2) не проводить работы, изменяющие предмет охраны объекта культурного наследия либо ухудшающие условия, необходимые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для сохранности объекта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>
        <w:rPr>
          <w:sz w:val="28"/>
          <w:szCs w:val="28"/>
        </w:rPr>
        <w:t xml:space="preserve"> объекта культурного наследия, </w:t>
      </w:r>
      <w:r w:rsidRPr="00E17834">
        <w:rPr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sz w:val="28"/>
          <w:szCs w:val="28"/>
        </w:rPr>
        <w:br/>
        <w:t>и применением химически активных веществ;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sz w:val="28"/>
          <w:szCs w:val="28"/>
        </w:rPr>
        <w:br/>
        <w:t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по сохранению объекта</w:t>
      </w:r>
      <w:proofErr w:type="gramEnd"/>
      <w:r w:rsidRPr="00E17834">
        <w:rPr>
          <w:sz w:val="28"/>
          <w:szCs w:val="28"/>
        </w:rPr>
        <w:t xml:space="preserve">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sz w:val="28"/>
          <w:szCs w:val="28"/>
        </w:rPr>
        <w:br/>
        <w:t>в благоустроенном состоянии.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sz w:val="28"/>
          <w:szCs w:val="28"/>
        </w:rPr>
        <w:br/>
        <w:t xml:space="preserve">в границах территории объекта культурного наследия объектов, обладающих 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их обнаружения заявление в письменной форме об указанных объектах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региональный орган охраны объектов культурного наследия – комитет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</w:t>
      </w:r>
      <w:proofErr w:type="gramEnd"/>
      <w:r w:rsidRPr="00E17834">
        <w:rPr>
          <w:sz w:val="28"/>
          <w:szCs w:val="28"/>
        </w:rPr>
        <w:t xml:space="preserve"> охране объектов культурного наследия Ростовской  области.</w:t>
      </w:r>
    </w:p>
    <w:p w:rsidR="009F7CE8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8.  Условия конкурса не подлежат изменению.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lastRenderedPageBreak/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на осуществление деятельности по сохранению объектов культурного наследия 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на согласование в госорган по охране объектов культурного наследия – комитет по охране объектов культурного наследия Ростовской</w:t>
      </w:r>
      <w:proofErr w:type="gramEnd"/>
      <w:r w:rsidRPr="00E17834">
        <w:rPr>
          <w:sz w:val="28"/>
          <w:szCs w:val="28"/>
        </w:rPr>
        <w:t xml:space="preserve"> области.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20/01-01/1005;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20/01-01/1004.</w:t>
      </w:r>
      <w:bookmarkStart w:id="2" w:name="_GoBack"/>
      <w:bookmarkEnd w:id="2"/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032"/>
      <w:r w:rsidRPr="00E17834">
        <w:rPr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3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ведет учет договор</w:t>
      </w:r>
      <w:r>
        <w:rPr>
          <w:sz w:val="28"/>
          <w:szCs w:val="28"/>
        </w:rPr>
        <w:t>ов</w:t>
      </w:r>
      <w:r w:rsidRPr="00E17834">
        <w:rPr>
          <w:sz w:val="28"/>
          <w:szCs w:val="28"/>
        </w:rPr>
        <w:t xml:space="preserve"> купли-продажи имущества, заключенных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 результатам конкурса;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проводит проверку документов, представляемых победителями конкурса </w:t>
      </w:r>
      <w:r w:rsidRPr="00E17834">
        <w:rPr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 xml:space="preserve">принимает предусмотренные законодательством Российской Федерации </w:t>
      </w:r>
      <w:r w:rsidRPr="00E17834">
        <w:rPr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sz w:val="28"/>
          <w:szCs w:val="28"/>
        </w:rPr>
        <w:br/>
        <w:t>на устранение нарушений и обеспечение выполнения условий конкурса.</w:t>
      </w:r>
      <w:bookmarkStart w:id="4" w:name="sub_1033"/>
    </w:p>
    <w:bookmarkEnd w:id="4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E17834">
        <w:rPr>
          <w:sz w:val="28"/>
          <w:szCs w:val="28"/>
        </w:rPr>
        <w:t>конкурса</w:t>
      </w:r>
      <w:proofErr w:type="gramEnd"/>
      <w:r w:rsidRPr="00E17834">
        <w:rPr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Указанная проверка проводится комиссией по </w:t>
      </w:r>
      <w:proofErr w:type="gramStart"/>
      <w:r w:rsidRPr="00E17834">
        <w:rPr>
          <w:sz w:val="28"/>
          <w:szCs w:val="28"/>
        </w:rPr>
        <w:t xml:space="preserve">контролю </w:t>
      </w:r>
      <w:r w:rsidRPr="00E17834">
        <w:rPr>
          <w:sz w:val="28"/>
          <w:szCs w:val="28"/>
        </w:rPr>
        <w:br/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или о невыполнении победителем конкурса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Принятые решения комиссии оформляются актом, который подписывается всеми членами комиссии, принявшими участие в работе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 проверке данных сводного (итогового) отчета.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1038"/>
      <w:r w:rsidRPr="00E17834">
        <w:rPr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с момента утверждения указанного акта.</w:t>
      </w:r>
    </w:p>
    <w:bookmarkEnd w:id="5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E17834">
        <w:rPr>
          <w:sz w:val="28"/>
          <w:szCs w:val="28"/>
        </w:rPr>
        <w:t>имущества</w:t>
      </w:r>
      <w:proofErr w:type="gramEnd"/>
      <w:r w:rsidRPr="00E17834">
        <w:rPr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210EB3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233699" w:rsidRDefault="009F7CE8" w:rsidP="009F7CE8">
      <w:pPr>
        <w:rPr>
          <w:color w:val="000000"/>
          <w:sz w:val="22"/>
          <w:szCs w:val="22"/>
        </w:rPr>
      </w:pPr>
      <w:r>
        <w:rPr>
          <w:sz w:val="28"/>
          <w:szCs w:val="28"/>
        </w:rPr>
        <w:t xml:space="preserve">Начальник отдела организации торгов                                              </w:t>
      </w:r>
      <w:proofErr w:type="spellStart"/>
      <w:r>
        <w:rPr>
          <w:sz w:val="28"/>
          <w:szCs w:val="28"/>
        </w:rPr>
        <w:t>О.Н.Терпугова</w:t>
      </w:r>
      <w:proofErr w:type="spellEnd"/>
    </w:p>
    <w:p w:rsidR="00E74EBA" w:rsidRDefault="00E74EBA"/>
    <w:sectPr w:rsidR="00E74EBA" w:rsidSect="00233699">
      <w:pgSz w:w="11906" w:h="16838" w:code="9"/>
      <w:pgMar w:top="851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CE8"/>
    <w:rsid w:val="0000404C"/>
    <w:rsid w:val="001F6792"/>
    <w:rsid w:val="00357FD1"/>
    <w:rsid w:val="00427118"/>
    <w:rsid w:val="004957CD"/>
    <w:rsid w:val="007233E0"/>
    <w:rsid w:val="00775D8C"/>
    <w:rsid w:val="00832FF6"/>
    <w:rsid w:val="00911750"/>
    <w:rsid w:val="009F7CE8"/>
    <w:rsid w:val="00A05E0D"/>
    <w:rsid w:val="00A21839"/>
    <w:rsid w:val="00A45041"/>
    <w:rsid w:val="00E47FA4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CE8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7CE8"/>
    <w:pPr>
      <w:spacing w:after="120"/>
    </w:pPr>
  </w:style>
  <w:style w:type="character" w:customStyle="1" w:styleId="a4">
    <w:name w:val="Основной текст Знак"/>
    <w:basedOn w:val="a0"/>
    <w:link w:val="a3"/>
    <w:rsid w:val="009F7C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F7CE8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F7CE8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2079</Words>
  <Characters>11854</Characters>
  <Application>Microsoft Office Word</Application>
  <DocSecurity>0</DocSecurity>
  <Lines>98</Lines>
  <Paragraphs>27</Paragraphs>
  <ScaleCrop>false</ScaleCrop>
  <Company/>
  <LinksUpToDate>false</LinksUpToDate>
  <CharactersWithSpaces>13906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2020-11-27T08:55:00Z</cp:lastPrinted>
  <dcterms:created xsi:type="dcterms:W3CDTF">2020-12-04T11:06:00Z</dcterms:created>
  <dcterms:modified xsi:type="dcterms:W3CDTF">2020-12-04T11:06:00Z</dcterms:modified>
</cp:coreProperties>
</file>