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599" w:rsidRDefault="002C2599" w:rsidP="002C2599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2C2599" w:rsidRDefault="002C2599" w:rsidP="002C2599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2C2599" w:rsidRDefault="002C2599" w:rsidP="002C2599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2C2599" w:rsidRDefault="002C2599" w:rsidP="002C2599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2C2599" w:rsidRPr="00C52E6F" w:rsidRDefault="002C2599" w:rsidP="002C2599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2C2599" w:rsidRPr="008D21B6" w:rsidRDefault="002C2599" w:rsidP="002C2599">
      <w:pPr>
        <w:pStyle w:val="a3"/>
        <w:jc w:val="center"/>
        <w:rPr>
          <w:sz w:val="32"/>
          <w:szCs w:val="32"/>
        </w:rPr>
      </w:pPr>
    </w:p>
    <w:p w:rsidR="002C2599" w:rsidRDefault="002C2599" w:rsidP="002C2599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EA140E" w:rsidRPr="004567A3" w:rsidRDefault="00EA140E" w:rsidP="002C2599">
      <w:pPr>
        <w:rPr>
          <w:sz w:val="28"/>
          <w:szCs w:val="28"/>
        </w:rPr>
      </w:pPr>
    </w:p>
    <w:p w:rsidR="002C2599" w:rsidRDefault="002C2599" w:rsidP="002C2599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DC6010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07.06.2021</w:t>
      </w:r>
      <w:r w:rsidRPr="00DC6010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 xml:space="preserve">1010 </w:t>
      </w:r>
      <w:r w:rsidR="00CA6142">
        <w:rPr>
          <w:rFonts w:ascii="Times New Roman" w:hAnsi="Times New Roman" w:cs="Times New Roman"/>
        </w:rPr>
        <w:t>(ред. от 06.08.2021)</w:t>
      </w:r>
    </w:p>
    <w:p w:rsidR="002C2599" w:rsidRDefault="002C2599" w:rsidP="002C2599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CA6142" w:rsidRDefault="00CA6142" w:rsidP="00CA6142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24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, принимая во внимание решение комиссии по приватизации </w:t>
      </w:r>
      <w:r w:rsidR="0013686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имущества от 28.10.2021 (протокол №14):</w:t>
      </w:r>
    </w:p>
    <w:p w:rsidR="002C2599" w:rsidRDefault="002C2599" w:rsidP="002C259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распоряжение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от 07.06.2021 № 1010  «</w:t>
      </w:r>
      <w:r w:rsidRPr="00C10AE2">
        <w:rPr>
          <w:bCs/>
          <w:sz w:val="28"/>
          <w:szCs w:val="28"/>
        </w:rPr>
        <w:t>Об  условиях  приватизации муниципального нежилого помещения, расположенного по  адресу: Россия, Ростовская обл., г. Ростов-на-Дону, Первомайский район, ул.  Воровского, № 50</w:t>
      </w:r>
      <w:r>
        <w:rPr>
          <w:sz w:val="28"/>
          <w:szCs w:val="28"/>
        </w:rPr>
        <w:t>»</w:t>
      </w:r>
      <w:r w:rsidR="0013686B">
        <w:rPr>
          <w:sz w:val="28"/>
          <w:szCs w:val="28"/>
        </w:rPr>
        <w:t xml:space="preserve"> (ред. от 06.08.2021)</w:t>
      </w:r>
      <w:r>
        <w:rPr>
          <w:sz w:val="28"/>
          <w:szCs w:val="28"/>
        </w:rPr>
        <w:t>:</w:t>
      </w:r>
    </w:p>
    <w:p w:rsidR="002C2599" w:rsidRDefault="002C2599" w:rsidP="002C259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2C2599" w:rsidRDefault="002C2599" w:rsidP="002C25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="0013686B" w:rsidRPr="00761562">
        <w:rPr>
          <w:sz w:val="28"/>
          <w:szCs w:val="28"/>
        </w:rPr>
        <w:t xml:space="preserve">Способ приватизации – </w:t>
      </w:r>
      <w:r w:rsidR="0013686B">
        <w:rPr>
          <w:sz w:val="28"/>
          <w:szCs w:val="28"/>
        </w:rPr>
        <w:t>продажа</w:t>
      </w:r>
      <w:r w:rsidR="0013686B" w:rsidRPr="00761562">
        <w:rPr>
          <w:sz w:val="28"/>
          <w:szCs w:val="28"/>
        </w:rPr>
        <w:t xml:space="preserve"> </w:t>
      </w:r>
      <w:r w:rsidR="0013686B">
        <w:rPr>
          <w:sz w:val="28"/>
          <w:szCs w:val="28"/>
        </w:rPr>
        <w:t>без объявления цены».</w:t>
      </w:r>
    </w:p>
    <w:p w:rsidR="0013686B" w:rsidRDefault="0013686B" w:rsidP="0013686B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Пункт 3 признать утратившим силу.</w:t>
      </w:r>
    </w:p>
    <w:p w:rsidR="009247C5" w:rsidRDefault="009247C5" w:rsidP="009247C5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5 слова «</w:t>
      </w:r>
      <w:r w:rsidRPr="009247C5">
        <w:rPr>
          <w:sz w:val="28"/>
          <w:szCs w:val="28"/>
        </w:rPr>
        <w:t>на аукционе с открытой формой подачи предложений о цене</w:t>
      </w:r>
      <w:r>
        <w:rPr>
          <w:sz w:val="28"/>
          <w:szCs w:val="28"/>
        </w:rPr>
        <w:t xml:space="preserve">»  </w:t>
      </w:r>
      <w:r w:rsidRPr="009247C5">
        <w:rPr>
          <w:sz w:val="28"/>
          <w:szCs w:val="28"/>
        </w:rPr>
        <w:t>заменить словами «без объявления цены».</w:t>
      </w:r>
    </w:p>
    <w:p w:rsidR="002C2599" w:rsidRDefault="002C2599" w:rsidP="009247C5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EA140E" w:rsidRDefault="00EA140E" w:rsidP="009247C5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</w:p>
    <w:p w:rsidR="009247C5" w:rsidRDefault="009247C5" w:rsidP="009247C5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</w:p>
    <w:p w:rsidR="009247C5" w:rsidRDefault="009247C5" w:rsidP="009247C5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</w:p>
    <w:p w:rsidR="002C2599" w:rsidRDefault="002C2599" w:rsidP="002C2599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2C2599" w:rsidRDefault="002C2599" w:rsidP="002C2599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2C2599" w:rsidRPr="002F4623" w:rsidRDefault="002C2599" w:rsidP="002C2599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отношений города Ростова-на-Дону                                               А.А. Безбородых</w:t>
      </w:r>
    </w:p>
    <w:p w:rsidR="009247C5" w:rsidRDefault="009247C5" w:rsidP="002C2599">
      <w:pPr>
        <w:rPr>
          <w:color w:val="000000"/>
          <w:sz w:val="28"/>
          <w:szCs w:val="28"/>
        </w:rPr>
      </w:pPr>
    </w:p>
    <w:p w:rsidR="009247C5" w:rsidRDefault="009247C5" w:rsidP="002C2599">
      <w:pPr>
        <w:rPr>
          <w:color w:val="000000"/>
          <w:sz w:val="28"/>
          <w:szCs w:val="28"/>
        </w:rPr>
      </w:pPr>
    </w:p>
    <w:p w:rsidR="002C2599" w:rsidRDefault="002C2599" w:rsidP="002C2599">
      <w:r>
        <w:rPr>
          <w:color w:val="000000"/>
          <w:sz w:val="22"/>
          <w:szCs w:val="22"/>
        </w:rPr>
        <w:t>Отдел организации торгов</w:t>
      </w:r>
    </w:p>
    <w:sectPr w:rsidR="002C2599" w:rsidSect="00CA6142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2599"/>
    <w:rsid w:val="00030B00"/>
    <w:rsid w:val="0013686B"/>
    <w:rsid w:val="002C2599"/>
    <w:rsid w:val="00357575"/>
    <w:rsid w:val="004B504A"/>
    <w:rsid w:val="00755372"/>
    <w:rsid w:val="00872872"/>
    <w:rsid w:val="008E4352"/>
    <w:rsid w:val="009247C5"/>
    <w:rsid w:val="00BD47DB"/>
    <w:rsid w:val="00CA6142"/>
    <w:rsid w:val="00CF1815"/>
    <w:rsid w:val="00E37D5B"/>
    <w:rsid w:val="00EA14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5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C2599"/>
    <w:pPr>
      <w:spacing w:after="120"/>
    </w:pPr>
  </w:style>
  <w:style w:type="character" w:customStyle="1" w:styleId="a4">
    <w:name w:val="Основной текст Знак"/>
    <w:basedOn w:val="a0"/>
    <w:link w:val="a3"/>
    <w:rsid w:val="002C25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2C2599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2C2599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dcterms:created xsi:type="dcterms:W3CDTF">2021-11-09T08:11:00Z</dcterms:created>
  <dcterms:modified xsi:type="dcterms:W3CDTF">2021-11-09T08:11:00Z</dcterms:modified>
</cp:coreProperties>
</file>