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086D31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EA79AF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Россия, Ростовская обл</w:t>
      </w:r>
      <w:r w:rsidR="00A50BD1">
        <w:rPr>
          <w:rFonts w:ascii="Times New Roman" w:hAnsi="Times New Roman" w:cs="Times New Roman"/>
          <w:bCs/>
        </w:rPr>
        <w:t>.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r w:rsidR="00AA4F6C">
        <w:rPr>
          <w:rFonts w:ascii="Times New Roman" w:hAnsi="Times New Roman" w:cs="Times New Roman"/>
          <w:bCs/>
        </w:rPr>
        <w:br/>
      </w:r>
      <w:r w:rsidR="00AA4F6C" w:rsidRPr="00AA4F6C">
        <w:rPr>
          <w:rFonts w:ascii="Times New Roman" w:hAnsi="Times New Roman" w:cs="Times New Roman"/>
          <w:bCs/>
        </w:rPr>
        <w:t>г. Ростов-на-Дону, Первомайский район, ул.  Воровского, №</w:t>
      </w:r>
      <w:r w:rsidR="00A50BD1">
        <w:rPr>
          <w:rFonts w:ascii="Times New Roman" w:hAnsi="Times New Roman" w:cs="Times New Roman"/>
          <w:bCs/>
        </w:rPr>
        <w:t> </w:t>
      </w:r>
      <w:r w:rsidR="00AA4F6C" w:rsidRPr="00AA4F6C">
        <w:rPr>
          <w:rFonts w:ascii="Times New Roman" w:hAnsi="Times New Roman" w:cs="Times New Roman"/>
          <w:bCs/>
        </w:rPr>
        <w:t>50</w:t>
      </w:r>
    </w:p>
    <w:p w:rsidR="00086D31" w:rsidRDefault="00086D31" w:rsidP="00086D31"/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AA4F6C" w:rsidRPr="00EA79AF" w:rsidRDefault="00AA4F6C" w:rsidP="00EA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П</w:t>
      </w:r>
      <w:r w:rsidRPr="001A0875">
        <w:rPr>
          <w:sz w:val="28"/>
          <w:szCs w:val="28"/>
        </w:rPr>
        <w:t>остановлением Правител</w:t>
      </w:r>
      <w:r>
        <w:rPr>
          <w:sz w:val="28"/>
          <w:szCs w:val="28"/>
        </w:rPr>
        <w:t>ьства Российской Федерации от 27.08.2012</w:t>
      </w:r>
      <w:r w:rsidRPr="001A087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860 </w:t>
      </w:r>
      <w:r>
        <w:rPr>
          <w:sz w:val="28"/>
          <w:szCs w:val="28"/>
        </w:rPr>
        <w:br/>
        <w:t>«</w:t>
      </w:r>
      <w:r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или муниципальног</w:t>
      </w:r>
      <w:r>
        <w:rPr>
          <w:sz w:val="28"/>
          <w:szCs w:val="28"/>
        </w:rPr>
        <w:t>о имущества в электронной форме»</w:t>
      </w:r>
      <w:r w:rsidRPr="001A08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A0875">
        <w:rPr>
          <w:sz w:val="28"/>
          <w:szCs w:val="28"/>
        </w:rPr>
        <w:t xml:space="preserve">решениями </w:t>
      </w:r>
      <w:r>
        <w:rPr>
          <w:sz w:val="28"/>
          <w:szCs w:val="28"/>
        </w:rPr>
        <w:br/>
      </w:r>
      <w:r w:rsidRPr="001A0875">
        <w:rPr>
          <w:sz w:val="28"/>
          <w:szCs w:val="28"/>
        </w:rPr>
        <w:t xml:space="preserve">Ростовской-на-Дону городской Думы </w:t>
      </w:r>
      <w:hyperlink r:id="rId5" w:history="1">
        <w:r w:rsidRPr="001A0875">
          <w:rPr>
            <w:sz w:val="28"/>
            <w:szCs w:val="28"/>
          </w:rPr>
          <w:t xml:space="preserve">от </w:t>
        </w:r>
        <w:r>
          <w:rPr>
            <w:sz w:val="28"/>
            <w:szCs w:val="28"/>
          </w:rPr>
          <w:t>22.12.2015</w:t>
        </w:r>
        <w:r w:rsidRPr="001A0875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№ </w:t>
        </w:r>
      </w:hyperlink>
      <w:r w:rsidRPr="004517E2">
        <w:rPr>
          <w:sz w:val="28"/>
          <w:szCs w:val="28"/>
        </w:rPr>
        <w:t>67</w:t>
      </w:r>
      <w:r w:rsidRPr="001A08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</w:t>
      </w:r>
      <w:r>
        <w:rPr>
          <w:sz w:val="28"/>
          <w:szCs w:val="28"/>
        </w:rPr>
        <w:t>принятии</w:t>
      </w:r>
      <w:r w:rsidRPr="001A0875">
        <w:rPr>
          <w:sz w:val="28"/>
          <w:szCs w:val="28"/>
        </w:rPr>
        <w:t xml:space="preserve"> Положения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приватизации муниципального имущества города </w:t>
      </w:r>
      <w:r>
        <w:rPr>
          <w:sz w:val="28"/>
          <w:szCs w:val="28"/>
        </w:rPr>
        <w:br/>
      </w:r>
      <w:r w:rsidRPr="001A0875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», </w:t>
      </w:r>
      <w:r w:rsidRPr="00133B3B">
        <w:rPr>
          <w:sz w:val="28"/>
          <w:szCs w:val="28"/>
        </w:rPr>
        <w:t xml:space="preserve">от </w:t>
      </w:r>
      <w:r>
        <w:rPr>
          <w:sz w:val="28"/>
          <w:szCs w:val="28"/>
        </w:rPr>
        <w:t>22.04</w:t>
      </w:r>
      <w:r w:rsidRPr="00133B3B">
        <w:rPr>
          <w:sz w:val="28"/>
          <w:szCs w:val="28"/>
        </w:rPr>
        <w:t>.20</w:t>
      </w:r>
      <w:r>
        <w:rPr>
          <w:sz w:val="28"/>
          <w:szCs w:val="28"/>
        </w:rPr>
        <w:t>08</w:t>
      </w:r>
      <w:r w:rsidRPr="00133B3B">
        <w:rPr>
          <w:sz w:val="28"/>
          <w:szCs w:val="28"/>
        </w:rPr>
        <w:t xml:space="preserve"> № </w:t>
      </w:r>
      <w:r>
        <w:rPr>
          <w:rFonts w:eastAsiaTheme="minorHAnsi"/>
          <w:sz w:val="28"/>
          <w:szCs w:val="28"/>
          <w:lang w:eastAsia="en-US"/>
        </w:rPr>
        <w:t xml:space="preserve">393 «Об утверждении Прогнозного плана (программы) приватизации муниципального имущества города </w:t>
      </w:r>
      <w:r w:rsidR="00A50BD1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Ростова-на-Дону на 2009 год», </w:t>
      </w:r>
      <w:r w:rsidR="00A50BD1">
        <w:rPr>
          <w:rFonts w:eastAsiaTheme="minorHAnsi"/>
          <w:sz w:val="28"/>
          <w:szCs w:val="28"/>
          <w:lang w:eastAsia="en-US"/>
        </w:rPr>
        <w:t>на основании</w:t>
      </w:r>
      <w:r>
        <w:rPr>
          <w:rFonts w:eastAsiaTheme="minorHAnsi"/>
          <w:sz w:val="28"/>
          <w:szCs w:val="28"/>
          <w:lang w:eastAsia="en-US"/>
        </w:rPr>
        <w:t xml:space="preserve"> решени</w:t>
      </w:r>
      <w:r w:rsidR="00A50BD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комиссии</w:t>
      </w:r>
      <w:r w:rsidR="00EA79AF">
        <w:rPr>
          <w:rFonts w:eastAsiaTheme="minorHAnsi"/>
          <w:sz w:val="28"/>
          <w:szCs w:val="28"/>
          <w:lang w:eastAsia="en-US"/>
        </w:rPr>
        <w:t xml:space="preserve"> </w:t>
      </w:r>
      <w:r w:rsidR="00A50BD1">
        <w:rPr>
          <w:rFonts w:eastAsiaTheme="minorHAnsi"/>
          <w:sz w:val="28"/>
          <w:szCs w:val="28"/>
          <w:lang w:eastAsia="en-US"/>
        </w:rPr>
        <w:br/>
      </w:r>
      <w:r w:rsidR="00EA79AF">
        <w:rPr>
          <w:rFonts w:eastAsiaTheme="minorHAnsi"/>
          <w:sz w:val="28"/>
          <w:szCs w:val="28"/>
          <w:lang w:eastAsia="en-US"/>
        </w:rPr>
        <w:t>по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A79AF" w:rsidRPr="00430A90">
        <w:rPr>
          <w:sz w:val="28"/>
          <w:szCs w:val="28"/>
        </w:rPr>
        <w:t>приватизац</w:t>
      </w:r>
      <w:r w:rsidR="00EA79AF">
        <w:rPr>
          <w:sz w:val="28"/>
          <w:szCs w:val="28"/>
        </w:rPr>
        <w:t>ии муниципального имущества от 03.06.2021 (протокол № 6</w:t>
      </w:r>
      <w:r w:rsidR="00EA79AF" w:rsidRPr="00430A90">
        <w:rPr>
          <w:sz w:val="28"/>
          <w:szCs w:val="28"/>
        </w:rPr>
        <w:t>)</w:t>
      </w:r>
      <w:r w:rsidR="00EA79AF">
        <w:rPr>
          <w:sz w:val="28"/>
          <w:szCs w:val="28"/>
        </w:rPr>
        <w:t>:</w:t>
      </w:r>
    </w:p>
    <w:p w:rsidR="00AA4F6C" w:rsidRPr="00430A90" w:rsidRDefault="00AA4F6C" w:rsidP="00AA4F6C">
      <w:pPr>
        <w:suppressAutoHyphens/>
        <w:ind w:right="141" w:firstLine="708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</w:t>
      </w:r>
      <w:r>
        <w:rPr>
          <w:sz w:val="28"/>
          <w:szCs w:val="28"/>
        </w:rPr>
        <w:t xml:space="preserve">по адресу: </w:t>
      </w:r>
      <w:r w:rsidRPr="00C8030F">
        <w:rPr>
          <w:bCs/>
          <w:sz w:val="28"/>
          <w:szCs w:val="28"/>
        </w:rPr>
        <w:t>Ростовская обл</w:t>
      </w:r>
      <w:r w:rsidR="00A50BD1">
        <w:rPr>
          <w:bCs/>
          <w:sz w:val="28"/>
          <w:szCs w:val="28"/>
        </w:rPr>
        <w:t>.</w:t>
      </w:r>
      <w:r w:rsidRPr="00C8030F">
        <w:rPr>
          <w:bCs/>
          <w:sz w:val="28"/>
          <w:szCs w:val="28"/>
        </w:rPr>
        <w:t xml:space="preserve">, г. Ростов-на-Дону, </w:t>
      </w:r>
      <w:r>
        <w:rPr>
          <w:bCs/>
          <w:sz w:val="28"/>
          <w:szCs w:val="28"/>
        </w:rPr>
        <w:t xml:space="preserve">Первомайский район, ул. </w:t>
      </w:r>
      <w:r w:rsidRPr="00C8030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Воровского, №</w:t>
      </w:r>
      <w:r w:rsidR="00A50BD1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50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площадь</w:t>
      </w:r>
      <w:r w:rsidR="00A50BD1">
        <w:rPr>
          <w:bCs/>
          <w:sz w:val="28"/>
          <w:szCs w:val="28"/>
        </w:rPr>
        <w:t xml:space="preserve">: общая 48,7 </w:t>
      </w:r>
      <w:r w:rsidRPr="00C8030F">
        <w:rPr>
          <w:bCs/>
          <w:sz w:val="28"/>
          <w:szCs w:val="28"/>
        </w:rPr>
        <w:t>кв.</w:t>
      </w:r>
      <w:r w:rsidR="008D2F05">
        <w:rPr>
          <w:bCs/>
          <w:sz w:val="28"/>
          <w:szCs w:val="28"/>
        </w:rPr>
        <w:t> </w:t>
      </w:r>
      <w:r w:rsidRPr="00C8030F">
        <w:rPr>
          <w:bCs/>
          <w:sz w:val="28"/>
          <w:szCs w:val="28"/>
        </w:rPr>
        <w:t>м</w:t>
      </w:r>
      <w:r>
        <w:rPr>
          <w:rFonts w:eastAsiaTheme="minorHAnsi"/>
          <w:sz w:val="28"/>
          <w:szCs w:val="28"/>
          <w:lang w:eastAsia="en-US"/>
        </w:rPr>
        <w:t>,</w:t>
      </w:r>
      <w:r w:rsidR="00A50BD1">
        <w:rPr>
          <w:rFonts w:eastAsiaTheme="minorHAnsi"/>
          <w:sz w:val="28"/>
          <w:szCs w:val="28"/>
          <w:lang w:eastAsia="en-US"/>
        </w:rPr>
        <w:t xml:space="preserve"> номера </w:t>
      </w:r>
      <w:r w:rsidR="008D2F05">
        <w:rPr>
          <w:rFonts w:eastAsiaTheme="minorHAnsi"/>
          <w:sz w:val="28"/>
          <w:szCs w:val="28"/>
          <w:lang w:eastAsia="en-US"/>
        </w:rPr>
        <w:br/>
      </w:r>
      <w:r w:rsidR="00A50BD1">
        <w:rPr>
          <w:rFonts w:eastAsiaTheme="minorHAnsi"/>
          <w:sz w:val="28"/>
          <w:szCs w:val="28"/>
          <w:lang w:eastAsia="en-US"/>
        </w:rPr>
        <w:t>на</w:t>
      </w:r>
      <w:r w:rsidR="008D2F05">
        <w:rPr>
          <w:rFonts w:eastAsiaTheme="minorHAnsi"/>
          <w:sz w:val="28"/>
          <w:szCs w:val="28"/>
          <w:lang w:eastAsia="en-US"/>
        </w:rPr>
        <w:t xml:space="preserve"> </w:t>
      </w:r>
      <w:r w:rsidR="00A50BD1">
        <w:rPr>
          <w:rFonts w:eastAsiaTheme="minorHAnsi"/>
          <w:sz w:val="28"/>
          <w:szCs w:val="28"/>
          <w:lang w:eastAsia="en-US"/>
        </w:rPr>
        <w:t>поэтажном плане 21, 22, 23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50BD1">
        <w:rPr>
          <w:rFonts w:eastAsiaTheme="minorHAnsi"/>
          <w:sz w:val="28"/>
          <w:szCs w:val="28"/>
          <w:lang w:eastAsia="en-US"/>
        </w:rPr>
        <w:t xml:space="preserve">этаж: </w:t>
      </w:r>
      <w:r>
        <w:rPr>
          <w:rFonts w:eastAsiaTheme="minorHAnsi"/>
          <w:sz w:val="28"/>
          <w:szCs w:val="28"/>
          <w:lang w:eastAsia="en-US"/>
        </w:rPr>
        <w:t>подвал</w:t>
      </w:r>
      <w:r>
        <w:rPr>
          <w:sz w:val="28"/>
          <w:szCs w:val="28"/>
        </w:rPr>
        <w:t xml:space="preserve">, </w:t>
      </w:r>
      <w:r w:rsidR="00A50BD1">
        <w:rPr>
          <w:sz w:val="28"/>
          <w:szCs w:val="28"/>
        </w:rPr>
        <w:t xml:space="preserve">литер А, </w:t>
      </w:r>
      <w:r>
        <w:rPr>
          <w:sz w:val="28"/>
          <w:szCs w:val="28"/>
        </w:rPr>
        <w:t>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B2073">
        <w:rPr>
          <w:bCs/>
          <w:sz w:val="28"/>
          <w:szCs w:val="28"/>
        </w:rPr>
        <w:t>61:44:00</w:t>
      </w:r>
      <w:r>
        <w:rPr>
          <w:bCs/>
          <w:sz w:val="28"/>
          <w:szCs w:val="28"/>
        </w:rPr>
        <w:t>21013</w:t>
      </w:r>
      <w:r w:rsidRPr="009B2073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452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AA4F6C" w:rsidRPr="00430A90" w:rsidRDefault="00AA4F6C" w:rsidP="00AA4F6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AA4F6C" w:rsidRPr="00430A90" w:rsidRDefault="00AA4F6C" w:rsidP="00AA4F6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1 470 513</w:t>
      </w:r>
      <w:r w:rsidRPr="009F71CF">
        <w:rPr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Один миллион четыреста семьдесят тысяч пятьсот тринадцать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26.04.2021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046-21</w:t>
      </w:r>
      <w:r w:rsidRPr="004248FA">
        <w:rPr>
          <w:sz w:val="28"/>
          <w:szCs w:val="28"/>
        </w:rPr>
        <w:t xml:space="preserve">-Р,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29.04.2021 (протокол  № 11</w:t>
      </w:r>
      <w:r w:rsidRPr="004248FA">
        <w:rPr>
          <w:sz w:val="28"/>
          <w:szCs w:val="28"/>
        </w:rPr>
        <w:t>).</w:t>
      </w:r>
    </w:p>
    <w:p w:rsidR="00EA79AF" w:rsidRDefault="00086D31" w:rsidP="00EA79A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</w:t>
      </w:r>
      <w:r>
        <w:rPr>
          <w:sz w:val="28"/>
          <w:szCs w:val="28"/>
        </w:rPr>
        <w:lastRenderedPageBreak/>
        <w:t>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«Сбербанк-АСТ»)».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Pr="00415BAE" w:rsidRDefault="00415BAE">
      <w:pPr>
        <w:rPr>
          <w:color w:val="000000"/>
          <w:sz w:val="22"/>
          <w:szCs w:val="22"/>
        </w:rPr>
      </w:pPr>
      <w:r w:rsidRPr="00415BAE">
        <w:rPr>
          <w:color w:val="000000"/>
          <w:sz w:val="22"/>
          <w:szCs w:val="22"/>
        </w:rPr>
        <w:t>Отдел организации торгов</w:t>
      </w:r>
    </w:p>
    <w:sectPr w:rsidR="00415BAE" w:rsidRPr="00415BAE" w:rsidSect="004B7C5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92A44"/>
    <w:rsid w:val="000B6A1F"/>
    <w:rsid w:val="00165709"/>
    <w:rsid w:val="001F48DE"/>
    <w:rsid w:val="001F6792"/>
    <w:rsid w:val="002C4670"/>
    <w:rsid w:val="00415BAE"/>
    <w:rsid w:val="00475049"/>
    <w:rsid w:val="00493285"/>
    <w:rsid w:val="004B7C53"/>
    <w:rsid w:val="00532368"/>
    <w:rsid w:val="005C590B"/>
    <w:rsid w:val="00606022"/>
    <w:rsid w:val="0062460A"/>
    <w:rsid w:val="0063113E"/>
    <w:rsid w:val="0064114A"/>
    <w:rsid w:val="00665D84"/>
    <w:rsid w:val="00775D8C"/>
    <w:rsid w:val="0078334C"/>
    <w:rsid w:val="00884F21"/>
    <w:rsid w:val="008A2A12"/>
    <w:rsid w:val="008D2F05"/>
    <w:rsid w:val="00953315"/>
    <w:rsid w:val="0097258C"/>
    <w:rsid w:val="009C2BB3"/>
    <w:rsid w:val="009D3150"/>
    <w:rsid w:val="009E4311"/>
    <w:rsid w:val="00A05E0D"/>
    <w:rsid w:val="00A21839"/>
    <w:rsid w:val="00A50BD1"/>
    <w:rsid w:val="00AA4F6C"/>
    <w:rsid w:val="00B20F07"/>
    <w:rsid w:val="00B24447"/>
    <w:rsid w:val="00CE3652"/>
    <w:rsid w:val="00DB3798"/>
    <w:rsid w:val="00DE4283"/>
    <w:rsid w:val="00E74EBA"/>
    <w:rsid w:val="00EA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980340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BCF59-8C55-4FE4-B46D-74143CD1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2021-06-02T11:18:00Z</cp:lastPrinted>
  <dcterms:created xsi:type="dcterms:W3CDTF">2021-06-09T08:11:00Z</dcterms:created>
  <dcterms:modified xsi:type="dcterms:W3CDTF">2021-06-09T08:11:00Z</dcterms:modified>
</cp:coreProperties>
</file>