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864D7D">
        <w:rPr>
          <w:rFonts w:ascii="Times New Roman" w:hAnsi="Times New Roman" w:cs="Times New Roman"/>
        </w:rPr>
        <w:t>22.03</w:t>
      </w:r>
      <w:r w:rsidR="00357A6B">
        <w:rPr>
          <w:rFonts w:ascii="Times New Roman" w:hAnsi="Times New Roman" w:cs="Times New Roman"/>
        </w:rPr>
        <w:t xml:space="preserve">.2022 </w:t>
      </w:r>
      <w:r w:rsidRPr="007D68D6">
        <w:rPr>
          <w:rFonts w:ascii="Times New Roman" w:hAnsi="Times New Roman" w:cs="Times New Roman"/>
        </w:rPr>
        <w:t xml:space="preserve">№ </w:t>
      </w:r>
      <w:r w:rsidR="00864D7D">
        <w:rPr>
          <w:rFonts w:ascii="Times New Roman" w:hAnsi="Times New Roman" w:cs="Times New Roman"/>
        </w:rPr>
        <w:t>343</w:t>
      </w:r>
      <w:r w:rsidR="00FD3D01">
        <w:rPr>
          <w:rFonts w:ascii="Times New Roman" w:hAnsi="Times New Roman" w:cs="Times New Roman"/>
        </w:rPr>
        <w:t xml:space="preserve"> 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864D7D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864D7D">
        <w:rPr>
          <w:sz w:val="28"/>
          <w:szCs w:val="28"/>
        </w:rPr>
        <w:t xml:space="preserve">В соответствии с Федеральным законом от 21.12.2001 № 178-ФЗ </w:t>
      </w:r>
      <w:r w:rsidRPr="00864D7D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864D7D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</w:t>
      </w:r>
      <w:r w:rsidRPr="00864D7D">
        <w:rPr>
          <w:bCs/>
          <w:sz w:val="28"/>
          <w:szCs w:val="28"/>
        </w:rPr>
        <w:t>Ростовская область, г. Ростов-на-Дону, б-р. Комарова, д.8/2,</w:t>
      </w:r>
      <w:r w:rsidRPr="00864D7D">
        <w:rPr>
          <w:sz w:val="28"/>
          <w:szCs w:val="28"/>
        </w:rPr>
        <w:t xml:space="preserve"> </w:t>
      </w:r>
      <w:r w:rsidRPr="00864D7D">
        <w:rPr>
          <w:bCs/>
          <w:sz w:val="28"/>
          <w:szCs w:val="28"/>
        </w:rPr>
        <w:t xml:space="preserve"> к  №  23(7), №23 (7)х,  площадью 15,3 кв.м, этаж №1, с кадастровым номером 61:44:0010306:2408</w:t>
      </w:r>
      <w:r w:rsidRPr="00864D7D">
        <w:rPr>
          <w:sz w:val="28"/>
          <w:szCs w:val="28"/>
        </w:rPr>
        <w:t xml:space="preserve">, указанная в отчете об определении рыночной стоимости </w:t>
      </w:r>
      <w:r w:rsidRPr="00864D7D">
        <w:rPr>
          <w:sz w:val="28"/>
          <w:szCs w:val="28"/>
        </w:rPr>
        <w:br/>
        <w:t xml:space="preserve">от  09.02.2022 </w:t>
      </w:r>
      <w:r w:rsidR="000C1E49">
        <w:rPr>
          <w:sz w:val="28"/>
          <w:szCs w:val="28"/>
        </w:rPr>
        <w:t>№ 009-22-Р,  выполненном</w:t>
      </w:r>
      <w:r w:rsidRPr="00864D7D">
        <w:rPr>
          <w:sz w:val="28"/>
          <w:szCs w:val="28"/>
        </w:rPr>
        <w:t xml:space="preserve"> ООО «Межрегиональный центр судебных экс</w:t>
      </w:r>
      <w:r w:rsidR="000C1E49">
        <w:rPr>
          <w:sz w:val="28"/>
          <w:szCs w:val="28"/>
        </w:rPr>
        <w:t xml:space="preserve">пертиз и оценки», согласованном </w:t>
      </w:r>
      <w:r w:rsidRPr="00864D7D">
        <w:rPr>
          <w:sz w:val="28"/>
          <w:szCs w:val="28"/>
        </w:rPr>
        <w:t xml:space="preserve">городской комиссией </w:t>
      </w:r>
      <w:r>
        <w:rPr>
          <w:sz w:val="28"/>
          <w:szCs w:val="28"/>
        </w:rPr>
        <w:br/>
      </w:r>
      <w:r w:rsidRPr="00864D7D">
        <w:rPr>
          <w:sz w:val="28"/>
          <w:szCs w:val="28"/>
        </w:rPr>
        <w:t>по согласованию результатов оценки от 11.02.2022 (протокол  № 4),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16.09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9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864D7D">
        <w:rPr>
          <w:bCs/>
          <w:sz w:val="28"/>
          <w:szCs w:val="28"/>
        </w:rPr>
        <w:t>22.03</w:t>
      </w:r>
      <w:r w:rsidR="00357A6B">
        <w:rPr>
          <w:bCs/>
          <w:sz w:val="28"/>
          <w:szCs w:val="28"/>
        </w:rPr>
        <w:t>.2022</w:t>
      </w:r>
      <w:r w:rsidRPr="00F00ED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864D7D">
        <w:rPr>
          <w:bCs/>
          <w:sz w:val="28"/>
          <w:szCs w:val="28"/>
        </w:rPr>
        <w:t>343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864D7D" w:rsidRPr="00DC2B7C">
        <w:rPr>
          <w:bCs/>
          <w:sz w:val="28"/>
          <w:szCs w:val="28"/>
        </w:rPr>
        <w:t>Об условиях  приватизации муниципального нежилого помещения, расположенного по адресу:  Ростовская обл.,  г. Ростов-на-Дону,  б-р. Комарова, д.8/2</w:t>
      </w:r>
      <w:r w:rsidR="00357A6B"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864D7D" w:rsidRDefault="00864D7D" w:rsidP="00864D7D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>
        <w:rPr>
          <w:sz w:val="28"/>
          <w:szCs w:val="28"/>
        </w:rPr>
        <w:br/>
        <w:t xml:space="preserve">в  размере  746 762  (Семьсот сорок шесть тысяч семьсот шестьдесят два) рубля 00 копеек (без учета НДС), согласно отчету от 29.08.2022 № 102-22-Р,  выполненному ООО «Межрегиональный центр судебных экспертиз и оценки»,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02.09.2022 (протокол № 28)»</w:t>
      </w:r>
      <w:r w:rsidR="003C317A">
        <w:rPr>
          <w:sz w:val="28"/>
          <w:szCs w:val="28"/>
        </w:rPr>
        <w:t>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compat/>
  <w:rsids>
    <w:rsidRoot w:val="0095209D"/>
    <w:rsid w:val="000C1E49"/>
    <w:rsid w:val="00104E4D"/>
    <w:rsid w:val="00130E3C"/>
    <w:rsid w:val="001D1E18"/>
    <w:rsid w:val="001F6792"/>
    <w:rsid w:val="00201742"/>
    <w:rsid w:val="002734C3"/>
    <w:rsid w:val="0029620A"/>
    <w:rsid w:val="002C3AFC"/>
    <w:rsid w:val="00357A6B"/>
    <w:rsid w:val="003C317A"/>
    <w:rsid w:val="003C77CB"/>
    <w:rsid w:val="003E0DF5"/>
    <w:rsid w:val="003E2C06"/>
    <w:rsid w:val="00496F0B"/>
    <w:rsid w:val="00532368"/>
    <w:rsid w:val="00532BB8"/>
    <w:rsid w:val="00533D49"/>
    <w:rsid w:val="00567410"/>
    <w:rsid w:val="00596CB4"/>
    <w:rsid w:val="005D6242"/>
    <w:rsid w:val="005D6D70"/>
    <w:rsid w:val="00685415"/>
    <w:rsid w:val="00693778"/>
    <w:rsid w:val="006E6257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A62F5"/>
    <w:rsid w:val="008B0581"/>
    <w:rsid w:val="009351B2"/>
    <w:rsid w:val="0095209D"/>
    <w:rsid w:val="00973CA6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73057"/>
    <w:rsid w:val="00BA5961"/>
    <w:rsid w:val="00BB7A8C"/>
    <w:rsid w:val="00BD55BF"/>
    <w:rsid w:val="00BD6290"/>
    <w:rsid w:val="00BE5C1C"/>
    <w:rsid w:val="00BF7750"/>
    <w:rsid w:val="00C03A7D"/>
    <w:rsid w:val="00C074CB"/>
    <w:rsid w:val="00C25FD5"/>
    <w:rsid w:val="00D130B2"/>
    <w:rsid w:val="00D34696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Chmykh</cp:lastModifiedBy>
  <cp:revision>2</cp:revision>
  <cp:lastPrinted>2022-09-16T11:54:00Z</cp:lastPrinted>
  <dcterms:created xsi:type="dcterms:W3CDTF">2022-09-20T11:11:00Z</dcterms:created>
  <dcterms:modified xsi:type="dcterms:W3CDTF">2022-09-20T11:11:00Z</dcterms:modified>
</cp:coreProperties>
</file>