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5BE" w:rsidRDefault="00C815BE" w:rsidP="00C815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«Распоряжение Департамента имущественно - земельных отношений города Ростова-на-Дону от 30.10.2018 №1722 "Об условиях приватизации муниципального нежилого помещения, расположенного по адресу: Россия,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Ростов-на-Дону, Ворошиловский район, ул. Ленина, № 125".</w:t>
      </w:r>
    </w:p>
    <w:p w:rsidR="00C815BE" w:rsidRPr="009821F3" w:rsidRDefault="00C815BE" w:rsidP="00C815BE">
      <w:pPr>
        <w:pStyle w:val="1"/>
        <w:ind w:firstLine="851"/>
      </w:pPr>
      <w:proofErr w:type="gramStart"/>
      <w:r w:rsidRPr="00861023">
        <w:rPr>
          <w:rFonts w:ascii="Times New Roman" w:hAnsi="Times New Roman" w:cs="Times New Roman"/>
        </w:rPr>
        <w:t>В со</w:t>
      </w:r>
      <w:r>
        <w:rPr>
          <w:rFonts w:ascii="Times New Roman" w:hAnsi="Times New Roman" w:cs="Times New Roman"/>
        </w:rPr>
        <w:t xml:space="preserve">ответствии с Федеральными </w:t>
      </w:r>
      <w:r w:rsidRPr="00861023">
        <w:rPr>
          <w:rFonts w:ascii="Times New Roman" w:hAnsi="Times New Roman" w:cs="Times New Roman"/>
        </w:rPr>
        <w:t>законами от 22.07.</w:t>
      </w:r>
      <w:r>
        <w:rPr>
          <w:rFonts w:ascii="Times New Roman" w:hAnsi="Times New Roman" w:cs="Times New Roman"/>
        </w:rPr>
        <w:t>2008 № 159-ФЗ</w:t>
      </w:r>
      <w:r>
        <w:rPr>
          <w:rFonts w:ascii="Times New Roman" w:hAnsi="Times New Roman" w:cs="Times New Roman"/>
        </w:rPr>
        <w:br/>
        <w:t xml:space="preserve">«Об особенностях </w:t>
      </w:r>
      <w:r w:rsidRPr="00861023">
        <w:rPr>
          <w:rFonts w:ascii="Times New Roman" w:hAnsi="Times New Roman" w:cs="Times New Roman"/>
        </w:rPr>
        <w:t xml:space="preserve">отчуждения недвижимого имущества, находящегося </w:t>
      </w:r>
      <w:r>
        <w:rPr>
          <w:rFonts w:ascii="Times New Roman" w:hAnsi="Times New Roman" w:cs="Times New Roman"/>
        </w:rPr>
        <w:br/>
      </w:r>
      <w:r w:rsidRPr="00861023">
        <w:rPr>
          <w:rFonts w:ascii="Times New Roman" w:hAnsi="Times New Roman" w:cs="Times New Roman"/>
        </w:rPr>
        <w:t>в государственной  или  муниципальной собственности и арендуемого субъектами малого и среднего предпринимательства, и о внесении изменений в отдельные законодательные ак</w:t>
      </w:r>
      <w:r>
        <w:rPr>
          <w:rFonts w:ascii="Times New Roman" w:hAnsi="Times New Roman" w:cs="Times New Roman"/>
        </w:rPr>
        <w:t>ты Российской Федерации»</w:t>
      </w:r>
      <w:r w:rsidRPr="00A520F4">
        <w:rPr>
          <w:rFonts w:ascii="Times New Roman" w:hAnsi="Times New Roman" w:cs="Times New Roman"/>
        </w:rPr>
        <w:t>,</w:t>
      </w:r>
      <w:r w:rsidRPr="008610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861023">
        <w:rPr>
          <w:rFonts w:ascii="Times New Roman" w:hAnsi="Times New Roman" w:cs="Times New Roman"/>
        </w:rPr>
        <w:t>от 21.12.2001 №</w:t>
      </w:r>
      <w:r>
        <w:rPr>
          <w:rFonts w:ascii="Times New Roman" w:hAnsi="Times New Roman" w:cs="Times New Roman"/>
        </w:rPr>
        <w:t> </w:t>
      </w:r>
      <w:r w:rsidRPr="00861023">
        <w:rPr>
          <w:rFonts w:ascii="Times New Roman" w:hAnsi="Times New Roman" w:cs="Times New Roman"/>
        </w:rPr>
        <w:t>178-ФЗ</w:t>
      </w:r>
      <w:r>
        <w:rPr>
          <w:rFonts w:ascii="Times New Roman" w:hAnsi="Times New Roman" w:cs="Times New Roman"/>
        </w:rPr>
        <w:t xml:space="preserve"> </w:t>
      </w:r>
      <w:r w:rsidRPr="00861023">
        <w:rPr>
          <w:rFonts w:ascii="Times New Roman" w:hAnsi="Times New Roman" w:cs="Times New Roman"/>
        </w:rPr>
        <w:t xml:space="preserve">«О приватизации государственного </w:t>
      </w:r>
      <w:r>
        <w:rPr>
          <w:rFonts w:ascii="Times New Roman" w:hAnsi="Times New Roman" w:cs="Times New Roman"/>
        </w:rPr>
        <w:br/>
      </w:r>
      <w:r w:rsidRPr="00861023">
        <w:rPr>
          <w:rFonts w:ascii="Times New Roman" w:hAnsi="Times New Roman" w:cs="Times New Roman"/>
        </w:rPr>
        <w:t>и муниципального имущества»,</w:t>
      </w:r>
      <w:r>
        <w:rPr>
          <w:rFonts w:ascii="Times New Roman" w:hAnsi="Times New Roman" w:cs="Times New Roman"/>
        </w:rPr>
        <w:t xml:space="preserve"> </w:t>
      </w:r>
      <w:r w:rsidRPr="00333081">
        <w:rPr>
          <w:rFonts w:ascii="Times New Roman" w:hAnsi="Times New Roman" w:cs="Times New Roman"/>
        </w:rPr>
        <w:t xml:space="preserve">решением </w:t>
      </w:r>
      <w:proofErr w:type="spellStart"/>
      <w:r w:rsidRPr="00333081">
        <w:rPr>
          <w:rFonts w:ascii="Times New Roman" w:hAnsi="Times New Roman" w:cs="Times New Roman"/>
        </w:rPr>
        <w:t>Ростовской-на-Дону</w:t>
      </w:r>
      <w:proofErr w:type="spellEnd"/>
      <w:r w:rsidRPr="00333081">
        <w:rPr>
          <w:rFonts w:ascii="Times New Roman" w:hAnsi="Times New Roman" w:cs="Times New Roman"/>
        </w:rPr>
        <w:t xml:space="preserve"> городской Думы от 22.12.2015 № 67 «О принятии Положения о приватизации муниципального</w:t>
      </w:r>
      <w:proofErr w:type="gramEnd"/>
      <w:r w:rsidRPr="00333081">
        <w:rPr>
          <w:rFonts w:ascii="Times New Roman" w:hAnsi="Times New Roman" w:cs="Times New Roman"/>
        </w:rPr>
        <w:t xml:space="preserve"> имущества города Ростова-на-Дону»</w:t>
      </w:r>
      <w:r>
        <w:rPr>
          <w:rFonts w:ascii="Times New Roman" w:hAnsi="Times New Roman" w:cs="Times New Roman"/>
        </w:rPr>
        <w:t xml:space="preserve">, </w:t>
      </w:r>
      <w:r w:rsidRPr="009821F3">
        <w:rPr>
          <w:rFonts w:ascii="Times New Roman" w:hAnsi="Times New Roman" w:cs="Times New Roman"/>
        </w:rPr>
        <w:t>на основании заявления</w:t>
      </w:r>
      <w:r>
        <w:rPr>
          <w:rFonts w:ascii="Times New Roman" w:hAnsi="Times New Roman" w:cs="Times New Roman"/>
        </w:rPr>
        <w:t xml:space="preserve"> ООО «Донская Нива» (ИНН 6161004720, ОГРН 1026102901065) от 20.07.2018 № 12-71522, </w:t>
      </w:r>
      <w:r w:rsidRPr="009821F3">
        <w:rPr>
          <w:rFonts w:ascii="Times New Roman" w:hAnsi="Times New Roman" w:cs="Times New Roman"/>
        </w:rPr>
        <w:t>принимая во внимание решение комиссии по приватизации муниципального</w:t>
      </w:r>
      <w:r>
        <w:rPr>
          <w:rFonts w:ascii="Times New Roman" w:hAnsi="Times New Roman" w:cs="Times New Roman"/>
        </w:rPr>
        <w:t xml:space="preserve"> </w:t>
      </w:r>
      <w:r w:rsidRPr="009821F3">
        <w:rPr>
          <w:rFonts w:ascii="Times New Roman" w:hAnsi="Times New Roman" w:cs="Times New Roman"/>
        </w:rPr>
        <w:t xml:space="preserve">имущества </w:t>
      </w:r>
      <w:r>
        <w:rPr>
          <w:rFonts w:ascii="Times New Roman" w:hAnsi="Times New Roman" w:cs="Times New Roman"/>
        </w:rPr>
        <w:t>от 29.10.2018 (протокол № 8</w:t>
      </w:r>
      <w:r w:rsidRPr="009821F3">
        <w:rPr>
          <w:rFonts w:ascii="Times New Roman" w:hAnsi="Times New Roman" w:cs="Times New Roman"/>
        </w:rPr>
        <w:t>):</w:t>
      </w:r>
    </w:p>
    <w:p w:rsidR="00C815BE" w:rsidRDefault="00C815BE" w:rsidP="00C815BE">
      <w:pPr>
        <w:suppressAutoHyphens/>
        <w:ind w:right="-1" w:firstLine="851"/>
        <w:jc w:val="both"/>
      </w:pPr>
      <w:r w:rsidRPr="00146BE4">
        <w:rPr>
          <w:sz w:val="28"/>
          <w:szCs w:val="28"/>
        </w:rPr>
        <w:t xml:space="preserve">1.  Приватизировать путем реализации преимущественного права субъектами малого и среднего предпринимательства на приобретение </w:t>
      </w:r>
      <w:r w:rsidRPr="00146BE4">
        <w:rPr>
          <w:sz w:val="28"/>
          <w:szCs w:val="28"/>
        </w:rPr>
        <w:br/>
        <w:t xml:space="preserve">в собственность арендуемого ими муниципального недвижимого имущества муниципальное нежилое помещение, расположенное по адресу: </w:t>
      </w:r>
      <w:r>
        <w:rPr>
          <w:sz w:val="28"/>
          <w:szCs w:val="28"/>
        </w:rPr>
        <w:br/>
        <w:t xml:space="preserve">Россия, Ростовская область, </w:t>
      </w:r>
      <w:proofErr w:type="gramStart"/>
      <w:r w:rsidRPr="00146BE4">
        <w:rPr>
          <w:sz w:val="28"/>
          <w:szCs w:val="28"/>
        </w:rPr>
        <w:t>г</w:t>
      </w:r>
      <w:proofErr w:type="gramEnd"/>
      <w:r w:rsidRPr="00146BE4">
        <w:rPr>
          <w:sz w:val="28"/>
          <w:szCs w:val="28"/>
        </w:rPr>
        <w:t xml:space="preserve">. Ростов-на-Дону, </w:t>
      </w:r>
      <w:r>
        <w:rPr>
          <w:sz w:val="28"/>
          <w:szCs w:val="28"/>
        </w:rPr>
        <w:t xml:space="preserve">Ворошиловский район, </w:t>
      </w:r>
      <w:r>
        <w:rPr>
          <w:sz w:val="28"/>
          <w:szCs w:val="28"/>
        </w:rPr>
        <w:br/>
        <w:t>пр. Ленина, № 125, этаж № 1, площадью  75,9</w:t>
      </w:r>
      <w:r w:rsidRPr="00146BE4">
        <w:rPr>
          <w:sz w:val="28"/>
          <w:szCs w:val="28"/>
        </w:rPr>
        <w:t xml:space="preserve"> кв</w:t>
      </w:r>
      <w:proofErr w:type="gramStart"/>
      <w:r w:rsidRPr="00146BE4">
        <w:rPr>
          <w:sz w:val="28"/>
          <w:szCs w:val="28"/>
        </w:rPr>
        <w:t>.м</w:t>
      </w:r>
      <w:proofErr w:type="gramEnd"/>
      <w:r w:rsidRPr="00146BE4">
        <w:rPr>
          <w:sz w:val="28"/>
          <w:szCs w:val="28"/>
        </w:rPr>
        <w:t>,</w:t>
      </w:r>
      <w:r>
        <w:rPr>
          <w:sz w:val="28"/>
          <w:szCs w:val="28"/>
        </w:rPr>
        <w:t xml:space="preserve"> к. №№ 18, 28, 29, 59д, </w:t>
      </w:r>
      <w:r>
        <w:rPr>
          <w:sz w:val="28"/>
          <w:szCs w:val="28"/>
        </w:rPr>
        <w:br/>
        <w:t>22-23, 22-24-27, 18а-32-32а, 25-25а-26-26а</w:t>
      </w:r>
      <w:r w:rsidRPr="00146BE4">
        <w:rPr>
          <w:sz w:val="28"/>
          <w:szCs w:val="28"/>
        </w:rPr>
        <w:t xml:space="preserve">, </w:t>
      </w:r>
      <w:r>
        <w:rPr>
          <w:sz w:val="28"/>
          <w:szCs w:val="28"/>
        </w:rPr>
        <w:t>кадастровый номер 61:44:0000000:158945</w:t>
      </w:r>
      <w:r w:rsidRPr="00146BE4">
        <w:rPr>
          <w:sz w:val="28"/>
          <w:szCs w:val="28"/>
        </w:rPr>
        <w:t xml:space="preserve"> (договор</w:t>
      </w:r>
      <w:r>
        <w:rPr>
          <w:sz w:val="28"/>
          <w:szCs w:val="28"/>
        </w:rPr>
        <w:t xml:space="preserve"> аренды от 27.11.2015 № 6586-6).</w:t>
      </w:r>
    </w:p>
    <w:p w:rsidR="00C815BE" w:rsidRDefault="00C815BE" w:rsidP="00C815B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 Установить цену </w:t>
      </w:r>
      <w:r w:rsidRPr="00146BE4">
        <w:rPr>
          <w:sz w:val="28"/>
          <w:szCs w:val="28"/>
        </w:rPr>
        <w:t>нежило</w:t>
      </w:r>
      <w:r>
        <w:rPr>
          <w:sz w:val="28"/>
          <w:szCs w:val="28"/>
        </w:rPr>
        <w:t>го помещения, расположенного</w:t>
      </w:r>
      <w:r w:rsidRPr="00146BE4"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br/>
        <w:t xml:space="preserve">Россия, Ростовская область, </w:t>
      </w:r>
      <w:proofErr w:type="gramStart"/>
      <w:r w:rsidRPr="00146BE4">
        <w:rPr>
          <w:sz w:val="28"/>
          <w:szCs w:val="28"/>
        </w:rPr>
        <w:t>г</w:t>
      </w:r>
      <w:proofErr w:type="gramEnd"/>
      <w:r w:rsidRPr="00146BE4">
        <w:rPr>
          <w:sz w:val="28"/>
          <w:szCs w:val="28"/>
        </w:rPr>
        <w:t xml:space="preserve">. Ростов-на-Дону, </w:t>
      </w:r>
      <w:r>
        <w:rPr>
          <w:sz w:val="28"/>
          <w:szCs w:val="28"/>
        </w:rPr>
        <w:t xml:space="preserve">Ворошиловский район, </w:t>
      </w:r>
      <w:r>
        <w:rPr>
          <w:sz w:val="28"/>
          <w:szCs w:val="28"/>
        </w:rPr>
        <w:br/>
        <w:t>пр. Ленина, № 125, этаж № 1, площадью  75,9</w:t>
      </w:r>
      <w:r w:rsidRPr="00146BE4">
        <w:rPr>
          <w:sz w:val="28"/>
          <w:szCs w:val="28"/>
        </w:rPr>
        <w:t xml:space="preserve"> кв</w:t>
      </w:r>
      <w:proofErr w:type="gramStart"/>
      <w:r w:rsidRPr="00146BE4">
        <w:rPr>
          <w:sz w:val="28"/>
          <w:szCs w:val="28"/>
        </w:rPr>
        <w:t>.м</w:t>
      </w:r>
      <w:proofErr w:type="gramEnd"/>
      <w:r w:rsidRPr="00146BE4">
        <w:rPr>
          <w:sz w:val="28"/>
          <w:szCs w:val="28"/>
        </w:rPr>
        <w:t>,</w:t>
      </w:r>
      <w:r>
        <w:rPr>
          <w:sz w:val="28"/>
          <w:szCs w:val="28"/>
        </w:rPr>
        <w:t xml:space="preserve"> к. №№ 18, 28, 29, 59д, </w:t>
      </w:r>
      <w:r>
        <w:rPr>
          <w:sz w:val="28"/>
          <w:szCs w:val="28"/>
        </w:rPr>
        <w:br/>
        <w:t>22-23, 22-24-27, 18а-32-32а, 25-25а-26-26а</w:t>
      </w:r>
      <w:r w:rsidRPr="00146BE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кадастровый номер 61:44:0000000:158945, равную рыночной стоимости в размере </w:t>
      </w:r>
      <w:r>
        <w:rPr>
          <w:sz w:val="28"/>
          <w:szCs w:val="28"/>
        </w:rPr>
        <w:br/>
        <w:t>3 988 300 (Три миллиона девятьсот восемьдесят восемь тысяч триста) рублей, 00 копеек, (без учета НДС),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отчету от 03.10.2018 № 080-18-Р, выполненному ООО «Международный центр судебных экспертиз </w:t>
      </w:r>
      <w:r>
        <w:rPr>
          <w:sz w:val="28"/>
          <w:szCs w:val="28"/>
        </w:rPr>
        <w:br/>
        <w:t xml:space="preserve">и оценки», согласованному городской комиссией по согласованию результатов оценки 17.10.2018 (протокол № </w:t>
      </w:r>
      <w:r w:rsidRPr="0090137C">
        <w:rPr>
          <w:sz w:val="28"/>
          <w:szCs w:val="28"/>
        </w:rPr>
        <w:t>37</w:t>
      </w:r>
      <w:r>
        <w:rPr>
          <w:sz w:val="28"/>
          <w:szCs w:val="28"/>
        </w:rPr>
        <w:t>).</w:t>
      </w:r>
    </w:p>
    <w:p w:rsidR="00C815BE" w:rsidRDefault="00C815BE" w:rsidP="00C815B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 Оплата приобретаемого имущества осуществляется с рассрочкой платежа сроком на 5 лет в соответствии с условиями договора </w:t>
      </w:r>
      <w:r>
        <w:rPr>
          <w:sz w:val="28"/>
          <w:szCs w:val="28"/>
        </w:rPr>
        <w:br/>
        <w:t xml:space="preserve">купли-продажи нежилого помещения, расположенного по адресу: </w:t>
      </w:r>
      <w:r>
        <w:rPr>
          <w:sz w:val="28"/>
          <w:szCs w:val="28"/>
        </w:rPr>
        <w:br/>
        <w:t xml:space="preserve">Россия, Ростовская область,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Ростов-на-Дону, Ворошиловский район,</w:t>
      </w:r>
      <w:r w:rsidRPr="004811ED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пр. Ленина, № 125, этаж № 1, площадью  75,9</w:t>
      </w:r>
      <w:r w:rsidRPr="00146BE4">
        <w:rPr>
          <w:sz w:val="28"/>
          <w:szCs w:val="28"/>
        </w:rPr>
        <w:t xml:space="preserve"> кв</w:t>
      </w:r>
      <w:proofErr w:type="gramStart"/>
      <w:r w:rsidRPr="00146BE4">
        <w:rPr>
          <w:sz w:val="28"/>
          <w:szCs w:val="28"/>
        </w:rPr>
        <w:t>.м</w:t>
      </w:r>
      <w:proofErr w:type="gramEnd"/>
      <w:r w:rsidRPr="00146BE4">
        <w:rPr>
          <w:sz w:val="28"/>
          <w:szCs w:val="28"/>
        </w:rPr>
        <w:t>,</w:t>
      </w:r>
      <w:r>
        <w:rPr>
          <w:sz w:val="28"/>
          <w:szCs w:val="28"/>
        </w:rPr>
        <w:t xml:space="preserve"> к. № 18, 28, 29, 59д,</w:t>
      </w:r>
      <w:r>
        <w:rPr>
          <w:sz w:val="28"/>
          <w:szCs w:val="28"/>
        </w:rPr>
        <w:br/>
        <w:t>22-23, 22-24-27, 18а-32-32а, 25-25а-26-26а</w:t>
      </w:r>
      <w:r w:rsidRPr="00146BE4">
        <w:rPr>
          <w:sz w:val="28"/>
          <w:szCs w:val="28"/>
        </w:rPr>
        <w:t xml:space="preserve">, </w:t>
      </w:r>
      <w:r>
        <w:rPr>
          <w:sz w:val="28"/>
          <w:szCs w:val="28"/>
        </w:rPr>
        <w:t>кадастровый номер 61:44:0000000:158945.</w:t>
      </w:r>
    </w:p>
    <w:p w:rsidR="00C815BE" w:rsidRPr="00206E20" w:rsidRDefault="00C815BE" w:rsidP="00C815BE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заключить </w:t>
      </w:r>
      <w:r>
        <w:rPr>
          <w:color w:val="000000"/>
          <w:sz w:val="28"/>
          <w:szCs w:val="28"/>
        </w:rPr>
        <w:br/>
        <w:t>с ООО «Донская Нива» (</w:t>
      </w:r>
      <w:r w:rsidRPr="00FE49FF">
        <w:rPr>
          <w:sz w:val="28"/>
          <w:szCs w:val="28"/>
        </w:rPr>
        <w:t>ИНН</w:t>
      </w:r>
      <w:r>
        <w:rPr>
          <w:sz w:val="28"/>
          <w:szCs w:val="28"/>
        </w:rPr>
        <w:t xml:space="preserve"> </w:t>
      </w:r>
      <w:r w:rsidRPr="004811ED">
        <w:rPr>
          <w:sz w:val="28"/>
          <w:szCs w:val="28"/>
        </w:rPr>
        <w:t>6161004720</w:t>
      </w:r>
      <w:r>
        <w:rPr>
          <w:sz w:val="28"/>
          <w:szCs w:val="28"/>
        </w:rPr>
        <w:t xml:space="preserve">, </w:t>
      </w:r>
      <w:r w:rsidRPr="00965D66">
        <w:rPr>
          <w:sz w:val="28"/>
          <w:szCs w:val="28"/>
        </w:rPr>
        <w:t>ОГРН 1026102901065</w:t>
      </w:r>
      <w:r>
        <w:rPr>
          <w:sz w:val="28"/>
          <w:szCs w:val="28"/>
        </w:rPr>
        <w:t>)</w:t>
      </w:r>
      <w:r w:rsidRPr="00BC6D36">
        <w:rPr>
          <w:sz w:val="28"/>
          <w:szCs w:val="28"/>
        </w:rPr>
        <w:t xml:space="preserve"> </w:t>
      </w:r>
      <w:r w:rsidRPr="00CF23D4">
        <w:rPr>
          <w:sz w:val="28"/>
          <w:szCs w:val="28"/>
        </w:rPr>
        <w:t>дог</w:t>
      </w:r>
      <w:r>
        <w:rPr>
          <w:sz w:val="28"/>
          <w:szCs w:val="28"/>
        </w:rPr>
        <w:t xml:space="preserve">овор </w:t>
      </w:r>
      <w:r w:rsidRPr="00CF23D4">
        <w:rPr>
          <w:sz w:val="28"/>
          <w:szCs w:val="28"/>
        </w:rPr>
        <w:t>купли-продажи нежилого помещения, расположенного по адресу:</w:t>
      </w:r>
      <w:r>
        <w:rPr>
          <w:sz w:val="28"/>
          <w:szCs w:val="28"/>
        </w:rPr>
        <w:t xml:space="preserve"> Россия, Ростовская область,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Ростов-на-Дону, Ворошиловский район, пр. Ленина</w:t>
      </w:r>
      <w:r w:rsidRPr="00146BE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№ 125,</w:t>
      </w:r>
      <w:r w:rsidRPr="00146BE4">
        <w:rPr>
          <w:sz w:val="28"/>
          <w:szCs w:val="28"/>
        </w:rPr>
        <w:t xml:space="preserve"> этаж</w:t>
      </w:r>
      <w:r>
        <w:rPr>
          <w:sz w:val="28"/>
          <w:szCs w:val="28"/>
        </w:rPr>
        <w:t xml:space="preserve"> </w:t>
      </w:r>
      <w:r w:rsidRPr="00146BE4">
        <w:rPr>
          <w:sz w:val="28"/>
          <w:szCs w:val="28"/>
        </w:rPr>
        <w:t>№1,</w:t>
      </w:r>
      <w:r>
        <w:rPr>
          <w:sz w:val="28"/>
          <w:szCs w:val="28"/>
        </w:rPr>
        <w:t xml:space="preserve"> </w:t>
      </w:r>
      <w:r w:rsidRPr="00146BE4">
        <w:rPr>
          <w:sz w:val="28"/>
          <w:szCs w:val="28"/>
        </w:rPr>
        <w:t>площадью</w:t>
      </w:r>
      <w:r>
        <w:rPr>
          <w:sz w:val="28"/>
          <w:szCs w:val="28"/>
        </w:rPr>
        <w:t xml:space="preserve">  75,9 </w:t>
      </w:r>
      <w:r w:rsidRPr="00146BE4">
        <w:rPr>
          <w:sz w:val="28"/>
          <w:szCs w:val="28"/>
        </w:rPr>
        <w:t>кв</w:t>
      </w:r>
      <w:proofErr w:type="gramStart"/>
      <w:r w:rsidRPr="00146BE4">
        <w:rPr>
          <w:sz w:val="28"/>
          <w:szCs w:val="28"/>
        </w:rPr>
        <w:t>.м</w:t>
      </w:r>
      <w:proofErr w:type="gramEnd"/>
      <w:r w:rsidRPr="00146BE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46BE4">
        <w:rPr>
          <w:sz w:val="28"/>
          <w:szCs w:val="28"/>
        </w:rPr>
        <w:t>к.</w:t>
      </w:r>
      <w:r w:rsidRPr="004811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№№ 18, 28, 29, 59д, 22-23, </w:t>
      </w:r>
      <w:r>
        <w:rPr>
          <w:sz w:val="28"/>
          <w:szCs w:val="28"/>
        </w:rPr>
        <w:br/>
        <w:t>22-24-27, 18а-32-32а, 25-25а-26-26а</w:t>
      </w:r>
      <w:r w:rsidRPr="00146BE4">
        <w:rPr>
          <w:sz w:val="28"/>
          <w:szCs w:val="28"/>
        </w:rPr>
        <w:t xml:space="preserve">, </w:t>
      </w:r>
      <w:r>
        <w:rPr>
          <w:sz w:val="28"/>
          <w:szCs w:val="28"/>
        </w:rPr>
        <w:t>кадастровый номер 61:44:0000000:158945</w:t>
      </w:r>
      <w:r w:rsidRPr="00146B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color w:val="000000"/>
          <w:sz w:val="28"/>
          <w:szCs w:val="28"/>
        </w:rPr>
        <w:t>с рассрочкой платежа.</w:t>
      </w:r>
    </w:p>
    <w:p w:rsidR="00C815BE" w:rsidRDefault="00C815BE" w:rsidP="00C815B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5. </w:t>
      </w:r>
      <w:r>
        <w:rPr>
          <w:sz w:val="28"/>
          <w:szCs w:val="28"/>
        </w:rPr>
        <w:t> МКУ «Управление казной города Ростова-на-Дону»:</w:t>
      </w:r>
    </w:p>
    <w:p w:rsidR="00C815BE" w:rsidRDefault="00C815BE" w:rsidP="00C815B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C815BE" w:rsidRDefault="00C815BE" w:rsidP="00C815B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 пакет документов в соответствии с постановлением Администрации города Ростова-на-Дону от 18.05.2012 № 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 для исключения объекта</w:t>
      </w:r>
      <w:r w:rsidRPr="006C2E1A">
        <w:rPr>
          <w:sz w:val="28"/>
          <w:szCs w:val="28"/>
        </w:rPr>
        <w:t xml:space="preserve"> 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C815BE" w:rsidRDefault="00C815BE" w:rsidP="00C815BE">
      <w:pPr>
        <w:suppressAutoHyphens/>
        <w:ind w:firstLine="720"/>
        <w:jc w:val="both"/>
        <w:rPr>
          <w:color w:val="000000"/>
        </w:rPr>
      </w:pP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>
        <w:rPr>
          <w:color w:val="000000"/>
          <w:sz w:val="28"/>
          <w:szCs w:val="28"/>
        </w:rPr>
        <w:br/>
        <w:t>за директором Департамента</w:t>
      </w:r>
      <w:r>
        <w:rPr>
          <w:sz w:val="28"/>
          <w:szCs w:val="28"/>
        </w:rPr>
        <w:t>.</w:t>
      </w:r>
    </w:p>
    <w:sectPr w:rsidR="00C815BE" w:rsidSect="00147972">
      <w:pgSz w:w="11906" w:h="16838"/>
      <w:pgMar w:top="1134" w:right="567" w:bottom="1134" w:left="1134" w:header="708" w:footer="90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1D63" w:rsidRDefault="00E61D63">
      <w:r>
        <w:separator/>
      </w:r>
    </w:p>
  </w:endnote>
  <w:endnote w:type="continuationSeparator" w:id="0">
    <w:p w:rsidR="00E61D63" w:rsidRDefault="00E61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1D63" w:rsidRDefault="00E61D63">
      <w:r>
        <w:separator/>
      </w:r>
    </w:p>
  </w:footnote>
  <w:footnote w:type="continuationSeparator" w:id="0">
    <w:p w:rsidR="00E61D63" w:rsidRDefault="00E61D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0787"/>
    <w:rsid w:val="00012079"/>
    <w:rsid w:val="00045685"/>
    <w:rsid w:val="00046B58"/>
    <w:rsid w:val="000D6AA8"/>
    <w:rsid w:val="000F2FE7"/>
    <w:rsid w:val="000F7ED3"/>
    <w:rsid w:val="000F7F78"/>
    <w:rsid w:val="00144D5D"/>
    <w:rsid w:val="00147972"/>
    <w:rsid w:val="00195FF2"/>
    <w:rsid w:val="001B406A"/>
    <w:rsid w:val="001C592B"/>
    <w:rsid w:val="00260296"/>
    <w:rsid w:val="0028229B"/>
    <w:rsid w:val="002941BB"/>
    <w:rsid w:val="002E5F89"/>
    <w:rsid w:val="003103CF"/>
    <w:rsid w:val="00324351"/>
    <w:rsid w:val="00372F25"/>
    <w:rsid w:val="003D2A83"/>
    <w:rsid w:val="00453238"/>
    <w:rsid w:val="004C641D"/>
    <w:rsid w:val="004E6F4B"/>
    <w:rsid w:val="00521060"/>
    <w:rsid w:val="00575921"/>
    <w:rsid w:val="006300F9"/>
    <w:rsid w:val="00637146"/>
    <w:rsid w:val="00697072"/>
    <w:rsid w:val="006D0787"/>
    <w:rsid w:val="006E7380"/>
    <w:rsid w:val="006F4E40"/>
    <w:rsid w:val="0075467E"/>
    <w:rsid w:val="00796A17"/>
    <w:rsid w:val="007B40C4"/>
    <w:rsid w:val="00816103"/>
    <w:rsid w:val="00921E08"/>
    <w:rsid w:val="00945160"/>
    <w:rsid w:val="009D026B"/>
    <w:rsid w:val="00AF56DD"/>
    <w:rsid w:val="00B15F11"/>
    <w:rsid w:val="00B5069A"/>
    <w:rsid w:val="00B73F85"/>
    <w:rsid w:val="00B86CE9"/>
    <w:rsid w:val="00BB3607"/>
    <w:rsid w:val="00BD6A2E"/>
    <w:rsid w:val="00C14076"/>
    <w:rsid w:val="00C41832"/>
    <w:rsid w:val="00C42230"/>
    <w:rsid w:val="00C815BE"/>
    <w:rsid w:val="00CA4A7E"/>
    <w:rsid w:val="00CB7F89"/>
    <w:rsid w:val="00CC5F64"/>
    <w:rsid w:val="00CC71D7"/>
    <w:rsid w:val="00D35BB7"/>
    <w:rsid w:val="00E61D63"/>
    <w:rsid w:val="00E86C2D"/>
    <w:rsid w:val="00E9641E"/>
    <w:rsid w:val="00EF5E4B"/>
    <w:rsid w:val="00F45DFE"/>
    <w:rsid w:val="00F52A03"/>
    <w:rsid w:val="00F54ED6"/>
    <w:rsid w:val="00FC3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78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815BE"/>
    <w:pPr>
      <w:keepNext/>
      <w:ind w:right="43" w:firstLine="459"/>
      <w:jc w:val="both"/>
      <w:outlineLvl w:val="0"/>
    </w:pPr>
    <w:rPr>
      <w:rFonts w:ascii="Courier New" w:hAnsi="Courier New" w:cs="Courier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D078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D0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300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300F9"/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2822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oa heading"/>
    <w:basedOn w:val="a"/>
    <w:next w:val="a"/>
    <w:uiPriority w:val="99"/>
    <w:semiHidden/>
    <w:unhideWhenUsed/>
    <w:rsid w:val="006F4E40"/>
    <w:pPr>
      <w:spacing w:before="120"/>
    </w:pPr>
    <w:rPr>
      <w:rFonts w:ascii="Cambria" w:hAnsi="Cambria"/>
      <w:b/>
      <w:bCs/>
    </w:rPr>
  </w:style>
  <w:style w:type="character" w:customStyle="1" w:styleId="10">
    <w:name w:val="Заголовок 1 Знак"/>
    <w:basedOn w:val="a0"/>
    <w:link w:val="1"/>
    <w:rsid w:val="00C815BE"/>
    <w:rPr>
      <w:rFonts w:ascii="Courier New" w:eastAsia="Times New Roman" w:hAnsi="Courier New" w:cs="Courier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BB6CE-B1C3-440C-A592-3762CD333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Porotikov SV</dc:creator>
  <cp:lastModifiedBy>Chmykh</cp:lastModifiedBy>
  <cp:revision>2</cp:revision>
  <dcterms:created xsi:type="dcterms:W3CDTF">2018-10-31T08:19:00Z</dcterms:created>
  <dcterms:modified xsi:type="dcterms:W3CDTF">2018-10-31T08:19:00Z</dcterms:modified>
</cp:coreProperties>
</file>