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CAD" w:rsidRDefault="002C52D6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sz w:val="20"/>
          <w:u w:val="single"/>
        </w:rPr>
      </w:pPr>
      <w:r>
        <w:rPr>
          <w:sz w:val="24"/>
        </w:rPr>
        <w:t xml:space="preserve">                                             </w:t>
      </w:r>
    </w:p>
    <w:p w:rsidR="009C5CAD" w:rsidRDefault="002C52D6">
      <w:pPr>
        <w:pStyle w:val="afc"/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0"/>
            <wp:wrapSquare wrapText="bothSides" distT="0" distB="0" distL="114300" distR="11430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ГОРОДСКАЯ ДУМА</w:t>
      </w:r>
    </w:p>
    <w:p w:rsidR="009C5CAD" w:rsidRDefault="002C52D6">
      <w:pPr>
        <w:pStyle w:val="afc"/>
        <w:rPr>
          <w:caps/>
        </w:rPr>
      </w:pPr>
      <w:r>
        <w:rPr>
          <w:caps/>
        </w:rPr>
        <w:t>седьмого созыва</w:t>
      </w:r>
    </w:p>
    <w:p w:rsidR="009C5CAD" w:rsidRDefault="002C52D6">
      <w:pPr>
        <w:jc w:val="center"/>
        <w:rPr>
          <w:b/>
          <w:spacing w:val="50"/>
          <w:sz w:val="72"/>
        </w:rPr>
      </w:pPr>
      <w:r>
        <w:rPr>
          <w:rFonts w:ascii="Saloon" w:hAnsi="Saloon"/>
          <w:spacing w:val="50"/>
          <w:sz w:val="72"/>
        </w:rPr>
        <w:t xml:space="preserve">РЕШЕНИЕ № </w:t>
      </w:r>
    </w:p>
    <w:p w:rsidR="009C5CAD" w:rsidRDefault="009C5CAD">
      <w:pPr>
        <w:jc w:val="both"/>
        <w:rPr>
          <w:b/>
          <w:sz w:val="20"/>
        </w:rPr>
      </w:pPr>
    </w:p>
    <w:p w:rsidR="009C5CAD" w:rsidRDefault="009C5CAD">
      <w:pPr>
        <w:jc w:val="both"/>
        <w:rPr>
          <w:b/>
          <w:sz w:val="10"/>
        </w:rPr>
      </w:pPr>
    </w:p>
    <w:p w:rsidR="009C5CAD" w:rsidRDefault="009C5CAD">
      <w:pPr>
        <w:jc w:val="both"/>
        <w:rPr>
          <w:b/>
          <w:sz w:val="4"/>
        </w:rPr>
      </w:pPr>
    </w:p>
    <w:tbl>
      <w:tblPr>
        <w:tblW w:w="0" w:type="auto"/>
        <w:tblLayout w:type="fixed"/>
        <w:tblLook w:val="04A0"/>
      </w:tblPr>
      <w:tblGrid>
        <w:gridCol w:w="4961"/>
        <w:gridCol w:w="4961"/>
      </w:tblGrid>
      <w:tr w:rsidR="009C5CAD">
        <w:tc>
          <w:tcPr>
            <w:tcW w:w="4961" w:type="dxa"/>
          </w:tcPr>
          <w:p w:rsidR="009C5CAD" w:rsidRDefault="002C52D6">
            <w:pPr>
              <w:rPr>
                <w:rFonts w:ascii="Courier New" w:hAnsi="Courier New"/>
                <w:b/>
                <w:sz w:val="27"/>
              </w:rPr>
            </w:pPr>
            <w:r>
              <w:rPr>
                <w:rFonts w:ascii="Courier New" w:hAnsi="Courier New"/>
                <w:b/>
              </w:rPr>
              <w:t>24 октября 2023 года</w:t>
            </w:r>
          </w:p>
        </w:tc>
        <w:tc>
          <w:tcPr>
            <w:tcW w:w="4961" w:type="dxa"/>
          </w:tcPr>
          <w:p w:rsidR="009C5CAD" w:rsidRDefault="002C52D6">
            <w:pPr>
              <w:jc w:val="right"/>
              <w:rPr>
                <w:rFonts w:ascii="Courier New" w:hAnsi="Courier New"/>
                <w:b/>
                <w:sz w:val="27"/>
              </w:rPr>
            </w:pPr>
            <w:r>
              <w:rPr>
                <w:rFonts w:ascii="Courier New" w:hAnsi="Courier New"/>
                <w:b/>
                <w:sz w:val="27"/>
              </w:rPr>
              <w:t xml:space="preserve">Заседание № </w:t>
            </w:r>
          </w:p>
        </w:tc>
      </w:tr>
    </w:tbl>
    <w:p w:rsidR="009C5CAD" w:rsidRDefault="009C5CAD">
      <w:pPr>
        <w:jc w:val="both"/>
        <w:rPr>
          <w:rFonts w:ascii="Arial" w:hAnsi="Arial"/>
          <w:b/>
          <w:sz w:val="16"/>
        </w:rPr>
      </w:pPr>
    </w:p>
    <w:p w:rsidR="009C5CAD" w:rsidRPr="00BA0191" w:rsidRDefault="002C52D6">
      <w:pPr>
        <w:ind w:right="4820"/>
        <w:jc w:val="both"/>
        <w:rPr>
          <w:rFonts w:ascii="Arial" w:hAnsi="Arial"/>
          <w:sz w:val="24"/>
          <w:szCs w:val="24"/>
        </w:rPr>
      </w:pPr>
      <w:r w:rsidRPr="00BA0191">
        <w:rPr>
          <w:rFonts w:ascii="Arial" w:hAnsi="Arial"/>
          <w:sz w:val="24"/>
          <w:szCs w:val="24"/>
        </w:rPr>
        <w:t>О мероприятиях Администрации города</w:t>
      </w:r>
    </w:p>
    <w:p w:rsidR="009C5CAD" w:rsidRPr="00BA0191" w:rsidRDefault="002C52D6">
      <w:pPr>
        <w:ind w:right="4820"/>
        <w:jc w:val="both"/>
        <w:rPr>
          <w:rFonts w:ascii="Arial" w:hAnsi="Arial"/>
          <w:sz w:val="24"/>
          <w:szCs w:val="24"/>
        </w:rPr>
      </w:pPr>
      <w:r w:rsidRPr="00BA0191">
        <w:rPr>
          <w:rFonts w:ascii="Arial" w:hAnsi="Arial"/>
          <w:sz w:val="24"/>
          <w:szCs w:val="24"/>
        </w:rPr>
        <w:t xml:space="preserve">по рекультивации полигона </w:t>
      </w:r>
      <w:proofErr w:type="gramStart"/>
      <w:r w:rsidRPr="00BA0191">
        <w:rPr>
          <w:rFonts w:ascii="Arial" w:hAnsi="Arial"/>
          <w:sz w:val="24"/>
          <w:szCs w:val="24"/>
        </w:rPr>
        <w:t>твердых</w:t>
      </w:r>
      <w:proofErr w:type="gramEnd"/>
    </w:p>
    <w:p w:rsidR="009C5CAD" w:rsidRPr="00BA0191" w:rsidRDefault="002C52D6">
      <w:pPr>
        <w:ind w:right="4820"/>
        <w:jc w:val="both"/>
        <w:rPr>
          <w:rFonts w:ascii="Arial" w:hAnsi="Arial"/>
          <w:sz w:val="24"/>
          <w:szCs w:val="24"/>
        </w:rPr>
      </w:pPr>
      <w:r w:rsidRPr="00BA0191">
        <w:rPr>
          <w:rFonts w:ascii="Arial" w:hAnsi="Arial"/>
          <w:sz w:val="24"/>
          <w:szCs w:val="24"/>
        </w:rPr>
        <w:t>бытовых отходов в Северо-Западной</w:t>
      </w:r>
    </w:p>
    <w:p w:rsidR="009C5CAD" w:rsidRPr="00BA0191" w:rsidRDefault="002C52D6">
      <w:pPr>
        <w:ind w:right="5812"/>
        <w:jc w:val="both"/>
        <w:rPr>
          <w:rFonts w:ascii="Arial" w:hAnsi="Arial"/>
          <w:sz w:val="24"/>
          <w:szCs w:val="24"/>
        </w:rPr>
      </w:pPr>
      <w:r w:rsidRPr="00BA0191">
        <w:rPr>
          <w:rFonts w:ascii="Arial" w:hAnsi="Arial"/>
          <w:sz w:val="24"/>
          <w:szCs w:val="24"/>
        </w:rPr>
        <w:t>промышленной зоне города</w:t>
      </w:r>
    </w:p>
    <w:p w:rsidR="009C5CAD" w:rsidRDefault="009C5CAD">
      <w:pPr>
        <w:ind w:right="5812"/>
        <w:jc w:val="both"/>
        <w:rPr>
          <w:rFonts w:ascii="Arial" w:hAnsi="Arial"/>
          <w:sz w:val="26"/>
        </w:rPr>
      </w:pPr>
    </w:p>
    <w:p w:rsidR="009C5CAD" w:rsidRPr="00BA0191" w:rsidRDefault="002C52D6">
      <w:pPr>
        <w:spacing w:line="228" w:lineRule="auto"/>
        <w:ind w:firstLine="708"/>
        <w:jc w:val="both"/>
        <w:rPr>
          <w:rFonts w:ascii="Arial" w:hAnsi="Arial"/>
          <w:sz w:val="27"/>
          <w:szCs w:val="27"/>
        </w:rPr>
      </w:pPr>
      <w:r w:rsidRPr="00BA0191">
        <w:rPr>
          <w:rStyle w:val="1f"/>
          <w:rFonts w:ascii="Arial" w:hAnsi="Arial"/>
          <w:sz w:val="27"/>
          <w:szCs w:val="27"/>
        </w:rPr>
        <w:t>Ключевым программным мероприятием национального проекта «Экология» утвержденного Указом Президента Российской Федерации             от 7 мая 2018 года № 204 «О национальных целях и стратегических задачах развития Российской Федерации на период до 2024 года»                      и регионального проекта «Чистая страна», утвержденного постановлением Правительства Ростовской области </w:t>
      </w:r>
      <w:hyperlink r:id="rId8" w:history="1">
        <w:r w:rsidRPr="00BA0191">
          <w:rPr>
            <w:rStyle w:val="1f"/>
            <w:rFonts w:ascii="Arial" w:hAnsi="Arial"/>
            <w:sz w:val="27"/>
            <w:szCs w:val="27"/>
          </w:rPr>
          <w:t>от 11.01.2021 № 1</w:t>
        </w:r>
      </w:hyperlink>
      <w:r w:rsidRPr="00BA0191">
        <w:rPr>
          <w:rStyle w:val="1f"/>
          <w:rFonts w:ascii="Arial" w:hAnsi="Arial"/>
          <w:sz w:val="27"/>
          <w:szCs w:val="27"/>
        </w:rPr>
        <w:t xml:space="preserve"> «Об организации проектной деятельности в исполнительных органах Ростовской области» является рекультивация земельных участков полигона твердо </w:t>
      </w:r>
      <w:proofErr w:type="gramStart"/>
      <w:r w:rsidRPr="00BA0191">
        <w:rPr>
          <w:rStyle w:val="1f"/>
          <w:rFonts w:ascii="Arial" w:hAnsi="Arial"/>
          <w:sz w:val="27"/>
          <w:szCs w:val="27"/>
        </w:rPr>
        <w:t>-б</w:t>
      </w:r>
      <w:proofErr w:type="gramEnd"/>
      <w:r w:rsidRPr="00BA0191">
        <w:rPr>
          <w:rStyle w:val="1f"/>
          <w:rFonts w:ascii="Arial" w:hAnsi="Arial"/>
          <w:sz w:val="27"/>
          <w:szCs w:val="27"/>
        </w:rPr>
        <w:t xml:space="preserve">ытовых отходов (далее - ТБО), расположенного в Северо-Западной промышленной зоне города Ростова-на-Дону. Общая площадь </w:t>
      </w:r>
      <w:proofErr w:type="spellStart"/>
      <w:r w:rsidRPr="00BA0191">
        <w:rPr>
          <w:rStyle w:val="1f"/>
          <w:rFonts w:ascii="Arial" w:hAnsi="Arial"/>
          <w:sz w:val="27"/>
          <w:szCs w:val="27"/>
        </w:rPr>
        <w:t>рекультивируемых</w:t>
      </w:r>
      <w:proofErr w:type="spellEnd"/>
      <w:r w:rsidRPr="00BA0191">
        <w:rPr>
          <w:rStyle w:val="1f"/>
          <w:rFonts w:ascii="Arial" w:hAnsi="Arial"/>
          <w:sz w:val="27"/>
          <w:szCs w:val="27"/>
        </w:rPr>
        <w:t xml:space="preserve"> земельных участков составляет 56 га, а объем захоронения отходов  более 12 млн. куб м.</w:t>
      </w:r>
    </w:p>
    <w:p w:rsidR="009C5CAD" w:rsidRPr="00BA0191" w:rsidRDefault="002C52D6">
      <w:pPr>
        <w:ind w:firstLine="709"/>
        <w:jc w:val="both"/>
        <w:rPr>
          <w:rFonts w:ascii="Arial" w:hAnsi="Arial"/>
          <w:spacing w:val="-6"/>
          <w:sz w:val="27"/>
          <w:szCs w:val="27"/>
        </w:rPr>
      </w:pPr>
      <w:r w:rsidRPr="00BA0191">
        <w:rPr>
          <w:rFonts w:ascii="Arial" w:hAnsi="Arial"/>
          <w:spacing w:val="-6"/>
          <w:sz w:val="27"/>
          <w:szCs w:val="27"/>
        </w:rPr>
        <w:t>В целях реализации данного проекта Управлением благоустройства                и лесного хозяйства города Ростова-на-Дону заключен муниципальный контракт от 05.12.2022 № 62 с ООО «ГЕОС» на реализацию объекта: «Рекультивация земельных участков полигона ТБО, расположенного                         в Северо-Западной промышленной зоне города Ростова-на-Дону». Сумма контракта составила 2 333 861,48 тыс. руб. Реализация мероприятий             по рекультивации должна быть выполнена к 30.10.2024.</w:t>
      </w:r>
    </w:p>
    <w:p w:rsidR="009C5CAD" w:rsidRPr="00BA0191" w:rsidRDefault="002C52D6">
      <w:pPr>
        <w:ind w:firstLine="709"/>
        <w:jc w:val="both"/>
        <w:rPr>
          <w:sz w:val="27"/>
          <w:szCs w:val="27"/>
        </w:rPr>
      </w:pPr>
      <w:r w:rsidRPr="00BA0191">
        <w:rPr>
          <w:rFonts w:ascii="Arial" w:hAnsi="Arial"/>
          <w:spacing w:val="-6"/>
          <w:sz w:val="27"/>
          <w:szCs w:val="27"/>
        </w:rPr>
        <w:t xml:space="preserve">Финансирование данного муниципального контракта выполняется                      из трех бюджетов: </w:t>
      </w:r>
      <w:r w:rsidRPr="00BA0191">
        <w:rPr>
          <w:rFonts w:ascii="Arial" w:hAnsi="Arial"/>
          <w:sz w:val="27"/>
          <w:szCs w:val="27"/>
        </w:rPr>
        <w:t>федерального (82,5% - 1 885 561,7</w:t>
      </w:r>
      <w:r w:rsidRPr="00BA0191">
        <w:rPr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тыс. руб.</w:t>
      </w:r>
      <w:r w:rsidRPr="00BA0191">
        <w:rPr>
          <w:rFonts w:ascii="Arial" w:hAnsi="Arial"/>
          <w:sz w:val="27"/>
          <w:szCs w:val="27"/>
        </w:rPr>
        <w:t>), областного (16,5% - 424 960,91</w:t>
      </w:r>
      <w:r w:rsidRPr="00BA0191">
        <w:rPr>
          <w:sz w:val="27"/>
          <w:szCs w:val="27"/>
        </w:rPr>
        <w:t xml:space="preserve">  </w:t>
      </w:r>
      <w:r w:rsidRPr="00BA0191">
        <w:rPr>
          <w:rFonts w:ascii="Arial" w:hAnsi="Arial"/>
          <w:spacing w:val="-6"/>
          <w:sz w:val="27"/>
          <w:szCs w:val="27"/>
        </w:rPr>
        <w:t>тыс. руб.</w:t>
      </w:r>
      <w:r w:rsidRPr="00BA0191">
        <w:rPr>
          <w:rFonts w:ascii="Arial" w:hAnsi="Arial"/>
          <w:sz w:val="27"/>
          <w:szCs w:val="27"/>
        </w:rPr>
        <w:t>), бюджета города   Ростова-на-Дону (1% - 23 338,862</w:t>
      </w:r>
      <w:r w:rsidRPr="00BA0191">
        <w:rPr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тыс. руб.</w:t>
      </w:r>
      <w:proofErr w:type="gramStart"/>
      <w:r w:rsidRPr="00BA0191">
        <w:rPr>
          <w:rFonts w:ascii="Arial" w:hAnsi="Arial"/>
          <w:sz w:val="27"/>
          <w:szCs w:val="27"/>
        </w:rPr>
        <w:t xml:space="preserve"> )</w:t>
      </w:r>
      <w:proofErr w:type="gramEnd"/>
      <w:r w:rsidRPr="00BA0191">
        <w:rPr>
          <w:rFonts w:ascii="Arial" w:hAnsi="Arial"/>
          <w:sz w:val="27"/>
          <w:szCs w:val="27"/>
        </w:rPr>
        <w:t xml:space="preserve"> и разбито на три года с 2022 по 2024.</w:t>
      </w:r>
    </w:p>
    <w:p w:rsidR="009C5CAD" w:rsidRPr="00BA0191" w:rsidRDefault="002C52D6">
      <w:pPr>
        <w:ind w:firstLine="709"/>
        <w:jc w:val="both"/>
        <w:rPr>
          <w:rFonts w:ascii="Arial" w:hAnsi="Arial"/>
          <w:spacing w:val="-6"/>
          <w:sz w:val="27"/>
          <w:szCs w:val="27"/>
        </w:rPr>
      </w:pPr>
      <w:r w:rsidRPr="00BA0191">
        <w:rPr>
          <w:rFonts w:ascii="Arial" w:hAnsi="Arial"/>
          <w:spacing w:val="-6"/>
          <w:sz w:val="27"/>
          <w:szCs w:val="27"/>
        </w:rPr>
        <w:t xml:space="preserve">Выполненные работы по объекту разбиты на 2 этапа: </w:t>
      </w:r>
      <w:r w:rsidRPr="00BA0191">
        <w:rPr>
          <w:rFonts w:ascii="Arial" w:hAnsi="Arial"/>
          <w:sz w:val="27"/>
          <w:szCs w:val="27"/>
        </w:rPr>
        <w:t xml:space="preserve"> I этап – составляет 1 640 620, 09 тыс. руб. (закрытие ноябрь – декабрь 2023 года), II этап – 693 241,39 тыс. руб. (закрытие октябрь 2024 года после подписания акта о выполненных мероприятиях по рекультивации).</w:t>
      </w:r>
    </w:p>
    <w:p w:rsidR="009C5CAD" w:rsidRPr="00BA0191" w:rsidRDefault="002C52D6" w:rsidP="008B11DA">
      <w:pPr>
        <w:ind w:firstLine="709"/>
        <w:jc w:val="both"/>
        <w:rPr>
          <w:rFonts w:ascii="Arial" w:hAnsi="Arial"/>
          <w:spacing w:val="-6"/>
          <w:sz w:val="27"/>
          <w:szCs w:val="27"/>
        </w:rPr>
      </w:pPr>
      <w:r w:rsidRPr="00BA0191">
        <w:rPr>
          <w:rFonts w:ascii="Arial" w:hAnsi="Arial"/>
          <w:spacing w:val="-6"/>
          <w:sz w:val="27"/>
          <w:szCs w:val="27"/>
        </w:rPr>
        <w:t xml:space="preserve"> </w:t>
      </w:r>
      <w:proofErr w:type="gramStart"/>
      <w:r w:rsidRPr="00BA0191">
        <w:rPr>
          <w:rFonts w:ascii="Arial" w:hAnsi="Arial"/>
          <w:spacing w:val="-6"/>
          <w:sz w:val="27"/>
          <w:szCs w:val="27"/>
        </w:rPr>
        <w:t xml:space="preserve">В I этап включены следующие мероприятия: </w:t>
      </w:r>
      <w:r w:rsidRPr="00BA0191">
        <w:rPr>
          <w:rFonts w:ascii="Arial" w:hAnsi="Arial"/>
          <w:sz w:val="27"/>
          <w:szCs w:val="27"/>
        </w:rPr>
        <w:t>работы подготовительного периода (устройство  геодезической разбивочной основы, устройство временного «бытового городка» с его ограждением, временное электроснабжение площадки,  видеонаблюдение за объектом, временные дорожные проезды);</w:t>
      </w:r>
      <w:r w:rsidR="00C96120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формирование свалочных отвалов Западного, Центрального и Восточного отвалов;</w:t>
      </w:r>
      <w:r w:rsidR="00C96120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 xml:space="preserve">устройство противофильтрационного </w:t>
      </w:r>
      <w:r w:rsidRPr="00BA0191">
        <w:rPr>
          <w:rFonts w:ascii="Arial" w:hAnsi="Arial"/>
          <w:spacing w:val="-6"/>
          <w:sz w:val="27"/>
          <w:szCs w:val="27"/>
        </w:rPr>
        <w:lastRenderedPageBreak/>
        <w:t>экрана на Западном и Центральном отвалах;</w:t>
      </w:r>
      <w:r w:rsidR="00C96120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устройство скважин пассивной дегазации на Западном отвале и активной дегазации на Центральном отвале;</w:t>
      </w:r>
      <w:proofErr w:type="gramEnd"/>
    </w:p>
    <w:p w:rsidR="00C96120" w:rsidRDefault="002C52D6">
      <w:pPr>
        <w:jc w:val="both"/>
        <w:rPr>
          <w:rFonts w:ascii="Arial" w:hAnsi="Arial"/>
          <w:spacing w:val="-6"/>
          <w:sz w:val="27"/>
          <w:szCs w:val="27"/>
        </w:rPr>
      </w:pPr>
      <w:r w:rsidRPr="00BA0191">
        <w:rPr>
          <w:rFonts w:ascii="Arial" w:hAnsi="Arial"/>
          <w:spacing w:val="-6"/>
          <w:sz w:val="27"/>
          <w:szCs w:val="27"/>
        </w:rPr>
        <w:t>монтаж на фундаментные плиты трех факельных установок производительностью по 1500 м3/час каждая;</w:t>
      </w:r>
      <w:r w:rsidR="00C96120">
        <w:rPr>
          <w:rFonts w:ascii="Arial" w:hAnsi="Arial"/>
          <w:spacing w:val="-6"/>
          <w:sz w:val="27"/>
          <w:szCs w:val="27"/>
        </w:rPr>
        <w:t xml:space="preserve"> </w:t>
      </w:r>
      <w:r w:rsidR="00C96120" w:rsidRPr="00BA0191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монтаж на фундаментную плиту локальных очистных сооружений фильтрата с обратным осмосом производительностью 75 м3/</w:t>
      </w:r>
      <w:proofErr w:type="spellStart"/>
      <w:r w:rsidRPr="00BA0191">
        <w:rPr>
          <w:rFonts w:ascii="Arial" w:hAnsi="Arial"/>
          <w:spacing w:val="-6"/>
          <w:sz w:val="27"/>
          <w:szCs w:val="27"/>
        </w:rPr>
        <w:t>сут</w:t>
      </w:r>
      <w:proofErr w:type="spellEnd"/>
      <w:r w:rsidRPr="00BA0191">
        <w:rPr>
          <w:rFonts w:ascii="Arial" w:hAnsi="Arial"/>
          <w:spacing w:val="-6"/>
          <w:sz w:val="27"/>
          <w:szCs w:val="27"/>
        </w:rPr>
        <w:t>.</w:t>
      </w:r>
    </w:p>
    <w:p w:rsidR="009C5CAD" w:rsidRPr="00BA0191" w:rsidRDefault="002C52D6" w:rsidP="00C96120">
      <w:pPr>
        <w:jc w:val="both"/>
        <w:rPr>
          <w:rFonts w:ascii="Arial" w:hAnsi="Arial"/>
          <w:spacing w:val="-6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ab/>
      </w:r>
      <w:proofErr w:type="gramStart"/>
      <w:r w:rsidRPr="00BA0191">
        <w:rPr>
          <w:rFonts w:ascii="Arial" w:hAnsi="Arial"/>
          <w:sz w:val="27"/>
          <w:szCs w:val="27"/>
        </w:rPr>
        <w:t xml:space="preserve">II этап включает в себя следующие мероприятия: </w:t>
      </w:r>
      <w:r w:rsidRPr="00BA0191">
        <w:rPr>
          <w:rFonts w:ascii="Arial" w:hAnsi="Arial"/>
          <w:spacing w:val="-6"/>
          <w:sz w:val="27"/>
          <w:szCs w:val="27"/>
        </w:rPr>
        <w:t>устройство противофильтрационного экрана на Восточном отвале;</w:t>
      </w:r>
      <w:r w:rsidR="00C96120" w:rsidRPr="00C96120">
        <w:rPr>
          <w:rFonts w:ascii="Arial" w:hAnsi="Arial"/>
          <w:spacing w:val="-6"/>
          <w:sz w:val="27"/>
          <w:szCs w:val="27"/>
        </w:rPr>
        <w:t xml:space="preserve"> </w:t>
      </w:r>
      <w:r w:rsidRPr="00C96120">
        <w:rPr>
          <w:rFonts w:ascii="Arial" w:hAnsi="Arial"/>
          <w:spacing w:val="-6"/>
          <w:sz w:val="27"/>
          <w:szCs w:val="27"/>
        </w:rPr>
        <w:t>устройство скважин  активной дегазации на Восточном отвале;</w:t>
      </w:r>
      <w:r w:rsidR="00C96120" w:rsidRPr="00C96120">
        <w:rPr>
          <w:rFonts w:ascii="Arial" w:hAnsi="Arial"/>
          <w:spacing w:val="-6"/>
          <w:sz w:val="27"/>
          <w:szCs w:val="27"/>
        </w:rPr>
        <w:t xml:space="preserve"> у</w:t>
      </w:r>
      <w:r w:rsidRPr="00C96120">
        <w:rPr>
          <w:rFonts w:ascii="Arial" w:hAnsi="Arial"/>
          <w:spacing w:val="-6"/>
          <w:sz w:val="27"/>
          <w:szCs w:val="27"/>
        </w:rPr>
        <w:t>стройство скважин по откачке фильтрата на Центральном и Восточном отвалах;</w:t>
      </w:r>
      <w:r w:rsidR="00C96120" w:rsidRPr="00C96120">
        <w:rPr>
          <w:rFonts w:ascii="Arial" w:hAnsi="Arial"/>
          <w:spacing w:val="-6"/>
          <w:sz w:val="27"/>
          <w:szCs w:val="27"/>
        </w:rPr>
        <w:t xml:space="preserve"> </w:t>
      </w:r>
      <w:r w:rsidRPr="00C96120">
        <w:rPr>
          <w:rFonts w:ascii="Arial" w:hAnsi="Arial"/>
          <w:spacing w:val="-6"/>
          <w:sz w:val="27"/>
          <w:szCs w:val="27"/>
        </w:rPr>
        <w:t>прокладка внутриплощадочных инженерных сетей;</w:t>
      </w:r>
      <w:r w:rsidR="00C96120" w:rsidRPr="00BA0191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монтаж модульного здания административно-бытового комплекса;</w:t>
      </w:r>
      <w:r w:rsidR="00C96120" w:rsidRPr="00BA0191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посев подготовленной травосмеси с внесением удобрений на Западном, Центральном и Восточном отвалах;</w:t>
      </w:r>
      <w:proofErr w:type="gramEnd"/>
      <w:r w:rsidR="00C96120" w:rsidRPr="00BA0191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пусконаладочные работы на установленном оборудовани</w:t>
      </w:r>
      <w:r w:rsidR="00351EC1">
        <w:rPr>
          <w:rFonts w:ascii="Arial" w:hAnsi="Arial"/>
          <w:spacing w:val="-6"/>
          <w:sz w:val="27"/>
          <w:szCs w:val="27"/>
        </w:rPr>
        <w:t>и</w:t>
      </w:r>
      <w:r w:rsidRPr="00BA0191">
        <w:rPr>
          <w:rFonts w:ascii="Arial" w:hAnsi="Arial"/>
          <w:spacing w:val="-6"/>
          <w:sz w:val="27"/>
          <w:szCs w:val="27"/>
        </w:rPr>
        <w:t>;</w:t>
      </w:r>
      <w:r w:rsidR="00C96120" w:rsidRPr="00BA0191">
        <w:rPr>
          <w:rFonts w:ascii="Arial" w:hAnsi="Arial"/>
          <w:spacing w:val="-6"/>
          <w:sz w:val="27"/>
          <w:szCs w:val="27"/>
        </w:rPr>
        <w:t xml:space="preserve"> </w:t>
      </w:r>
      <w:r w:rsidRPr="00BA0191">
        <w:rPr>
          <w:rFonts w:ascii="Arial" w:hAnsi="Arial"/>
          <w:spacing w:val="-6"/>
          <w:sz w:val="27"/>
          <w:szCs w:val="27"/>
        </w:rPr>
        <w:t>благоустройство и озеленение территории.</w:t>
      </w:r>
    </w:p>
    <w:p w:rsidR="009C5CAD" w:rsidRPr="00BA0191" w:rsidRDefault="002C52D6">
      <w:pPr>
        <w:ind w:firstLine="709"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>В октябре 2023 года на полигоне ТБО идут работы технического этапа рекультивации: выемка, перемещение свалочных масс                           и формировани</w:t>
      </w:r>
      <w:r w:rsidR="00907F1F">
        <w:rPr>
          <w:rFonts w:ascii="Arial" w:hAnsi="Arial"/>
          <w:sz w:val="27"/>
          <w:szCs w:val="27"/>
        </w:rPr>
        <w:t>е тела Восточного отвала, а так</w:t>
      </w:r>
      <w:r w:rsidRPr="00BA0191">
        <w:rPr>
          <w:rFonts w:ascii="Arial" w:hAnsi="Arial"/>
          <w:sz w:val="27"/>
          <w:szCs w:val="27"/>
        </w:rPr>
        <w:t xml:space="preserve">же устройство на нем защитного слоя из суглинистого грунта. </w:t>
      </w:r>
    </w:p>
    <w:p w:rsidR="009C5CAD" w:rsidRPr="00BA0191" w:rsidRDefault="002C52D6">
      <w:pPr>
        <w:spacing w:line="228" w:lineRule="auto"/>
        <w:ind w:firstLine="708"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>На Центральном и Западном отвалах процесс формирования свалочных тел и устройство защитного слоя из суглинистого грунта окончен. На этих отвалах идут работы по монтажу вертикальных                       и горизонтальных трубопроводов систем дегазации, выполняются мероприятия по устройству фундаментных плит для дальнейшего монтажа на них трех установок системы дегазации и локальных очистных сооружений. Оборудование будет доставлено на объект в ноябре 2023 года.</w:t>
      </w:r>
    </w:p>
    <w:p w:rsidR="009C5CAD" w:rsidRPr="00BA0191" w:rsidRDefault="002C52D6">
      <w:pPr>
        <w:ind w:firstLine="709"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>По состоянию на октябрь 2023 года процент выполнения работ                         по объекту составляет 30%. Мероприятия по рекультивации идут                          в соответствии с графиком производства работ.</w:t>
      </w:r>
    </w:p>
    <w:p w:rsidR="009C5CAD" w:rsidRPr="00BA0191" w:rsidRDefault="002C52D6">
      <w:pPr>
        <w:ind w:firstLine="709"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 xml:space="preserve">Для осуществления контроля за производственными                                   и экологическими процессами на объекте Управлением </w:t>
      </w:r>
      <w:r w:rsidRPr="00BA0191">
        <w:rPr>
          <w:rFonts w:ascii="Arial" w:hAnsi="Arial"/>
          <w:spacing w:val="-6"/>
          <w:sz w:val="27"/>
          <w:szCs w:val="27"/>
        </w:rPr>
        <w:t>благоустройства             и лесного хозяйства города Ростова-на-Дону</w:t>
      </w:r>
      <w:r w:rsidRPr="00BA0191">
        <w:rPr>
          <w:rFonts w:ascii="Arial" w:hAnsi="Arial"/>
          <w:sz w:val="27"/>
          <w:szCs w:val="27"/>
        </w:rPr>
        <w:t xml:space="preserve"> заключены договор</w:t>
      </w:r>
      <w:r w:rsidR="00CE2935">
        <w:rPr>
          <w:rFonts w:ascii="Arial" w:hAnsi="Arial"/>
          <w:sz w:val="27"/>
          <w:szCs w:val="27"/>
        </w:rPr>
        <w:t>ы</w:t>
      </w:r>
      <w:r w:rsidRPr="00BA0191">
        <w:rPr>
          <w:rFonts w:ascii="Arial" w:hAnsi="Arial"/>
          <w:sz w:val="27"/>
          <w:szCs w:val="27"/>
        </w:rPr>
        <w:t xml:space="preserve">: на оказание услуг по осуществлению авторского надзора,  ведению производственно-экологического контроля  и производственно-экологического мониторинга, проведению независимого производственно-экологического контроля с </w:t>
      </w:r>
      <w:proofErr w:type="spellStart"/>
      <w:r w:rsidRPr="00BA0191">
        <w:rPr>
          <w:rFonts w:ascii="Arial" w:hAnsi="Arial"/>
          <w:sz w:val="27"/>
          <w:szCs w:val="27"/>
        </w:rPr>
        <w:t>Росприроднадзором</w:t>
      </w:r>
      <w:proofErr w:type="spellEnd"/>
      <w:r w:rsidRPr="00BA0191">
        <w:rPr>
          <w:rFonts w:ascii="Arial" w:hAnsi="Arial"/>
          <w:sz w:val="27"/>
          <w:szCs w:val="27"/>
        </w:rPr>
        <w:t>, на экспертизу соответствия выполненных работ по объему и качеству.</w:t>
      </w:r>
    </w:p>
    <w:p w:rsidR="009C5CAD" w:rsidRPr="00BA0191" w:rsidRDefault="002C52D6">
      <w:pPr>
        <w:ind w:firstLine="709"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 xml:space="preserve">Постановлением Администрации города Ростова-на-Дону                            от 02.09.2023 № 928 создана рабочая группа по </w:t>
      </w:r>
      <w:proofErr w:type="gramStart"/>
      <w:r w:rsidRPr="00BA0191">
        <w:rPr>
          <w:rFonts w:ascii="Arial" w:hAnsi="Arial"/>
          <w:sz w:val="27"/>
          <w:szCs w:val="27"/>
        </w:rPr>
        <w:t>контролю за</w:t>
      </w:r>
      <w:proofErr w:type="gramEnd"/>
      <w:r w:rsidRPr="00BA0191">
        <w:rPr>
          <w:rFonts w:ascii="Arial" w:hAnsi="Arial"/>
          <w:sz w:val="27"/>
          <w:szCs w:val="27"/>
        </w:rPr>
        <w:t xml:space="preserve"> ходом выполнения работ по рекультивации земельных участков полигона ТБО, расположенного в Северо-Западной промышленной зоне города</w:t>
      </w:r>
      <w:r w:rsidR="00CE2935">
        <w:rPr>
          <w:rFonts w:ascii="Arial" w:hAnsi="Arial"/>
          <w:sz w:val="27"/>
          <w:szCs w:val="27"/>
        </w:rPr>
        <w:t>.</w:t>
      </w:r>
      <w:r w:rsidRPr="00BA0191">
        <w:rPr>
          <w:rFonts w:ascii="Arial" w:hAnsi="Arial"/>
          <w:sz w:val="27"/>
          <w:szCs w:val="27"/>
        </w:rPr>
        <w:t xml:space="preserve"> </w:t>
      </w:r>
    </w:p>
    <w:p w:rsidR="009C5CAD" w:rsidRDefault="0023427B">
      <w:pPr>
        <w:ind w:firstLine="720"/>
        <w:jc w:val="both"/>
        <w:rPr>
          <w:rFonts w:ascii="Arial" w:hAnsi="Arial"/>
          <w:sz w:val="27"/>
          <w:szCs w:val="27"/>
        </w:rPr>
      </w:pPr>
      <w:r>
        <w:rPr>
          <w:rFonts w:ascii="Arial" w:hAnsi="Arial"/>
          <w:sz w:val="27"/>
          <w:szCs w:val="27"/>
        </w:rPr>
        <w:t>Вместе с тем</w:t>
      </w:r>
      <w:r w:rsidR="002C52D6" w:rsidRPr="00BA0191">
        <w:rPr>
          <w:rFonts w:ascii="Arial" w:hAnsi="Arial"/>
          <w:sz w:val="27"/>
          <w:szCs w:val="27"/>
        </w:rPr>
        <w:t>, в процессе производства работ возникла необходимость в существенной корректировке проектно-сметной документации по объекту.</w:t>
      </w:r>
      <w:r>
        <w:rPr>
          <w:rFonts w:ascii="Arial" w:hAnsi="Arial"/>
          <w:sz w:val="27"/>
          <w:szCs w:val="27"/>
        </w:rPr>
        <w:t xml:space="preserve"> Основными причинами корректировки стали: </w:t>
      </w:r>
    </w:p>
    <w:p w:rsidR="00C14E0F" w:rsidRDefault="00C14E0F">
      <w:pPr>
        <w:ind w:firstLine="720"/>
        <w:jc w:val="both"/>
        <w:rPr>
          <w:rFonts w:ascii="Arial" w:hAnsi="Arial"/>
          <w:sz w:val="27"/>
          <w:szCs w:val="27"/>
        </w:rPr>
      </w:pPr>
      <w:r>
        <w:rPr>
          <w:rFonts w:ascii="Arial" w:hAnsi="Arial"/>
          <w:sz w:val="27"/>
          <w:szCs w:val="27"/>
        </w:rPr>
        <w:t>- наложение полосы автодороги «Западная хорда»</w:t>
      </w:r>
      <w:r w:rsidR="005D53C7">
        <w:rPr>
          <w:rFonts w:ascii="Arial" w:hAnsi="Arial"/>
          <w:sz w:val="27"/>
          <w:szCs w:val="27"/>
        </w:rPr>
        <w:t xml:space="preserve"> на свалочное тело</w:t>
      </w:r>
      <w:r w:rsidR="00AC258D">
        <w:rPr>
          <w:rFonts w:ascii="Arial" w:hAnsi="Arial"/>
          <w:sz w:val="27"/>
          <w:szCs w:val="27"/>
        </w:rPr>
        <w:t xml:space="preserve"> Западного отвала пол</w:t>
      </w:r>
      <w:r w:rsidR="00CE2935">
        <w:rPr>
          <w:rFonts w:ascii="Arial" w:hAnsi="Arial"/>
          <w:sz w:val="27"/>
          <w:szCs w:val="27"/>
        </w:rPr>
        <w:t>игона</w:t>
      </w:r>
      <w:r>
        <w:rPr>
          <w:rFonts w:ascii="Arial" w:hAnsi="Arial"/>
          <w:sz w:val="27"/>
          <w:szCs w:val="27"/>
        </w:rPr>
        <w:t>;</w:t>
      </w:r>
    </w:p>
    <w:p w:rsidR="00C14E0F" w:rsidRPr="00BA0191" w:rsidRDefault="00C14E0F">
      <w:pPr>
        <w:ind w:firstLine="720"/>
        <w:jc w:val="both"/>
        <w:rPr>
          <w:rFonts w:ascii="Arial" w:hAnsi="Arial"/>
          <w:sz w:val="27"/>
          <w:szCs w:val="27"/>
        </w:rPr>
      </w:pPr>
      <w:r>
        <w:rPr>
          <w:rFonts w:ascii="Arial" w:hAnsi="Arial"/>
          <w:sz w:val="27"/>
          <w:szCs w:val="27"/>
        </w:rPr>
        <w:lastRenderedPageBreak/>
        <w:t xml:space="preserve">-невозможность поставки </w:t>
      </w:r>
      <w:r w:rsidRPr="00BA0191">
        <w:rPr>
          <w:rFonts w:ascii="Arial" w:hAnsi="Arial"/>
          <w:spacing w:val="-6"/>
          <w:sz w:val="27"/>
          <w:szCs w:val="27"/>
        </w:rPr>
        <w:t>оборудования активной дегазации и гидроизоляционных материалов, указанных в проекте</w:t>
      </w:r>
      <w:r>
        <w:rPr>
          <w:rFonts w:ascii="Arial" w:hAnsi="Arial"/>
          <w:spacing w:val="-6"/>
          <w:sz w:val="27"/>
          <w:szCs w:val="27"/>
        </w:rPr>
        <w:t>.</w:t>
      </w:r>
    </w:p>
    <w:p w:rsidR="009C5CAD" w:rsidRPr="00BA0191" w:rsidRDefault="002C52D6">
      <w:pPr>
        <w:ind w:firstLine="709"/>
        <w:jc w:val="both"/>
        <w:rPr>
          <w:rFonts w:ascii="Arial" w:hAnsi="Arial"/>
          <w:sz w:val="27"/>
          <w:szCs w:val="27"/>
        </w:rPr>
      </w:pPr>
      <w:r w:rsidRPr="00BA0191">
        <w:rPr>
          <w:rStyle w:val="1"/>
          <w:rFonts w:ascii="Arial" w:hAnsi="Arial"/>
          <w:sz w:val="27"/>
          <w:szCs w:val="27"/>
        </w:rPr>
        <w:t xml:space="preserve">02.06.2023 прошли общественные обсуждения планируемой (намечаемой) хозяйственной и иной деятельности на территории города Ростова-на-Дону по объекту «Рекультивация земельных участков </w:t>
      </w:r>
      <w:r w:rsidRPr="00BA0191">
        <w:rPr>
          <w:rStyle w:val="1"/>
          <w:rFonts w:ascii="Arial" w:hAnsi="Arial"/>
          <w:sz w:val="27"/>
          <w:szCs w:val="27"/>
        </w:rPr>
        <w:br/>
        <w:t xml:space="preserve">полигона ТБО, расположенного в Северо-Западной </w:t>
      </w:r>
      <w:proofErr w:type="spellStart"/>
      <w:r w:rsidRPr="00BA0191">
        <w:rPr>
          <w:rStyle w:val="1"/>
          <w:rFonts w:ascii="Arial" w:hAnsi="Arial"/>
          <w:sz w:val="27"/>
          <w:szCs w:val="27"/>
        </w:rPr>
        <w:t>промзоне</w:t>
      </w:r>
      <w:proofErr w:type="spellEnd"/>
      <w:r w:rsidRPr="00BA0191">
        <w:rPr>
          <w:rStyle w:val="1"/>
          <w:rFonts w:ascii="Arial" w:hAnsi="Arial"/>
          <w:sz w:val="27"/>
          <w:szCs w:val="27"/>
        </w:rPr>
        <w:t xml:space="preserve"> города Ростова-на-Дону»,</w:t>
      </w:r>
      <w:r w:rsidRPr="00BA0191">
        <w:rPr>
          <w:rFonts w:ascii="Arial" w:hAnsi="Arial"/>
          <w:sz w:val="27"/>
          <w:szCs w:val="27"/>
        </w:rPr>
        <w:t xml:space="preserve"> 18.09.2023 получено положительное заключение государственной экологической экспертизы по данному объекту.</w:t>
      </w:r>
    </w:p>
    <w:p w:rsidR="009C5CAD" w:rsidRPr="00BA0191" w:rsidRDefault="002C52D6">
      <w:pPr>
        <w:ind w:firstLine="708"/>
        <w:contextualSpacing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ab/>
      </w:r>
      <w:r w:rsidR="00C14E0F">
        <w:rPr>
          <w:rFonts w:ascii="Arial" w:hAnsi="Arial"/>
          <w:sz w:val="27"/>
          <w:szCs w:val="27"/>
        </w:rPr>
        <w:t>А</w:t>
      </w:r>
      <w:r w:rsidRPr="00BA0191">
        <w:rPr>
          <w:rFonts w:ascii="Arial" w:hAnsi="Arial"/>
          <w:sz w:val="27"/>
          <w:szCs w:val="27"/>
        </w:rPr>
        <w:t xml:space="preserve">ктуальным остается вопрос по получению положительного заключения ФАУ «Главное управление государственной экспертизы» </w:t>
      </w:r>
      <w:r w:rsidRPr="00BA0191">
        <w:rPr>
          <w:rFonts w:ascii="Arial" w:hAnsi="Arial"/>
          <w:sz w:val="27"/>
          <w:szCs w:val="27"/>
        </w:rPr>
        <w:br/>
        <w:t xml:space="preserve">по откорректированной проектно-сметной  документации объекта. Ориентировочный срок получения положительного заключения </w:t>
      </w:r>
      <w:r w:rsidR="00397D8D">
        <w:rPr>
          <w:rFonts w:ascii="Arial" w:hAnsi="Arial"/>
          <w:sz w:val="27"/>
          <w:szCs w:val="27"/>
        </w:rPr>
        <w:t xml:space="preserve">этой </w:t>
      </w:r>
      <w:r w:rsidRPr="00BA0191">
        <w:rPr>
          <w:rFonts w:ascii="Arial" w:hAnsi="Arial"/>
          <w:sz w:val="27"/>
          <w:szCs w:val="27"/>
        </w:rPr>
        <w:t>экспертизы 17.11.2023.</w:t>
      </w:r>
      <w:r w:rsidRPr="00BA0191">
        <w:rPr>
          <w:rFonts w:ascii="Arial" w:hAnsi="Arial"/>
          <w:sz w:val="27"/>
          <w:szCs w:val="27"/>
        </w:rPr>
        <w:tab/>
      </w:r>
    </w:p>
    <w:p w:rsidR="009C5CAD" w:rsidRPr="00BA0191" w:rsidRDefault="002C52D6">
      <w:pPr>
        <w:ind w:firstLine="708"/>
        <w:contextualSpacing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ab/>
        <w:t xml:space="preserve">На основании вышеизложенного, руководствуясь статьями 39 и 41 Устава города, </w:t>
      </w:r>
      <w:proofErr w:type="spellStart"/>
      <w:r w:rsidRPr="00BA0191">
        <w:rPr>
          <w:rFonts w:ascii="Arial" w:hAnsi="Arial"/>
          <w:sz w:val="27"/>
          <w:szCs w:val="27"/>
        </w:rPr>
        <w:t>Ростовская-на-Дону</w:t>
      </w:r>
      <w:proofErr w:type="spellEnd"/>
      <w:r w:rsidRPr="00BA0191">
        <w:rPr>
          <w:rFonts w:ascii="Arial" w:hAnsi="Arial"/>
          <w:sz w:val="27"/>
          <w:szCs w:val="27"/>
        </w:rPr>
        <w:t xml:space="preserve"> городская Дума:</w:t>
      </w:r>
    </w:p>
    <w:p w:rsidR="009C5CAD" w:rsidRPr="00BA0191" w:rsidRDefault="009C5CAD">
      <w:pPr>
        <w:ind w:firstLine="708"/>
        <w:contextualSpacing/>
        <w:jc w:val="both"/>
        <w:rPr>
          <w:rFonts w:ascii="Arial" w:hAnsi="Arial"/>
          <w:sz w:val="24"/>
          <w:szCs w:val="24"/>
        </w:rPr>
      </w:pPr>
    </w:p>
    <w:p w:rsidR="009C5CAD" w:rsidRDefault="002C52D6">
      <w:pPr>
        <w:widowControl w:val="0"/>
        <w:jc w:val="center"/>
        <w:rPr>
          <w:rFonts w:ascii="Saloon" w:hAnsi="Saloon"/>
          <w:sz w:val="52"/>
        </w:rPr>
      </w:pPr>
      <w:proofErr w:type="gramStart"/>
      <w:r>
        <w:rPr>
          <w:rFonts w:ascii="Saloon" w:hAnsi="Saloon"/>
          <w:sz w:val="52"/>
        </w:rPr>
        <w:t>Р</w:t>
      </w:r>
      <w:proofErr w:type="gramEnd"/>
      <w:r>
        <w:rPr>
          <w:rFonts w:ascii="Saloon" w:hAnsi="Saloon"/>
          <w:sz w:val="52"/>
        </w:rPr>
        <w:t xml:space="preserve"> Е Ш И Л А:</w:t>
      </w:r>
    </w:p>
    <w:p w:rsidR="009C5CAD" w:rsidRPr="00BA0191" w:rsidRDefault="009C5CAD">
      <w:pPr>
        <w:ind w:firstLine="708"/>
        <w:contextualSpacing/>
        <w:jc w:val="both"/>
        <w:rPr>
          <w:rFonts w:ascii="Arial" w:hAnsi="Arial"/>
          <w:sz w:val="24"/>
          <w:szCs w:val="24"/>
        </w:rPr>
      </w:pPr>
    </w:p>
    <w:p w:rsidR="009C5CAD" w:rsidRPr="00BA0191" w:rsidRDefault="002C52D6">
      <w:pPr>
        <w:ind w:firstLine="708"/>
        <w:contextualSpacing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>1. Информацию о мероприятиях Администрации города                            по рекультивации полигона твердых бытовых отходов в Северо-Западной промышленной зоне города, принять к сведению.</w:t>
      </w:r>
    </w:p>
    <w:p w:rsidR="009C5CAD" w:rsidRPr="00BA0191" w:rsidRDefault="002C52D6">
      <w:pPr>
        <w:ind w:firstLine="708"/>
        <w:contextualSpacing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 xml:space="preserve">2. Администрации города Ростова-на-Дону обеспечить </w:t>
      </w:r>
      <w:proofErr w:type="gramStart"/>
      <w:r w:rsidRPr="00BA0191">
        <w:rPr>
          <w:rFonts w:ascii="Arial" w:hAnsi="Arial"/>
          <w:sz w:val="27"/>
          <w:szCs w:val="27"/>
        </w:rPr>
        <w:t>контроль              за</w:t>
      </w:r>
      <w:proofErr w:type="gramEnd"/>
      <w:r w:rsidRPr="00BA0191">
        <w:rPr>
          <w:rFonts w:ascii="Arial" w:hAnsi="Arial"/>
          <w:sz w:val="27"/>
          <w:szCs w:val="27"/>
        </w:rPr>
        <w:t xml:space="preserve"> исполнением регионального проекта «Чистая страна», в части реализации проекта рекультивации земельных участков полигона ТБО, расположенного в Северо-Западной промышленной зоне города                    Ростова-на-Дону</w:t>
      </w:r>
      <w:r w:rsidR="00BA0191" w:rsidRPr="00BA0191">
        <w:rPr>
          <w:rFonts w:ascii="Arial" w:hAnsi="Arial"/>
          <w:sz w:val="27"/>
          <w:szCs w:val="27"/>
        </w:rPr>
        <w:t>.</w:t>
      </w:r>
    </w:p>
    <w:p w:rsidR="0058563E" w:rsidRDefault="002C52D6">
      <w:pPr>
        <w:ind w:firstLine="709"/>
        <w:contextualSpacing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>3. Управлению благоустройства и лесного хозяйства города              Ростова-на-Дону</w:t>
      </w:r>
      <w:r w:rsidR="0058563E">
        <w:rPr>
          <w:rFonts w:ascii="Arial" w:hAnsi="Arial"/>
          <w:sz w:val="27"/>
          <w:szCs w:val="27"/>
        </w:rPr>
        <w:t>:</w:t>
      </w:r>
    </w:p>
    <w:p w:rsidR="009C5CAD" w:rsidRDefault="0058563E">
      <w:pPr>
        <w:ind w:firstLine="709"/>
        <w:contextualSpacing/>
        <w:jc w:val="both"/>
        <w:rPr>
          <w:rFonts w:ascii="Arial" w:hAnsi="Arial"/>
          <w:sz w:val="27"/>
          <w:szCs w:val="27"/>
        </w:rPr>
      </w:pPr>
      <w:r>
        <w:rPr>
          <w:rFonts w:ascii="Arial" w:hAnsi="Arial"/>
          <w:sz w:val="27"/>
          <w:szCs w:val="27"/>
        </w:rPr>
        <w:t>1)</w:t>
      </w:r>
      <w:r w:rsidR="002C52D6" w:rsidRPr="00BA0191">
        <w:rPr>
          <w:rFonts w:ascii="Arial" w:hAnsi="Arial"/>
          <w:sz w:val="27"/>
          <w:szCs w:val="27"/>
        </w:rPr>
        <w:t xml:space="preserve"> обеспечить контроль за своевременным и целевым освоением средств  по I </w:t>
      </w:r>
      <w:proofErr w:type="spellStart"/>
      <w:r w:rsidR="002C52D6" w:rsidRPr="00BA0191">
        <w:rPr>
          <w:rFonts w:ascii="Arial" w:hAnsi="Arial"/>
          <w:sz w:val="27"/>
          <w:szCs w:val="27"/>
        </w:rPr>
        <w:t>му</w:t>
      </w:r>
      <w:proofErr w:type="spellEnd"/>
      <w:r w:rsidR="002C52D6" w:rsidRPr="00BA0191">
        <w:rPr>
          <w:rFonts w:ascii="Arial" w:hAnsi="Arial"/>
          <w:sz w:val="27"/>
          <w:szCs w:val="27"/>
        </w:rPr>
        <w:t xml:space="preserve"> и II </w:t>
      </w:r>
      <w:proofErr w:type="spellStart"/>
      <w:r w:rsidR="002C52D6" w:rsidRPr="00BA0191">
        <w:rPr>
          <w:rFonts w:ascii="Arial" w:hAnsi="Arial"/>
          <w:sz w:val="27"/>
          <w:szCs w:val="27"/>
        </w:rPr>
        <w:t>му</w:t>
      </w:r>
      <w:proofErr w:type="spellEnd"/>
      <w:r w:rsidR="002C52D6" w:rsidRPr="00BA0191">
        <w:rPr>
          <w:rFonts w:ascii="Arial" w:hAnsi="Arial"/>
          <w:sz w:val="27"/>
          <w:szCs w:val="27"/>
        </w:rPr>
        <w:t xml:space="preserve"> этапам объекта</w:t>
      </w:r>
      <w:r>
        <w:rPr>
          <w:rFonts w:ascii="Arial" w:hAnsi="Arial"/>
          <w:sz w:val="27"/>
          <w:szCs w:val="27"/>
        </w:rPr>
        <w:t>;</w:t>
      </w:r>
    </w:p>
    <w:p w:rsidR="0058563E" w:rsidRPr="00BA0191" w:rsidRDefault="0058563E">
      <w:pPr>
        <w:ind w:firstLine="709"/>
        <w:contextualSpacing/>
        <w:jc w:val="both"/>
        <w:rPr>
          <w:rFonts w:ascii="Arial" w:hAnsi="Arial"/>
          <w:sz w:val="27"/>
          <w:szCs w:val="27"/>
        </w:rPr>
      </w:pPr>
      <w:r>
        <w:rPr>
          <w:rFonts w:ascii="Arial" w:hAnsi="Arial"/>
          <w:sz w:val="27"/>
          <w:szCs w:val="27"/>
        </w:rPr>
        <w:t xml:space="preserve">2) продолжить выполнение работ по </w:t>
      </w:r>
      <w:r w:rsidRPr="00BA0191">
        <w:rPr>
          <w:rFonts w:ascii="Arial" w:hAnsi="Arial"/>
          <w:sz w:val="27"/>
          <w:szCs w:val="27"/>
        </w:rPr>
        <w:t>рекультивации</w:t>
      </w:r>
      <w:r>
        <w:rPr>
          <w:rFonts w:ascii="Arial" w:hAnsi="Arial"/>
          <w:sz w:val="27"/>
          <w:szCs w:val="27"/>
        </w:rPr>
        <w:t xml:space="preserve"> на объекте </w:t>
      </w:r>
      <w:r w:rsidRPr="00BA0191">
        <w:rPr>
          <w:rFonts w:ascii="Arial" w:hAnsi="Arial"/>
          <w:sz w:val="27"/>
          <w:szCs w:val="27"/>
        </w:rPr>
        <w:t>по откорректированной проектно-сметной  документации</w:t>
      </w:r>
      <w:r>
        <w:rPr>
          <w:rFonts w:ascii="Arial" w:hAnsi="Arial"/>
          <w:sz w:val="27"/>
          <w:szCs w:val="27"/>
        </w:rPr>
        <w:t>.</w:t>
      </w:r>
    </w:p>
    <w:p w:rsidR="009C5CAD" w:rsidRPr="00BA0191" w:rsidRDefault="002C52D6">
      <w:pPr>
        <w:ind w:firstLine="709"/>
        <w:contextualSpacing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>4.  Настоящее решение вступает в силу со дня его официального опубликования.</w:t>
      </w:r>
    </w:p>
    <w:p w:rsidR="009C5CAD" w:rsidRPr="00BA0191" w:rsidRDefault="002C52D6">
      <w:pPr>
        <w:ind w:firstLine="709"/>
        <w:contextualSpacing/>
        <w:jc w:val="both"/>
        <w:rPr>
          <w:rFonts w:ascii="Arial" w:hAnsi="Arial"/>
          <w:sz w:val="27"/>
          <w:szCs w:val="27"/>
        </w:rPr>
      </w:pPr>
      <w:r w:rsidRPr="00BA0191">
        <w:rPr>
          <w:rFonts w:ascii="Arial" w:hAnsi="Arial"/>
          <w:sz w:val="27"/>
          <w:szCs w:val="27"/>
        </w:rPr>
        <w:t>5.  </w:t>
      </w:r>
      <w:proofErr w:type="gramStart"/>
      <w:r w:rsidRPr="00BA0191">
        <w:rPr>
          <w:rFonts w:ascii="Arial" w:hAnsi="Arial"/>
          <w:sz w:val="27"/>
          <w:szCs w:val="27"/>
        </w:rPr>
        <w:t>Контроль за исполнением настоящего решения возложить                     на постоянную комиссию по городской хозяйству, градостроительству                и землепользованию (Д.А. Олейников).</w:t>
      </w:r>
      <w:proofErr w:type="gramEnd"/>
    </w:p>
    <w:p w:rsidR="009C5CAD" w:rsidRPr="00BA0191" w:rsidRDefault="009C5CAD">
      <w:pPr>
        <w:rPr>
          <w:rFonts w:ascii="Arial" w:hAnsi="Arial"/>
          <w:sz w:val="27"/>
          <w:szCs w:val="27"/>
        </w:rPr>
      </w:pPr>
    </w:p>
    <w:p w:rsidR="009C5CAD" w:rsidRPr="00BA0191" w:rsidRDefault="009C5CAD">
      <w:pPr>
        <w:ind w:firstLine="709"/>
        <w:jc w:val="both"/>
        <w:rPr>
          <w:rFonts w:ascii="Arial" w:hAnsi="Arial"/>
          <w:sz w:val="27"/>
          <w:szCs w:val="27"/>
        </w:rPr>
      </w:pPr>
    </w:p>
    <w:tbl>
      <w:tblPr>
        <w:tblW w:w="0" w:type="auto"/>
        <w:tblLayout w:type="fixed"/>
        <w:tblLook w:val="04A0"/>
      </w:tblPr>
      <w:tblGrid>
        <w:gridCol w:w="5221"/>
        <w:gridCol w:w="4702"/>
      </w:tblGrid>
      <w:tr w:rsidR="009C5CAD" w:rsidRPr="00BA0191">
        <w:tc>
          <w:tcPr>
            <w:tcW w:w="5221" w:type="dxa"/>
          </w:tcPr>
          <w:p w:rsidR="009C5CAD" w:rsidRPr="00BA0191" w:rsidRDefault="002C52D6">
            <w:pPr>
              <w:ind w:right="-108"/>
              <w:rPr>
                <w:rFonts w:ascii="AGSouvenirCyr" w:hAnsi="AGSouvenirCyr"/>
                <w:b/>
                <w:sz w:val="27"/>
                <w:szCs w:val="27"/>
              </w:rPr>
            </w:pPr>
            <w:r w:rsidRPr="00BA0191">
              <w:rPr>
                <w:rFonts w:ascii="AGSouvenirCyr" w:hAnsi="AGSouvenirCyr"/>
                <w:b/>
                <w:sz w:val="27"/>
                <w:szCs w:val="27"/>
              </w:rPr>
              <w:t>Председатель городской Думы – глава города Ростова-на-Дону</w:t>
            </w:r>
          </w:p>
        </w:tc>
        <w:tc>
          <w:tcPr>
            <w:tcW w:w="4702" w:type="dxa"/>
          </w:tcPr>
          <w:p w:rsidR="009C5CAD" w:rsidRPr="00BA0191" w:rsidRDefault="009C5CAD">
            <w:pPr>
              <w:jc w:val="right"/>
              <w:rPr>
                <w:rFonts w:ascii="AGSouvenirCyr" w:hAnsi="AGSouvenirCyr"/>
                <w:b/>
                <w:sz w:val="27"/>
                <w:szCs w:val="27"/>
              </w:rPr>
            </w:pPr>
          </w:p>
          <w:p w:rsidR="009C5CAD" w:rsidRPr="00BA0191" w:rsidRDefault="002C52D6">
            <w:pPr>
              <w:jc w:val="right"/>
              <w:rPr>
                <w:rFonts w:ascii="AGSouvenirCyr" w:hAnsi="AGSouvenirCyr"/>
                <w:b/>
                <w:sz w:val="27"/>
                <w:szCs w:val="27"/>
              </w:rPr>
            </w:pPr>
            <w:r w:rsidRPr="00BA0191">
              <w:rPr>
                <w:rFonts w:ascii="AGSouvenirCyr" w:hAnsi="AGSouvenirCyr"/>
                <w:b/>
                <w:sz w:val="27"/>
                <w:szCs w:val="27"/>
              </w:rPr>
              <w:t>З.В. Неярохина</w:t>
            </w:r>
          </w:p>
        </w:tc>
      </w:tr>
    </w:tbl>
    <w:p w:rsidR="009C5CAD" w:rsidRDefault="009C5CAD">
      <w:pPr>
        <w:jc w:val="both"/>
        <w:rPr>
          <w:rFonts w:ascii="AGSouvenirCyr" w:hAnsi="AGSouvenirCyr"/>
          <w:b/>
          <w:sz w:val="24"/>
        </w:rPr>
      </w:pPr>
    </w:p>
    <w:p w:rsidR="009C5CAD" w:rsidRDefault="002C52D6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24 октября 2023 года</w:t>
      </w:r>
    </w:p>
    <w:sectPr w:rsidR="009C5CAD" w:rsidSect="00BA0191">
      <w:footerReference w:type="default" r:id="rId9"/>
      <w:headerReference w:type="first" r:id="rId10"/>
      <w:pgSz w:w="11908" w:h="16848"/>
      <w:pgMar w:top="1134" w:right="567" w:bottom="1134" w:left="1701" w:header="426" w:footer="569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63E" w:rsidRDefault="0058563E" w:rsidP="009C5CAD">
      <w:r>
        <w:separator/>
      </w:r>
    </w:p>
  </w:endnote>
  <w:endnote w:type="continuationSeparator" w:id="0">
    <w:p w:rsidR="0058563E" w:rsidRDefault="0058563E" w:rsidP="009C5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57336"/>
      <w:docPartObj>
        <w:docPartGallery w:val="Page Numbers (Bottom of Page)"/>
        <w:docPartUnique/>
      </w:docPartObj>
    </w:sdtPr>
    <w:sdtContent>
      <w:p w:rsidR="0058563E" w:rsidRDefault="0058563E">
        <w:pPr>
          <w:pStyle w:val="af2"/>
        </w:pPr>
        <w:fldSimple w:instr=" PAGE   \* MERGEFORMAT ">
          <w:r w:rsidR="00F475F2">
            <w:rPr>
              <w:noProof/>
            </w:rPr>
            <w:t>2</w:t>
          </w:r>
        </w:fldSimple>
      </w:p>
    </w:sdtContent>
  </w:sdt>
  <w:p w:rsidR="0058563E" w:rsidRDefault="0058563E">
    <w:pPr>
      <w:pStyle w:val="af2"/>
      <w:rPr>
        <w:sz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63E" w:rsidRDefault="0058563E" w:rsidP="009C5CAD">
      <w:r>
        <w:separator/>
      </w:r>
    </w:p>
  </w:footnote>
  <w:footnote w:type="continuationSeparator" w:id="0">
    <w:p w:rsidR="0058563E" w:rsidRDefault="0058563E" w:rsidP="009C5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3E" w:rsidRDefault="0058563E">
    <w:pPr>
      <w:pStyle w:val="af0"/>
      <w:jc w:val="right"/>
      <w:rPr>
        <w:b/>
        <w:i/>
        <w:sz w:val="22"/>
        <w:u w:val="single"/>
      </w:rPr>
    </w:pPr>
    <w:r>
      <w:rPr>
        <w:b/>
        <w:i/>
        <w:sz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4425A"/>
    <w:multiLevelType w:val="multilevel"/>
    <w:tmpl w:val="0610E20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748B4584"/>
    <w:multiLevelType w:val="multilevel"/>
    <w:tmpl w:val="5C2C78D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9C5CAD"/>
    <w:rsid w:val="000B6313"/>
    <w:rsid w:val="00132C10"/>
    <w:rsid w:val="0023427B"/>
    <w:rsid w:val="002C52D6"/>
    <w:rsid w:val="00351EC1"/>
    <w:rsid w:val="00397D8D"/>
    <w:rsid w:val="00417D38"/>
    <w:rsid w:val="0058563E"/>
    <w:rsid w:val="005D53C7"/>
    <w:rsid w:val="008B11DA"/>
    <w:rsid w:val="00907F1F"/>
    <w:rsid w:val="009C5CAD"/>
    <w:rsid w:val="00A70960"/>
    <w:rsid w:val="00AC258D"/>
    <w:rsid w:val="00AD4455"/>
    <w:rsid w:val="00BA0191"/>
    <w:rsid w:val="00C14E0F"/>
    <w:rsid w:val="00C96120"/>
    <w:rsid w:val="00CE2935"/>
    <w:rsid w:val="00DE2448"/>
    <w:rsid w:val="00DF6394"/>
    <w:rsid w:val="00F475F2"/>
    <w:rsid w:val="00F7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C5CAD"/>
    <w:rPr>
      <w:sz w:val="28"/>
    </w:rPr>
  </w:style>
  <w:style w:type="paragraph" w:styleId="10">
    <w:name w:val="heading 1"/>
    <w:next w:val="a"/>
    <w:link w:val="11"/>
    <w:uiPriority w:val="9"/>
    <w:qFormat/>
    <w:rsid w:val="009C5CA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C5CA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9C5CAD"/>
    <w:pPr>
      <w:keepNext/>
      <w:widowControl w:val="0"/>
      <w:ind w:right="-1"/>
      <w:jc w:val="both"/>
      <w:outlineLvl w:val="2"/>
    </w:pPr>
    <w:rPr>
      <w:rFonts w:ascii="Arial" w:hAnsi="Arial"/>
    </w:rPr>
  </w:style>
  <w:style w:type="paragraph" w:styleId="4">
    <w:name w:val="heading 4"/>
    <w:next w:val="a"/>
    <w:link w:val="40"/>
    <w:uiPriority w:val="9"/>
    <w:qFormat/>
    <w:rsid w:val="009C5CA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C5CA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C5CAD"/>
    <w:rPr>
      <w:sz w:val="28"/>
    </w:rPr>
  </w:style>
  <w:style w:type="paragraph" w:styleId="21">
    <w:name w:val="toc 2"/>
    <w:next w:val="a"/>
    <w:link w:val="22"/>
    <w:uiPriority w:val="39"/>
    <w:rsid w:val="009C5CA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C5CAD"/>
    <w:rPr>
      <w:rFonts w:ascii="XO Thames" w:hAnsi="XO Thames"/>
      <w:sz w:val="28"/>
    </w:rPr>
  </w:style>
  <w:style w:type="paragraph" w:styleId="23">
    <w:name w:val="Body Text 2"/>
    <w:basedOn w:val="a"/>
    <w:link w:val="24"/>
    <w:rsid w:val="009C5CAD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9C5CAD"/>
  </w:style>
  <w:style w:type="paragraph" w:styleId="25">
    <w:name w:val="Body Text Indent 2"/>
    <w:basedOn w:val="a"/>
    <w:link w:val="26"/>
    <w:rsid w:val="009C5CAD"/>
    <w:pPr>
      <w:spacing w:after="120" w:line="480" w:lineRule="auto"/>
      <w:ind w:left="283" w:firstLine="539"/>
      <w:jc w:val="both"/>
    </w:pPr>
    <w:rPr>
      <w:sz w:val="24"/>
    </w:rPr>
  </w:style>
  <w:style w:type="character" w:customStyle="1" w:styleId="26">
    <w:name w:val="Основной текст с отступом 2 Знак"/>
    <w:basedOn w:val="1"/>
    <w:link w:val="25"/>
    <w:rsid w:val="009C5CAD"/>
    <w:rPr>
      <w:sz w:val="24"/>
    </w:rPr>
  </w:style>
  <w:style w:type="paragraph" w:customStyle="1" w:styleId="12">
    <w:name w:val="Основной шрифт абзаца1"/>
    <w:link w:val="41"/>
    <w:rsid w:val="009C5CAD"/>
  </w:style>
  <w:style w:type="paragraph" w:styleId="41">
    <w:name w:val="toc 4"/>
    <w:next w:val="a"/>
    <w:link w:val="42"/>
    <w:uiPriority w:val="39"/>
    <w:rsid w:val="009C5CA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C5CA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C5CA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C5CA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C5CA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C5CAD"/>
    <w:rPr>
      <w:rFonts w:ascii="XO Thames" w:hAnsi="XO Thames"/>
      <w:sz w:val="28"/>
    </w:rPr>
  </w:style>
  <w:style w:type="paragraph" w:customStyle="1" w:styleId="Endnote">
    <w:name w:val="Endnote"/>
    <w:link w:val="Endnote0"/>
    <w:rsid w:val="009C5CA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9C5CAD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9C5CAD"/>
    <w:rPr>
      <w:rFonts w:ascii="Arial" w:hAnsi="Arial"/>
    </w:rPr>
  </w:style>
  <w:style w:type="paragraph" w:styleId="a3">
    <w:name w:val="Plain Text"/>
    <w:basedOn w:val="a"/>
    <w:link w:val="a4"/>
    <w:rsid w:val="009C5CAD"/>
    <w:pPr>
      <w:jc w:val="both"/>
    </w:pPr>
    <w:rPr>
      <w:rFonts w:ascii="Courier New" w:hAnsi="Courier New"/>
      <w:sz w:val="20"/>
    </w:rPr>
  </w:style>
  <w:style w:type="character" w:customStyle="1" w:styleId="a4">
    <w:name w:val="Текст Знак"/>
    <w:basedOn w:val="1"/>
    <w:link w:val="a3"/>
    <w:rsid w:val="009C5CAD"/>
    <w:rPr>
      <w:rFonts w:ascii="Courier New" w:hAnsi="Courier New"/>
      <w:sz w:val="20"/>
    </w:rPr>
  </w:style>
  <w:style w:type="paragraph" w:styleId="a5">
    <w:name w:val="Body Text"/>
    <w:basedOn w:val="a"/>
    <w:link w:val="a6"/>
    <w:rsid w:val="009C5CAD"/>
    <w:pPr>
      <w:spacing w:after="120"/>
    </w:pPr>
    <w:rPr>
      <w:sz w:val="24"/>
    </w:rPr>
  </w:style>
  <w:style w:type="character" w:customStyle="1" w:styleId="a6">
    <w:name w:val="Основной текст Знак"/>
    <w:basedOn w:val="1"/>
    <w:link w:val="a5"/>
    <w:rsid w:val="009C5CAD"/>
    <w:rPr>
      <w:sz w:val="24"/>
    </w:rPr>
  </w:style>
  <w:style w:type="paragraph" w:customStyle="1" w:styleId="13">
    <w:name w:val="Выделение1"/>
    <w:link w:val="14"/>
    <w:rsid w:val="009C5CAD"/>
    <w:rPr>
      <w:i/>
    </w:rPr>
  </w:style>
  <w:style w:type="character" w:customStyle="1" w:styleId="14">
    <w:name w:val="Выделение1"/>
    <w:link w:val="13"/>
    <w:rsid w:val="009C5CAD"/>
    <w:rPr>
      <w:i/>
    </w:rPr>
  </w:style>
  <w:style w:type="paragraph" w:styleId="31">
    <w:name w:val="toc 3"/>
    <w:next w:val="a"/>
    <w:link w:val="32"/>
    <w:uiPriority w:val="39"/>
    <w:rsid w:val="009C5CA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C5CAD"/>
    <w:rPr>
      <w:rFonts w:ascii="XO Thames" w:hAnsi="XO Thames"/>
      <w:sz w:val="28"/>
    </w:rPr>
  </w:style>
  <w:style w:type="paragraph" w:styleId="a7">
    <w:name w:val="List Paragraph"/>
    <w:basedOn w:val="a"/>
    <w:link w:val="a8"/>
    <w:rsid w:val="009C5CAD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sid w:val="009C5CAD"/>
    <w:rPr>
      <w:rFonts w:ascii="Calibri" w:hAnsi="Calibri"/>
      <w:sz w:val="22"/>
    </w:rPr>
  </w:style>
  <w:style w:type="character" w:customStyle="1" w:styleId="50">
    <w:name w:val="Заголовок 5 Знак"/>
    <w:link w:val="5"/>
    <w:rsid w:val="009C5CA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C5CAD"/>
    <w:rPr>
      <w:rFonts w:ascii="XO Thames" w:hAnsi="XO Thames"/>
      <w:b/>
      <w:sz w:val="32"/>
    </w:rPr>
  </w:style>
  <w:style w:type="paragraph" w:customStyle="1" w:styleId="a9">
    <w:name w:val="Основной текст_"/>
    <w:link w:val="aa"/>
    <w:rsid w:val="009C5CAD"/>
    <w:rPr>
      <w:sz w:val="26"/>
    </w:rPr>
  </w:style>
  <w:style w:type="character" w:customStyle="1" w:styleId="aa">
    <w:name w:val="Основной текст_"/>
    <w:link w:val="a9"/>
    <w:rsid w:val="009C5CAD"/>
    <w:rPr>
      <w:sz w:val="26"/>
    </w:rPr>
  </w:style>
  <w:style w:type="paragraph" w:styleId="ab">
    <w:name w:val="List"/>
    <w:basedOn w:val="a"/>
    <w:link w:val="ac"/>
    <w:rsid w:val="009C5CAD"/>
    <w:pPr>
      <w:ind w:left="283" w:hanging="283"/>
    </w:pPr>
    <w:rPr>
      <w:sz w:val="24"/>
    </w:rPr>
  </w:style>
  <w:style w:type="character" w:customStyle="1" w:styleId="ac">
    <w:name w:val="Список Знак"/>
    <w:basedOn w:val="1"/>
    <w:link w:val="ab"/>
    <w:rsid w:val="009C5CAD"/>
    <w:rPr>
      <w:sz w:val="24"/>
    </w:rPr>
  </w:style>
  <w:style w:type="paragraph" w:customStyle="1" w:styleId="15">
    <w:name w:val="Гиперссылка1"/>
    <w:link w:val="ad"/>
    <w:rsid w:val="009C5CAD"/>
    <w:rPr>
      <w:color w:val="0000FF"/>
      <w:u w:val="single"/>
    </w:rPr>
  </w:style>
  <w:style w:type="character" w:styleId="ad">
    <w:name w:val="Hyperlink"/>
    <w:link w:val="15"/>
    <w:rsid w:val="009C5CAD"/>
    <w:rPr>
      <w:color w:val="0000FF"/>
      <w:u w:val="single"/>
    </w:rPr>
  </w:style>
  <w:style w:type="paragraph" w:customStyle="1" w:styleId="Footnote">
    <w:name w:val="Footnote"/>
    <w:link w:val="Footnote0"/>
    <w:rsid w:val="009C5CA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C5CAD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9C5CAD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9C5CA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C5CAD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C5CAD"/>
    <w:rPr>
      <w:rFonts w:ascii="XO Thames" w:hAnsi="XO Thames"/>
    </w:rPr>
  </w:style>
  <w:style w:type="paragraph" w:styleId="ae">
    <w:name w:val="No Spacing"/>
    <w:link w:val="af"/>
    <w:rsid w:val="009C5CAD"/>
  </w:style>
  <w:style w:type="character" w:customStyle="1" w:styleId="af">
    <w:name w:val="Без интервала Знак"/>
    <w:link w:val="ae"/>
    <w:rsid w:val="009C5CAD"/>
  </w:style>
  <w:style w:type="paragraph" w:styleId="9">
    <w:name w:val="toc 9"/>
    <w:next w:val="a"/>
    <w:link w:val="90"/>
    <w:uiPriority w:val="39"/>
    <w:rsid w:val="009C5CA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C5CAD"/>
    <w:rPr>
      <w:rFonts w:ascii="XO Thames" w:hAnsi="XO Thames"/>
      <w:sz w:val="28"/>
    </w:rPr>
  </w:style>
  <w:style w:type="paragraph" w:customStyle="1" w:styleId="33">
    <w:name w:val="Обычный3"/>
    <w:link w:val="34"/>
    <w:rsid w:val="009C5CAD"/>
  </w:style>
  <w:style w:type="character" w:customStyle="1" w:styleId="34">
    <w:name w:val="Обычный3"/>
    <w:link w:val="33"/>
    <w:rsid w:val="009C5CAD"/>
  </w:style>
  <w:style w:type="paragraph" w:customStyle="1" w:styleId="FontStyle16">
    <w:name w:val="Font Style16"/>
    <w:basedOn w:val="18"/>
    <w:link w:val="FontStyle160"/>
    <w:rsid w:val="009C5CAD"/>
  </w:style>
  <w:style w:type="character" w:customStyle="1" w:styleId="FontStyle160">
    <w:name w:val="Font Style16"/>
    <w:basedOn w:val="19"/>
    <w:link w:val="FontStyle16"/>
    <w:rsid w:val="009C5CAD"/>
  </w:style>
  <w:style w:type="paragraph" w:customStyle="1" w:styleId="ConsPlusNormal">
    <w:name w:val="ConsPlusNormal"/>
    <w:link w:val="ConsPlusNormal0"/>
    <w:rsid w:val="009C5CAD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9C5CAD"/>
    <w:rPr>
      <w:rFonts w:ascii="Calibri" w:hAnsi="Calibri"/>
      <w:sz w:val="22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link w:val="28"/>
    <w:rsid w:val="009C5CAD"/>
    <w:pPr>
      <w:spacing w:beforeAutospacing="1" w:afterAutospacing="1"/>
    </w:pPr>
    <w:rPr>
      <w:rFonts w:ascii="Tahoma" w:hAnsi="Tahoma"/>
      <w:sz w:val="20"/>
    </w:rPr>
  </w:style>
  <w:style w:type="character" w:customStyle="1" w:styleId="28">
    <w:name w:val="Знак2 Знак Знак Знак Знак Знак Знак Знак Знак Знак Знак Знак Знак Знак Знак Знак"/>
    <w:basedOn w:val="1"/>
    <w:link w:val="27"/>
    <w:rsid w:val="009C5CAD"/>
    <w:rPr>
      <w:rFonts w:ascii="Tahoma" w:hAnsi="Tahoma"/>
      <w:sz w:val="20"/>
    </w:rPr>
  </w:style>
  <w:style w:type="paragraph" w:styleId="8">
    <w:name w:val="toc 8"/>
    <w:next w:val="a"/>
    <w:link w:val="80"/>
    <w:uiPriority w:val="39"/>
    <w:rsid w:val="009C5CA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C5CAD"/>
    <w:rPr>
      <w:rFonts w:ascii="XO Thames" w:hAnsi="XO Thames"/>
      <w:sz w:val="28"/>
    </w:rPr>
  </w:style>
  <w:style w:type="paragraph" w:styleId="af0">
    <w:name w:val="header"/>
    <w:basedOn w:val="a"/>
    <w:link w:val="af1"/>
    <w:rsid w:val="009C5CA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"/>
    <w:link w:val="af0"/>
    <w:rsid w:val="009C5CAD"/>
  </w:style>
  <w:style w:type="paragraph" w:styleId="51">
    <w:name w:val="toc 5"/>
    <w:next w:val="a"/>
    <w:link w:val="52"/>
    <w:uiPriority w:val="39"/>
    <w:rsid w:val="009C5CA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C5CAD"/>
    <w:rPr>
      <w:rFonts w:ascii="XO Thames" w:hAnsi="XO Thames"/>
      <w:sz w:val="28"/>
    </w:rPr>
  </w:style>
  <w:style w:type="paragraph" w:styleId="af2">
    <w:name w:val="footer"/>
    <w:basedOn w:val="a"/>
    <w:link w:val="af3"/>
    <w:uiPriority w:val="99"/>
    <w:rsid w:val="009C5CAD"/>
    <w:pPr>
      <w:tabs>
        <w:tab w:val="center" w:pos="4677"/>
        <w:tab w:val="right" w:pos="9355"/>
      </w:tabs>
      <w:jc w:val="center"/>
    </w:pPr>
  </w:style>
  <w:style w:type="character" w:customStyle="1" w:styleId="af3">
    <w:name w:val="Нижний колонтитул Знак"/>
    <w:basedOn w:val="1"/>
    <w:link w:val="af2"/>
    <w:uiPriority w:val="99"/>
    <w:rsid w:val="009C5CAD"/>
  </w:style>
  <w:style w:type="paragraph" w:customStyle="1" w:styleId="af4">
    <w:name w:val="Мой стиль"/>
    <w:basedOn w:val="23"/>
    <w:link w:val="af5"/>
    <w:rsid w:val="009C5CAD"/>
    <w:pPr>
      <w:widowControl w:val="0"/>
      <w:spacing w:after="0" w:line="240" w:lineRule="auto"/>
      <w:ind w:firstLine="600"/>
      <w:jc w:val="both"/>
    </w:pPr>
  </w:style>
  <w:style w:type="character" w:customStyle="1" w:styleId="af5">
    <w:name w:val="Мой стиль"/>
    <w:basedOn w:val="24"/>
    <w:link w:val="af4"/>
    <w:rsid w:val="009C5CAD"/>
  </w:style>
  <w:style w:type="paragraph" w:styleId="35">
    <w:name w:val="Body Text Indent 3"/>
    <w:basedOn w:val="a"/>
    <w:link w:val="36"/>
    <w:rsid w:val="009C5CAD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sid w:val="009C5CAD"/>
    <w:rPr>
      <w:sz w:val="16"/>
    </w:rPr>
  </w:style>
  <w:style w:type="paragraph" w:styleId="af6">
    <w:name w:val="Balloon Text"/>
    <w:basedOn w:val="a"/>
    <w:link w:val="af7"/>
    <w:rsid w:val="009C5CAD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sid w:val="009C5CAD"/>
    <w:rPr>
      <w:rFonts w:ascii="Tahoma" w:hAnsi="Tahoma"/>
      <w:sz w:val="16"/>
    </w:rPr>
  </w:style>
  <w:style w:type="paragraph" w:customStyle="1" w:styleId="1a">
    <w:name w:val="Номер страницы1"/>
    <w:basedOn w:val="18"/>
    <w:link w:val="1b"/>
    <w:rsid w:val="009C5CAD"/>
  </w:style>
  <w:style w:type="character" w:customStyle="1" w:styleId="1b">
    <w:name w:val="Номер страницы1"/>
    <w:basedOn w:val="19"/>
    <w:link w:val="1a"/>
    <w:rsid w:val="009C5CAD"/>
  </w:style>
  <w:style w:type="paragraph" w:styleId="af8">
    <w:name w:val="Subtitle"/>
    <w:next w:val="a"/>
    <w:link w:val="af9"/>
    <w:uiPriority w:val="11"/>
    <w:qFormat/>
    <w:rsid w:val="009C5CAD"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sid w:val="009C5CAD"/>
    <w:rPr>
      <w:rFonts w:ascii="XO Thames" w:hAnsi="XO Thames"/>
      <w:i/>
      <w:sz w:val="24"/>
    </w:rPr>
  </w:style>
  <w:style w:type="paragraph" w:customStyle="1" w:styleId="1c">
    <w:name w:val="Гиперссылка1"/>
    <w:basedOn w:val="18"/>
    <w:link w:val="1d"/>
    <w:rsid w:val="009C5CAD"/>
    <w:rPr>
      <w:color w:val="0000FF"/>
      <w:u w:val="single"/>
    </w:rPr>
  </w:style>
  <w:style w:type="character" w:customStyle="1" w:styleId="1d">
    <w:name w:val="Гиперссылка1"/>
    <w:basedOn w:val="19"/>
    <w:link w:val="1c"/>
    <w:rsid w:val="009C5CAD"/>
    <w:rPr>
      <w:color w:val="0000FF"/>
      <w:u w:val="single"/>
    </w:rPr>
  </w:style>
  <w:style w:type="paragraph" w:customStyle="1" w:styleId="headertext">
    <w:name w:val="headertext"/>
    <w:basedOn w:val="a"/>
    <w:link w:val="headertext0"/>
    <w:rsid w:val="009C5CAD"/>
    <w:pPr>
      <w:spacing w:beforeAutospacing="1" w:afterAutospacing="1"/>
    </w:pPr>
    <w:rPr>
      <w:sz w:val="24"/>
    </w:rPr>
  </w:style>
  <w:style w:type="character" w:customStyle="1" w:styleId="headertext0">
    <w:name w:val="headertext"/>
    <w:basedOn w:val="1"/>
    <w:link w:val="headertext"/>
    <w:rsid w:val="009C5CAD"/>
    <w:rPr>
      <w:sz w:val="24"/>
    </w:rPr>
  </w:style>
  <w:style w:type="paragraph" w:customStyle="1" w:styleId="18">
    <w:name w:val="Основной шрифт абзаца1"/>
    <w:link w:val="19"/>
    <w:rsid w:val="009C5CAD"/>
  </w:style>
  <w:style w:type="character" w:customStyle="1" w:styleId="19">
    <w:name w:val="Основной шрифт абзаца1"/>
    <w:link w:val="18"/>
    <w:rsid w:val="009C5CAD"/>
  </w:style>
  <w:style w:type="paragraph" w:styleId="afa">
    <w:name w:val="Normal (Web)"/>
    <w:basedOn w:val="a"/>
    <w:link w:val="afb"/>
    <w:rsid w:val="009C5CAD"/>
    <w:pPr>
      <w:spacing w:beforeAutospacing="1" w:afterAutospacing="1"/>
    </w:pPr>
    <w:rPr>
      <w:sz w:val="24"/>
    </w:rPr>
  </w:style>
  <w:style w:type="character" w:customStyle="1" w:styleId="afb">
    <w:name w:val="Обычный (веб) Знак"/>
    <w:basedOn w:val="1"/>
    <w:link w:val="afa"/>
    <w:rsid w:val="009C5CAD"/>
    <w:rPr>
      <w:sz w:val="24"/>
    </w:rPr>
  </w:style>
  <w:style w:type="paragraph" w:styleId="afc">
    <w:name w:val="Title"/>
    <w:basedOn w:val="a"/>
    <w:link w:val="afd"/>
    <w:uiPriority w:val="10"/>
    <w:qFormat/>
    <w:rsid w:val="009C5CAD"/>
    <w:pPr>
      <w:jc w:val="center"/>
    </w:pPr>
    <w:rPr>
      <w:rFonts w:ascii="Saloon" w:hAnsi="Saloon"/>
      <w:spacing w:val="30"/>
      <w:sz w:val="44"/>
    </w:rPr>
  </w:style>
  <w:style w:type="character" w:customStyle="1" w:styleId="afd">
    <w:name w:val="Название Знак"/>
    <w:basedOn w:val="1"/>
    <w:link w:val="afc"/>
    <w:rsid w:val="009C5CAD"/>
    <w:rPr>
      <w:rFonts w:ascii="Saloon" w:hAnsi="Saloon"/>
      <w:spacing w:val="30"/>
      <w:sz w:val="44"/>
    </w:rPr>
  </w:style>
  <w:style w:type="character" w:customStyle="1" w:styleId="40">
    <w:name w:val="Заголовок 4 Знак"/>
    <w:link w:val="4"/>
    <w:rsid w:val="009C5CAD"/>
    <w:rPr>
      <w:rFonts w:ascii="XO Thames" w:hAnsi="XO Thames"/>
      <w:b/>
      <w:sz w:val="24"/>
    </w:rPr>
  </w:style>
  <w:style w:type="paragraph" w:customStyle="1" w:styleId="ConsPlusTitle">
    <w:name w:val="ConsPlusTitle"/>
    <w:link w:val="ConsPlusTitle0"/>
    <w:rsid w:val="009C5CAD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sid w:val="009C5CAD"/>
    <w:rPr>
      <w:rFonts w:ascii="Calibri" w:hAnsi="Calibri"/>
      <w:b/>
      <w:sz w:val="22"/>
    </w:rPr>
  </w:style>
  <w:style w:type="paragraph" w:styleId="37">
    <w:name w:val="Body Text 3"/>
    <w:basedOn w:val="a"/>
    <w:link w:val="38"/>
    <w:rsid w:val="009C5CAD"/>
    <w:pPr>
      <w:spacing w:after="120"/>
    </w:pPr>
    <w:rPr>
      <w:sz w:val="16"/>
    </w:rPr>
  </w:style>
  <w:style w:type="character" w:customStyle="1" w:styleId="38">
    <w:name w:val="Основной текст 3 Знак"/>
    <w:basedOn w:val="1"/>
    <w:link w:val="37"/>
    <w:rsid w:val="009C5CAD"/>
    <w:rPr>
      <w:sz w:val="16"/>
    </w:rPr>
  </w:style>
  <w:style w:type="paragraph" w:customStyle="1" w:styleId="1e">
    <w:name w:val="Обычный1"/>
    <w:link w:val="1f"/>
    <w:rsid w:val="009C5CAD"/>
    <w:rPr>
      <w:sz w:val="28"/>
    </w:rPr>
  </w:style>
  <w:style w:type="character" w:customStyle="1" w:styleId="1f">
    <w:name w:val="Обычный1"/>
    <w:link w:val="1e"/>
    <w:rsid w:val="009C5CAD"/>
    <w:rPr>
      <w:sz w:val="28"/>
    </w:rPr>
  </w:style>
  <w:style w:type="character" w:customStyle="1" w:styleId="20">
    <w:name w:val="Заголовок 2 Знак"/>
    <w:link w:val="2"/>
    <w:rsid w:val="009C5CAD"/>
    <w:rPr>
      <w:rFonts w:ascii="XO Thames" w:hAnsi="XO Thames"/>
      <w:b/>
      <w:sz w:val="28"/>
    </w:rPr>
  </w:style>
  <w:style w:type="table" w:styleId="afe">
    <w:name w:val="Table Grid"/>
    <w:basedOn w:val="a1"/>
    <w:rsid w:val="009C5C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3239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Г. Скляренко</dc:creator>
  <cp:lastModifiedBy>1303</cp:lastModifiedBy>
  <cp:revision>15</cp:revision>
  <cp:lastPrinted>2023-10-16T10:26:00Z</cp:lastPrinted>
  <dcterms:created xsi:type="dcterms:W3CDTF">2023-10-10T10:05:00Z</dcterms:created>
  <dcterms:modified xsi:type="dcterms:W3CDTF">2023-10-16T10:26:00Z</dcterms:modified>
</cp:coreProperties>
</file>