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8850CD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410C15" w:rsidRDefault="00410C15" w:rsidP="00EC3815">
      <w:pPr>
        <w:pStyle w:val="a5"/>
        <w:tabs>
          <w:tab w:val="clear" w:pos="5670"/>
          <w:tab w:val="left" w:pos="2694"/>
          <w:tab w:val="left" w:pos="4536"/>
        </w:tabs>
        <w:ind w:right="5669" w:firstLine="0"/>
        <w:rPr>
          <w:rFonts w:ascii="Times New Roman" w:hAnsi="Times New Roman"/>
        </w:rPr>
      </w:pPr>
      <w:r>
        <w:rPr>
          <w:rFonts w:ascii="Times New Roman" w:hAnsi="Times New Roman"/>
        </w:rPr>
        <w:t>Об  условиях    приватизации</w:t>
      </w:r>
    </w:p>
    <w:p w:rsidR="00410C15" w:rsidRDefault="00410C15" w:rsidP="00EC3815">
      <w:pPr>
        <w:pStyle w:val="a5"/>
        <w:tabs>
          <w:tab w:val="clear" w:pos="5670"/>
          <w:tab w:val="left" w:pos="2694"/>
          <w:tab w:val="left" w:pos="4536"/>
        </w:tabs>
        <w:ind w:right="5669" w:firstLine="0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   нежилого</w:t>
      </w:r>
    </w:p>
    <w:p w:rsidR="00410C15" w:rsidRPr="00A40FED" w:rsidRDefault="00A27017" w:rsidP="00EC3815">
      <w:pPr>
        <w:pStyle w:val="a5"/>
        <w:tabs>
          <w:tab w:val="clear" w:pos="5670"/>
          <w:tab w:val="left" w:pos="2694"/>
          <w:tab w:val="left" w:pos="4536"/>
        </w:tabs>
        <w:ind w:right="5669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помещения, </w:t>
      </w:r>
      <w:r w:rsidR="00DC4344">
        <w:rPr>
          <w:rFonts w:ascii="Times New Roman" w:hAnsi="Times New Roman"/>
        </w:rPr>
        <w:t xml:space="preserve">расположенного </w:t>
      </w:r>
      <w:r w:rsidR="00DC4344">
        <w:rPr>
          <w:rFonts w:ascii="Times New Roman" w:hAnsi="Times New Roman"/>
        </w:rPr>
        <w:br/>
        <w:t xml:space="preserve">по адресу: </w:t>
      </w:r>
      <w:r w:rsidR="00EC3815" w:rsidRPr="00EC3815">
        <w:rPr>
          <w:rFonts w:ascii="Times New Roman" w:hAnsi="Times New Roman"/>
        </w:rPr>
        <w:t xml:space="preserve">Ростовская обл., </w:t>
      </w:r>
      <w:r w:rsidR="00EC3815">
        <w:rPr>
          <w:rFonts w:ascii="Times New Roman" w:hAnsi="Times New Roman"/>
        </w:rPr>
        <w:br/>
        <w:t>г</w:t>
      </w:r>
      <w:proofErr w:type="gramStart"/>
      <w:r w:rsidR="00EC3815">
        <w:rPr>
          <w:rFonts w:ascii="Times New Roman" w:hAnsi="Times New Roman"/>
        </w:rPr>
        <w:t>.Р</w:t>
      </w:r>
      <w:proofErr w:type="gramEnd"/>
      <w:r w:rsidR="00EC3815">
        <w:rPr>
          <w:rFonts w:ascii="Times New Roman" w:hAnsi="Times New Roman"/>
        </w:rPr>
        <w:t xml:space="preserve">остов-на-Дону, </w:t>
      </w:r>
      <w:r w:rsidR="00EC3815" w:rsidRPr="00EC3815">
        <w:rPr>
          <w:rFonts w:ascii="Times New Roman" w:hAnsi="Times New Roman"/>
        </w:rPr>
        <w:t>Пролетарский р-н, ул. 1-я Майская, 2/28</w:t>
      </w:r>
    </w:p>
    <w:p w:rsidR="00410C15" w:rsidRDefault="00410C15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410C15" w:rsidRDefault="00EC3815" w:rsidP="00410C15">
      <w:pPr>
        <w:ind w:firstLine="708"/>
        <w:jc w:val="both"/>
        <w:rPr>
          <w:b/>
          <w:sz w:val="28"/>
          <w:szCs w:val="28"/>
        </w:rPr>
      </w:pPr>
      <w:proofErr w:type="gramStart"/>
      <w:r w:rsidRPr="00EC3815">
        <w:rPr>
          <w:sz w:val="28"/>
          <w:szCs w:val="28"/>
        </w:rPr>
        <w:t xml:space="preserve">В соответствии с Федеральным законом от 21.12.2001 № 178-ФЗ </w:t>
      </w:r>
      <w:r w:rsidRPr="00EC3815">
        <w:rPr>
          <w:sz w:val="28"/>
          <w:szCs w:val="28"/>
        </w:rPr>
        <w:br/>
        <w:t xml:space="preserve">«О приватизации государственного и муниципального имущества», Федеральным законом от 25.06.2002 № 73-Ф3 «Об объектах культурного наследия (памятниках истории и культуры) народов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EC3815">
        <w:rPr>
          <w:sz w:val="28"/>
          <w:szCs w:val="28"/>
        </w:rPr>
        <w:t>Ростовской-на-Дону</w:t>
      </w:r>
      <w:proofErr w:type="spellEnd"/>
      <w:r w:rsidRPr="00EC3815">
        <w:rPr>
          <w:sz w:val="28"/>
          <w:szCs w:val="28"/>
        </w:rPr>
        <w:t xml:space="preserve"> городской</w:t>
      </w:r>
      <w:proofErr w:type="gramEnd"/>
      <w:r w:rsidRPr="00EC3815">
        <w:rPr>
          <w:sz w:val="28"/>
          <w:szCs w:val="28"/>
        </w:rPr>
        <w:t xml:space="preserve"> Думы от 22.12.2015 № 67 «О принятии Положения «О приватизации муниципального имущества города Ростова-на-Дону», от 25.04.2006 № 129 </w:t>
      </w:r>
      <w:r>
        <w:rPr>
          <w:sz w:val="28"/>
          <w:szCs w:val="28"/>
        </w:rPr>
        <w:br/>
      </w:r>
      <w:r w:rsidRPr="00EC3815">
        <w:rPr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2007 год»</w:t>
      </w:r>
      <w:r w:rsidR="008B4430">
        <w:rPr>
          <w:sz w:val="28"/>
          <w:szCs w:val="28"/>
        </w:rPr>
        <w:t xml:space="preserve">, принимая </w:t>
      </w:r>
      <w:r>
        <w:rPr>
          <w:sz w:val="28"/>
          <w:szCs w:val="28"/>
        </w:rPr>
        <w:br/>
      </w:r>
      <w:r w:rsidR="008B4430">
        <w:rPr>
          <w:sz w:val="28"/>
          <w:szCs w:val="28"/>
        </w:rPr>
        <w:t xml:space="preserve">во внимание решение комиссии по приватизации муниципального имущества от </w:t>
      </w:r>
      <w:r>
        <w:rPr>
          <w:sz w:val="28"/>
          <w:szCs w:val="28"/>
        </w:rPr>
        <w:t>15.03</w:t>
      </w:r>
      <w:r w:rsidR="00820CDF">
        <w:rPr>
          <w:sz w:val="28"/>
          <w:szCs w:val="28"/>
        </w:rPr>
        <w:t>.</w:t>
      </w:r>
      <w:r>
        <w:rPr>
          <w:sz w:val="28"/>
          <w:szCs w:val="28"/>
        </w:rPr>
        <w:t>2024</w:t>
      </w:r>
      <w:r w:rsidR="008B4430">
        <w:rPr>
          <w:sz w:val="28"/>
          <w:szCs w:val="28"/>
        </w:rPr>
        <w:t xml:space="preserve"> (протокол №</w:t>
      </w:r>
      <w:r w:rsidR="004D44C6">
        <w:rPr>
          <w:sz w:val="28"/>
          <w:szCs w:val="28"/>
        </w:rPr>
        <w:t> </w:t>
      </w:r>
      <w:r>
        <w:rPr>
          <w:sz w:val="28"/>
          <w:szCs w:val="28"/>
        </w:rPr>
        <w:t>3</w:t>
      </w:r>
      <w:r w:rsidR="008B4430">
        <w:rPr>
          <w:sz w:val="28"/>
          <w:szCs w:val="28"/>
        </w:rPr>
        <w:t>)</w:t>
      </w:r>
      <w:r w:rsidR="00410C15">
        <w:rPr>
          <w:sz w:val="28"/>
          <w:szCs w:val="28"/>
        </w:rPr>
        <w:t>:</w:t>
      </w:r>
    </w:p>
    <w:p w:rsidR="00EC3815" w:rsidRDefault="00EC3815" w:rsidP="00EC3815">
      <w:pPr>
        <w:autoSpaceDE w:val="0"/>
        <w:autoSpaceDN w:val="0"/>
        <w:adjustRightInd w:val="0"/>
        <w:spacing w:after="40"/>
        <w:ind w:firstLine="709"/>
        <w:jc w:val="both"/>
        <w:rPr>
          <w:sz w:val="28"/>
          <w:szCs w:val="28"/>
        </w:rPr>
      </w:pPr>
      <w:r w:rsidRPr="00DE7700">
        <w:rPr>
          <w:sz w:val="28"/>
          <w:szCs w:val="28"/>
        </w:rPr>
        <w:t>1.</w:t>
      </w:r>
      <w:r>
        <w:rPr>
          <w:sz w:val="28"/>
          <w:szCs w:val="28"/>
        </w:rPr>
        <w:t>  </w:t>
      </w:r>
      <w:r w:rsidRPr="00DE7700">
        <w:rPr>
          <w:sz w:val="28"/>
          <w:szCs w:val="28"/>
        </w:rPr>
        <w:t>Приватизировать муниципально</w:t>
      </w:r>
      <w:r>
        <w:rPr>
          <w:sz w:val="28"/>
          <w:szCs w:val="28"/>
        </w:rPr>
        <w:t>е</w:t>
      </w:r>
      <w:r w:rsidRPr="00DE7700">
        <w:rPr>
          <w:sz w:val="28"/>
          <w:szCs w:val="28"/>
        </w:rPr>
        <w:t xml:space="preserve"> нежилое помещение, расположенное </w:t>
      </w:r>
      <w:r>
        <w:rPr>
          <w:sz w:val="28"/>
          <w:szCs w:val="28"/>
        </w:rPr>
        <w:br/>
        <w:t xml:space="preserve">по адресу: </w:t>
      </w:r>
      <w:r w:rsidRPr="00E12E5D">
        <w:rPr>
          <w:bCs/>
          <w:sz w:val="28"/>
          <w:szCs w:val="28"/>
        </w:rPr>
        <w:t>Ростовская обл., г. Ростов-на-Дону, Пролетарский р-н, ул. 1</w:t>
      </w:r>
      <w:r>
        <w:rPr>
          <w:bCs/>
          <w:sz w:val="28"/>
          <w:szCs w:val="28"/>
        </w:rPr>
        <w:t>-я Майская, 2/28, литер</w:t>
      </w:r>
      <w:proofErr w:type="gramStart"/>
      <w:r>
        <w:rPr>
          <w:bCs/>
          <w:sz w:val="28"/>
          <w:szCs w:val="28"/>
        </w:rPr>
        <w:t xml:space="preserve"> А</w:t>
      </w:r>
      <w:proofErr w:type="gramEnd"/>
      <w:r>
        <w:rPr>
          <w:bCs/>
          <w:sz w:val="28"/>
          <w:szCs w:val="28"/>
        </w:rPr>
        <w:t xml:space="preserve">, </w:t>
      </w:r>
      <w:r w:rsidRPr="00E12E5D">
        <w:rPr>
          <w:bCs/>
          <w:sz w:val="28"/>
          <w:szCs w:val="28"/>
        </w:rPr>
        <w:t xml:space="preserve"> площадью 5</w:t>
      </w:r>
      <w:r>
        <w:rPr>
          <w:bCs/>
          <w:sz w:val="28"/>
          <w:szCs w:val="28"/>
        </w:rPr>
        <w:t xml:space="preserve">4,1 кв. м,  комнаты №№ 4, 4а, 5, </w:t>
      </w:r>
      <w:r w:rsidRPr="00E12E5D">
        <w:rPr>
          <w:bCs/>
          <w:sz w:val="28"/>
          <w:szCs w:val="28"/>
        </w:rPr>
        <w:t xml:space="preserve">подвал </w:t>
      </w:r>
      <w:r w:rsidR="00126BEF">
        <w:rPr>
          <w:bCs/>
          <w:sz w:val="28"/>
          <w:szCs w:val="28"/>
        </w:rPr>
        <w:br/>
      </w:r>
      <w:r w:rsidRPr="00E12E5D">
        <w:rPr>
          <w:bCs/>
          <w:sz w:val="28"/>
          <w:szCs w:val="28"/>
        </w:rPr>
        <w:t xml:space="preserve">№ 1, с кадастровым номером   61:44:0031509:293 </w:t>
      </w:r>
      <w:r w:rsidRPr="00DE7700">
        <w:rPr>
          <w:sz w:val="28"/>
          <w:szCs w:val="28"/>
        </w:rPr>
        <w:t>(далее – объект).</w:t>
      </w:r>
    </w:p>
    <w:p w:rsidR="00EC3815" w:rsidRPr="00DE7700" w:rsidRDefault="00EC3815" w:rsidP="00EC3815">
      <w:pPr>
        <w:autoSpaceDE w:val="0"/>
        <w:autoSpaceDN w:val="0"/>
        <w:adjustRightInd w:val="0"/>
        <w:spacing w:after="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Способ приватизации – аукцион.</w:t>
      </w:r>
    </w:p>
    <w:p w:rsidR="00EC3815" w:rsidRDefault="00EC3815" w:rsidP="00EC3815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 w:rsidRPr="00E12E5D">
        <w:rPr>
          <w:sz w:val="28"/>
          <w:szCs w:val="28"/>
        </w:rPr>
        <w:t xml:space="preserve">2 070 082,00 </w:t>
      </w:r>
      <w:r>
        <w:rPr>
          <w:sz w:val="28"/>
          <w:szCs w:val="28"/>
        </w:rPr>
        <w:t>(Два миллиона семьдесят тысяч восемьдесят два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я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>00 копеек (без учета НДС</w:t>
      </w:r>
      <w:r w:rsidRPr="00F71564">
        <w:rPr>
          <w:sz w:val="28"/>
          <w:szCs w:val="28"/>
        </w:rPr>
        <w:t>), согласно отчету от 07.03.2024 № 023-24-Р, выполненном</w:t>
      </w:r>
      <w:proofErr w:type="gramStart"/>
      <w:r w:rsidRPr="00F71564">
        <w:rPr>
          <w:sz w:val="28"/>
          <w:szCs w:val="28"/>
        </w:rPr>
        <w:t>у ООО</w:t>
      </w:r>
      <w:proofErr w:type="gramEnd"/>
      <w:r w:rsidRPr="00F71564">
        <w:rPr>
          <w:sz w:val="28"/>
          <w:szCs w:val="28"/>
        </w:rPr>
        <w:t xml:space="preserve"> «Межрегиональный центр судебных экспертиз и оценки»,</w:t>
      </w:r>
      <w:r w:rsidRPr="004248FA">
        <w:rPr>
          <w:sz w:val="28"/>
          <w:szCs w:val="28"/>
        </w:rPr>
        <w:t xml:space="preserve"> согласованному городской комиссией по согласованию результатов оценки от </w:t>
      </w:r>
      <w:r>
        <w:rPr>
          <w:sz w:val="28"/>
          <w:szCs w:val="28"/>
        </w:rPr>
        <w:t>14.03.2024 (протокол  № 8</w:t>
      </w:r>
      <w:r w:rsidRPr="004248FA">
        <w:rPr>
          <w:sz w:val="28"/>
          <w:szCs w:val="28"/>
        </w:rPr>
        <w:t>).</w:t>
      </w:r>
    </w:p>
    <w:p w:rsidR="00EC3815" w:rsidRDefault="00EC3815" w:rsidP="00EC3815">
      <w:pPr>
        <w:suppressAutoHyphens/>
        <w:ind w:firstLine="720"/>
        <w:jc w:val="both"/>
        <w:rPr>
          <w:sz w:val="28"/>
          <w:szCs w:val="28"/>
        </w:rPr>
      </w:pPr>
      <w:r w:rsidRPr="0094242A">
        <w:rPr>
          <w:sz w:val="28"/>
          <w:szCs w:val="28"/>
        </w:rPr>
        <w:t>4.  </w:t>
      </w:r>
      <w:r>
        <w:rPr>
          <w:sz w:val="28"/>
          <w:szCs w:val="28"/>
        </w:rPr>
        <w:t xml:space="preserve">Покупателю обеспечить проведение работ по сохранению объекта культурного наследия  в соответствии с требованиями охранного обязательства собственника или иного законного владельца объекта культурного наследия, включенного в единый реестр объектов культурного наследия (памятников истории и культуры) народов Российской Федерации «Дом </w:t>
      </w:r>
      <w:proofErr w:type="spellStart"/>
      <w:r>
        <w:rPr>
          <w:sz w:val="28"/>
          <w:szCs w:val="28"/>
        </w:rPr>
        <w:t>Сагировых</w:t>
      </w:r>
      <w:proofErr w:type="spellEnd"/>
      <w:r>
        <w:rPr>
          <w:sz w:val="28"/>
          <w:szCs w:val="28"/>
        </w:rPr>
        <w:t xml:space="preserve">, </w:t>
      </w:r>
      <w:r w:rsidR="00126BEF">
        <w:rPr>
          <w:sz w:val="28"/>
          <w:szCs w:val="28"/>
        </w:rPr>
        <w:br/>
      </w:r>
      <w:r>
        <w:rPr>
          <w:sz w:val="28"/>
          <w:szCs w:val="28"/>
        </w:rPr>
        <w:t xml:space="preserve">в котором размещался зимний клуб приказчиков, кон. 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в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 xml:space="preserve"> (приложение).</w:t>
      </w:r>
    </w:p>
    <w:p w:rsidR="00EC3815" w:rsidRDefault="00EC3815" w:rsidP="00EC3815">
      <w:pPr>
        <w:autoSpaceDE w:val="0"/>
        <w:autoSpaceDN w:val="0"/>
        <w:adjustRightInd w:val="0"/>
        <w:spacing w:after="4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 Объект недвижимости, в котором расположено приватизируемое помещение, является объектом</w:t>
      </w:r>
      <w:r w:rsidRPr="009310D5">
        <w:rPr>
          <w:sz w:val="28"/>
          <w:szCs w:val="28"/>
        </w:rPr>
        <w:t xml:space="preserve"> культурного наследия регионального значения – «Дом </w:t>
      </w:r>
      <w:proofErr w:type="spellStart"/>
      <w:r w:rsidRPr="009310D5">
        <w:rPr>
          <w:sz w:val="28"/>
          <w:szCs w:val="28"/>
        </w:rPr>
        <w:t>Сагировых</w:t>
      </w:r>
      <w:proofErr w:type="spellEnd"/>
      <w:r w:rsidRPr="009310D5">
        <w:rPr>
          <w:sz w:val="28"/>
          <w:szCs w:val="28"/>
        </w:rPr>
        <w:t>, в котором размещался зимний клуб приказчиков</w:t>
      </w:r>
      <w:r>
        <w:rPr>
          <w:sz w:val="28"/>
          <w:szCs w:val="28"/>
        </w:rPr>
        <w:t xml:space="preserve">, кон. 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в</w:t>
      </w:r>
      <w:proofErr w:type="gramStart"/>
      <w:r w:rsidR="00126BEF">
        <w:rPr>
          <w:sz w:val="28"/>
          <w:szCs w:val="28"/>
        </w:rPr>
        <w:t>.</w:t>
      </w:r>
      <w:r w:rsidRPr="009310D5">
        <w:rPr>
          <w:sz w:val="28"/>
          <w:szCs w:val="28"/>
        </w:rPr>
        <w:t>»</w:t>
      </w:r>
      <w:proofErr w:type="gramEnd"/>
      <w:r w:rsidRPr="009310D5">
        <w:rPr>
          <w:sz w:val="28"/>
          <w:szCs w:val="28"/>
        </w:rPr>
        <w:t xml:space="preserve"> по адресу: Ростовская область, г. Ростов-на-Дону, пл. </w:t>
      </w:r>
      <w:proofErr w:type="gramStart"/>
      <w:r w:rsidRPr="009310D5">
        <w:rPr>
          <w:sz w:val="28"/>
          <w:szCs w:val="28"/>
        </w:rPr>
        <w:t xml:space="preserve">Карла Маркса, д. 28/2, состоящим на государственной охране в соответствии с постановлением Главы Администрации Ростовской области от 09.10.1998 № 411 «О принятии </w:t>
      </w:r>
      <w:r w:rsidR="00126BEF">
        <w:rPr>
          <w:sz w:val="28"/>
          <w:szCs w:val="28"/>
        </w:rPr>
        <w:br/>
      </w:r>
      <w:r w:rsidRPr="009310D5">
        <w:rPr>
          <w:sz w:val="28"/>
          <w:szCs w:val="28"/>
        </w:rPr>
        <w:t>на государственную охрану памятников истории и культуры г. Ростова-на-Дону и мерах по их охране»</w:t>
      </w:r>
      <w:r w:rsidRPr="007971D2">
        <w:rPr>
          <w:sz w:val="28"/>
          <w:szCs w:val="28"/>
        </w:rPr>
        <w:t xml:space="preserve"> </w:t>
      </w:r>
      <w:r w:rsidRPr="0094242A">
        <w:rPr>
          <w:sz w:val="28"/>
          <w:szCs w:val="28"/>
        </w:rPr>
        <w:t xml:space="preserve">(Охранное обязательство собственника или иного законного владельца объекта культурного наследия, утвержденное приказом Комитета по охране </w:t>
      </w:r>
      <w:r>
        <w:rPr>
          <w:sz w:val="28"/>
          <w:szCs w:val="28"/>
        </w:rPr>
        <w:t>объектов</w:t>
      </w:r>
      <w:r w:rsidRPr="0094242A">
        <w:rPr>
          <w:sz w:val="28"/>
          <w:szCs w:val="28"/>
        </w:rPr>
        <w:t xml:space="preserve"> культурного наследия Ростовской области </w:t>
      </w:r>
      <w:r w:rsidR="00126BEF">
        <w:rPr>
          <w:sz w:val="28"/>
          <w:szCs w:val="28"/>
        </w:rPr>
        <w:br/>
      </w:r>
      <w:r w:rsidRPr="0094242A">
        <w:rPr>
          <w:sz w:val="28"/>
          <w:szCs w:val="28"/>
        </w:rPr>
        <w:t xml:space="preserve">от </w:t>
      </w:r>
      <w:r>
        <w:rPr>
          <w:sz w:val="28"/>
          <w:szCs w:val="28"/>
        </w:rPr>
        <w:t>11.07.2019 № 20/01-02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67</w:t>
      </w:r>
      <w:r w:rsidRPr="0094242A">
        <w:rPr>
          <w:sz w:val="28"/>
          <w:szCs w:val="28"/>
        </w:rPr>
        <w:t>; паспорт объекта культурного наследия; акт технического состояния объекта культурного наследия от</w:t>
      </w:r>
      <w:r>
        <w:rPr>
          <w:sz w:val="28"/>
          <w:szCs w:val="28"/>
        </w:rPr>
        <w:t xml:space="preserve"> 11.07.2019</w:t>
      </w:r>
      <w:r w:rsidRPr="0094242A">
        <w:rPr>
          <w:sz w:val="28"/>
          <w:szCs w:val="28"/>
        </w:rPr>
        <w:t xml:space="preserve"> № </w:t>
      </w:r>
      <w:r>
        <w:rPr>
          <w:sz w:val="28"/>
          <w:szCs w:val="28"/>
        </w:rPr>
        <w:t>32-19</w:t>
      </w:r>
      <w:r w:rsidRPr="0094242A">
        <w:rPr>
          <w:sz w:val="28"/>
          <w:szCs w:val="28"/>
        </w:rPr>
        <w:t>)</w:t>
      </w:r>
      <w:r w:rsidRPr="00F3631C">
        <w:rPr>
          <w:sz w:val="28"/>
          <w:szCs w:val="28"/>
        </w:rPr>
        <w:t xml:space="preserve">.  </w:t>
      </w:r>
      <w:proofErr w:type="gramEnd"/>
    </w:p>
    <w:p w:rsidR="00103C53" w:rsidRPr="00F26364" w:rsidRDefault="00103C53" w:rsidP="00DC4344">
      <w:pPr>
        <w:autoSpaceDE w:val="0"/>
        <w:autoSpaceDN w:val="0"/>
        <w:adjustRightInd w:val="0"/>
        <w:spacing w:after="40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Pr="00F26364">
        <w:rPr>
          <w:sz w:val="28"/>
          <w:szCs w:val="28"/>
        </w:rPr>
        <w:t>.  Отделу организации торгов</w:t>
      </w:r>
      <w:r w:rsidRPr="00F26364">
        <w:rPr>
          <w:color w:val="000000"/>
          <w:sz w:val="28"/>
          <w:szCs w:val="28"/>
        </w:rPr>
        <w:t xml:space="preserve"> департамента:</w:t>
      </w:r>
    </w:p>
    <w:p w:rsidR="00103C53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F26364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.  </w:t>
      </w:r>
      <w:r w:rsidRPr="00F26364">
        <w:rPr>
          <w:color w:val="000000"/>
          <w:sz w:val="28"/>
          <w:szCs w:val="28"/>
        </w:rPr>
        <w:t xml:space="preserve">Провести мероприятия по продаже объекта на  </w:t>
      </w:r>
      <w:r w:rsidR="00EC3815">
        <w:rPr>
          <w:color w:val="000000"/>
          <w:sz w:val="28"/>
          <w:szCs w:val="28"/>
        </w:rPr>
        <w:t>аукционе</w:t>
      </w:r>
      <w:r w:rsidRPr="00F26364">
        <w:rPr>
          <w:color w:val="000000"/>
          <w:sz w:val="28"/>
          <w:szCs w:val="28"/>
        </w:rPr>
        <w:t xml:space="preserve"> с открытой формой подачи предложений о цене. </w:t>
      </w:r>
      <w:r w:rsidRPr="00F26364">
        <w:rPr>
          <w:sz w:val="28"/>
          <w:szCs w:val="28"/>
        </w:rPr>
        <w:t>Продажа</w:t>
      </w:r>
      <w:r w:rsidRPr="00E91D10">
        <w:rPr>
          <w:sz w:val="28"/>
          <w:szCs w:val="28"/>
        </w:rPr>
        <w:t xml:space="preserve"> осуществляется в электронной форме на сайте в информационно-телекоммуникационной сети «Интернет» </w:t>
      </w:r>
      <w:r w:rsidRPr="00E91D10">
        <w:rPr>
          <w:sz w:val="28"/>
        </w:rPr>
        <w:t>http://utp.sberbank-</w:t>
      </w:r>
      <w:r w:rsidRPr="00E91D10">
        <w:rPr>
          <w:sz w:val="28"/>
          <w:szCs w:val="28"/>
        </w:rPr>
        <w:t>ast.ru (оператор электронной площ</w:t>
      </w:r>
      <w:r>
        <w:rPr>
          <w:sz w:val="28"/>
          <w:szCs w:val="28"/>
        </w:rPr>
        <w:t xml:space="preserve">адки - </w:t>
      </w:r>
      <w:r>
        <w:rPr>
          <w:sz w:val="28"/>
          <w:szCs w:val="28"/>
        </w:rPr>
        <w:br/>
      </w:r>
      <w:r w:rsidRPr="00E91D10">
        <w:rPr>
          <w:sz w:val="28"/>
          <w:szCs w:val="28"/>
        </w:rPr>
        <w:t>АО «</w:t>
      </w:r>
      <w:proofErr w:type="spellStart"/>
      <w:r w:rsidRPr="00E91D10">
        <w:rPr>
          <w:sz w:val="28"/>
          <w:szCs w:val="28"/>
        </w:rPr>
        <w:t>Сбербанк-АСТ</w:t>
      </w:r>
      <w:proofErr w:type="spellEnd"/>
      <w:r w:rsidRPr="00E91D10">
        <w:rPr>
          <w:sz w:val="28"/>
          <w:szCs w:val="28"/>
        </w:rPr>
        <w:t>»).</w:t>
      </w:r>
    </w:p>
    <w:p w:rsidR="00103C53" w:rsidRDefault="00103C53" w:rsidP="00103C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Предусмотреть в </w:t>
      </w:r>
      <w:r w:rsidRPr="00E91D10">
        <w:rPr>
          <w:sz w:val="28"/>
          <w:szCs w:val="28"/>
        </w:rPr>
        <w:t xml:space="preserve">качестве существенного условия договора </w:t>
      </w:r>
      <w:r>
        <w:rPr>
          <w:sz w:val="28"/>
          <w:szCs w:val="28"/>
        </w:rPr>
        <w:br/>
      </w:r>
      <w:r w:rsidRPr="00E91D10">
        <w:rPr>
          <w:sz w:val="28"/>
          <w:szCs w:val="28"/>
        </w:rPr>
        <w:t xml:space="preserve">купли-продажи обязательство </w:t>
      </w:r>
      <w:r>
        <w:rPr>
          <w:sz w:val="28"/>
          <w:szCs w:val="28"/>
        </w:rPr>
        <w:t>нового собственника</w:t>
      </w:r>
      <w:r w:rsidRPr="00E91D10">
        <w:rPr>
          <w:sz w:val="28"/>
          <w:szCs w:val="28"/>
        </w:rPr>
        <w:t xml:space="preserve"> по выполнению требований</w:t>
      </w:r>
      <w:r>
        <w:rPr>
          <w:sz w:val="28"/>
          <w:szCs w:val="28"/>
        </w:rPr>
        <w:t xml:space="preserve"> охранного обязательства, предусмотренного </w:t>
      </w:r>
      <w:hyperlink r:id="rId4" w:history="1">
        <w:r w:rsidRPr="00C457F7">
          <w:rPr>
            <w:sz w:val="28"/>
            <w:szCs w:val="28"/>
          </w:rPr>
          <w:t>статьей 47.6</w:t>
        </w:r>
      </w:hyperlink>
      <w:r>
        <w:rPr>
          <w:sz w:val="28"/>
          <w:szCs w:val="28"/>
        </w:rPr>
        <w:t xml:space="preserve"> Федераль</w:t>
      </w:r>
      <w:r w:rsidRPr="00E91D10">
        <w:rPr>
          <w:sz w:val="28"/>
          <w:szCs w:val="28"/>
        </w:rPr>
        <w:t xml:space="preserve">ного закона </w:t>
      </w:r>
      <w:hyperlink r:id="rId5" w:history="1">
        <w:r w:rsidRPr="00E91D10">
          <w:rPr>
            <w:sz w:val="28"/>
            <w:szCs w:val="28"/>
          </w:rPr>
          <w:t>от 25.06.2002 № 73-Ф3</w:t>
        </w:r>
      </w:hyperlink>
      <w:r w:rsidRPr="00E91D10">
        <w:rPr>
          <w:sz w:val="28"/>
          <w:szCs w:val="28"/>
        </w:rPr>
        <w:t xml:space="preserve"> «Об объектах культурного наследия (памятниках истории и культуры) народов Российской Федерации» в отношении такого объекта.</w:t>
      </w:r>
    </w:p>
    <w:p w:rsidR="00410C15" w:rsidRDefault="00103C53" w:rsidP="00103C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10C15" w:rsidRPr="006C2E1A">
        <w:rPr>
          <w:sz w:val="28"/>
          <w:szCs w:val="28"/>
        </w:rPr>
        <w:t>.</w:t>
      </w:r>
      <w:r w:rsidR="00410C15">
        <w:rPr>
          <w:sz w:val="28"/>
          <w:szCs w:val="28"/>
        </w:rPr>
        <w:t>  </w:t>
      </w:r>
      <w:r w:rsidR="00975AC4">
        <w:rPr>
          <w:sz w:val="28"/>
          <w:szCs w:val="28"/>
        </w:rPr>
        <w:t>Объект</w:t>
      </w:r>
      <w:r w:rsidR="00E91341">
        <w:rPr>
          <w:bCs/>
          <w:sz w:val="28"/>
          <w:szCs w:val="28"/>
        </w:rPr>
        <w:t xml:space="preserve"> </w:t>
      </w:r>
      <w:r w:rsidR="00410C15" w:rsidRPr="006C2E1A">
        <w:rPr>
          <w:sz w:val="28"/>
          <w:szCs w:val="28"/>
        </w:rPr>
        <w:t>свобод</w:t>
      </w:r>
      <w:r w:rsidR="00975AC4">
        <w:rPr>
          <w:sz w:val="28"/>
          <w:szCs w:val="28"/>
        </w:rPr>
        <w:t>е</w:t>
      </w:r>
      <w:r w:rsidR="00410C15" w:rsidRPr="006C2E1A">
        <w:rPr>
          <w:sz w:val="28"/>
          <w:szCs w:val="28"/>
        </w:rPr>
        <w:t>н, не обременено правами третьих лиц.</w:t>
      </w:r>
    </w:p>
    <w:p w:rsidR="00103C53" w:rsidRPr="00E91D10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91D10">
        <w:rPr>
          <w:sz w:val="28"/>
          <w:szCs w:val="28"/>
        </w:rPr>
        <w:t>.  МКУ «Управление казной города Ростова-на-Дону»:</w:t>
      </w:r>
    </w:p>
    <w:p w:rsidR="00103C53" w:rsidRPr="00E91D10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91D10">
        <w:rPr>
          <w:sz w:val="28"/>
          <w:szCs w:val="28"/>
        </w:rPr>
        <w:t>.1.  Подготовить акт приема-передачи объекта.</w:t>
      </w:r>
    </w:p>
    <w:p w:rsidR="00103C53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91D10">
        <w:rPr>
          <w:sz w:val="28"/>
          <w:szCs w:val="28"/>
        </w:rPr>
        <w:t xml:space="preserve">.2.  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 w:rsidRPr="00E91D10">
        <w:rPr>
          <w:sz w:val="28"/>
          <w:szCs w:val="28"/>
        </w:rPr>
        <w:t>имущественно-земельных</w:t>
      </w:r>
      <w:proofErr w:type="spellEnd"/>
      <w:r w:rsidRPr="00E91D10">
        <w:rPr>
          <w:sz w:val="28"/>
          <w:szCs w:val="28"/>
        </w:rPr>
        <w:t xml:space="preserve"> отношений города </w:t>
      </w:r>
      <w:r w:rsidR="0032414B">
        <w:rPr>
          <w:sz w:val="28"/>
          <w:szCs w:val="28"/>
        </w:rPr>
        <w:br/>
      </w:r>
      <w:r w:rsidRPr="00E91D10">
        <w:rPr>
          <w:sz w:val="28"/>
          <w:szCs w:val="28"/>
        </w:rPr>
        <w:t>Ростова-на-Дону пакет документов в соответстви</w:t>
      </w:r>
      <w:r w:rsidR="009B619C">
        <w:rPr>
          <w:sz w:val="28"/>
          <w:szCs w:val="28"/>
        </w:rPr>
        <w:t>е</w:t>
      </w:r>
      <w:r w:rsidRPr="00E91D10">
        <w:rPr>
          <w:sz w:val="28"/>
          <w:szCs w:val="28"/>
        </w:rPr>
        <w:t xml:space="preserve">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 w:rsidRPr="00E91D10">
        <w:rPr>
          <w:sz w:val="28"/>
          <w:szCs w:val="28"/>
        </w:rPr>
        <w:br/>
        <w:t xml:space="preserve">с требованиями действующего законодательства» для исключения объекта </w:t>
      </w:r>
      <w:r w:rsidRPr="00E91D10">
        <w:rPr>
          <w:sz w:val="28"/>
          <w:szCs w:val="28"/>
        </w:rPr>
        <w:br/>
        <w:t xml:space="preserve">из реестра муниципального имущества города Ростова-на-Дону.  </w:t>
      </w:r>
    </w:p>
    <w:p w:rsidR="00345782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9.  </w:t>
      </w:r>
      <w:proofErr w:type="gramStart"/>
      <w:r w:rsidRPr="00E91D10">
        <w:rPr>
          <w:sz w:val="28"/>
          <w:szCs w:val="28"/>
        </w:rPr>
        <w:t>Контроль за</w:t>
      </w:r>
      <w:proofErr w:type="gramEnd"/>
      <w:r w:rsidRPr="00E91D10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2710F" w:rsidRDefault="00E2710F" w:rsidP="00F3717C">
      <w:pPr>
        <w:ind w:right="-1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4F0620">
        <w:rPr>
          <w:sz w:val="28"/>
          <w:szCs w:val="28"/>
        </w:rPr>
        <w:t xml:space="preserve">    </w:t>
      </w:r>
      <w:r w:rsidR="00E9134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EC3815">
        <w:rPr>
          <w:sz w:val="28"/>
          <w:szCs w:val="28"/>
        </w:rPr>
        <w:t xml:space="preserve"> </w:t>
      </w:r>
      <w:proofErr w:type="spellStart"/>
      <w:r w:rsidR="00EC3815">
        <w:rPr>
          <w:sz w:val="28"/>
          <w:szCs w:val="28"/>
        </w:rPr>
        <w:t>Смирягина</w:t>
      </w:r>
      <w:proofErr w:type="spellEnd"/>
    </w:p>
    <w:p w:rsidR="00E2710F" w:rsidRDefault="00E2710F" w:rsidP="00313701">
      <w:pPr>
        <w:jc w:val="both"/>
        <w:rPr>
          <w:color w:val="000000"/>
          <w:sz w:val="22"/>
          <w:szCs w:val="22"/>
        </w:rPr>
      </w:pPr>
    </w:p>
    <w:p w:rsidR="00EC3815" w:rsidRDefault="00EC3815" w:rsidP="00313701">
      <w:pPr>
        <w:jc w:val="both"/>
        <w:rPr>
          <w:color w:val="000000"/>
          <w:sz w:val="22"/>
          <w:szCs w:val="22"/>
        </w:rPr>
      </w:pPr>
    </w:p>
    <w:p w:rsidR="00EC3815" w:rsidRDefault="00EC3815" w:rsidP="00313701">
      <w:pPr>
        <w:jc w:val="both"/>
        <w:rPr>
          <w:color w:val="000000"/>
          <w:sz w:val="22"/>
          <w:szCs w:val="22"/>
        </w:rPr>
      </w:pPr>
    </w:p>
    <w:p w:rsidR="00126BEF" w:rsidRDefault="00126BEF" w:rsidP="00313701">
      <w:pPr>
        <w:jc w:val="both"/>
        <w:rPr>
          <w:color w:val="000000"/>
          <w:sz w:val="22"/>
          <w:szCs w:val="22"/>
        </w:rPr>
      </w:pPr>
    </w:p>
    <w:p w:rsidR="00126BEF" w:rsidRDefault="00126BEF" w:rsidP="00313701">
      <w:pPr>
        <w:jc w:val="both"/>
        <w:rPr>
          <w:color w:val="000000"/>
          <w:sz w:val="22"/>
          <w:szCs w:val="22"/>
        </w:rPr>
      </w:pPr>
    </w:p>
    <w:p w:rsidR="00F3717C" w:rsidRPr="00313701" w:rsidRDefault="00E2710F" w:rsidP="00EC3815">
      <w:pPr>
        <w:jc w:val="both"/>
        <w:rPr>
          <w:color w:val="000000"/>
          <w:sz w:val="22"/>
          <w:szCs w:val="22"/>
        </w:rPr>
      </w:pPr>
      <w:r w:rsidRPr="00E2710F">
        <w:rPr>
          <w:color w:val="000000"/>
          <w:sz w:val="22"/>
          <w:szCs w:val="22"/>
        </w:rPr>
        <w:t>Отдел организации торгов</w:t>
      </w:r>
    </w:p>
    <w:sectPr w:rsidR="00F3717C" w:rsidRPr="00313701" w:rsidSect="00E2710F">
      <w:pgSz w:w="11906" w:h="16838" w:code="9"/>
      <w:pgMar w:top="851" w:right="567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3717C"/>
    <w:rsid w:val="00020706"/>
    <w:rsid w:val="00103C53"/>
    <w:rsid w:val="0011582E"/>
    <w:rsid w:val="00126BEF"/>
    <w:rsid w:val="001F4354"/>
    <w:rsid w:val="001F6792"/>
    <w:rsid w:val="002215B9"/>
    <w:rsid w:val="00230B20"/>
    <w:rsid w:val="002616C9"/>
    <w:rsid w:val="002D7A0D"/>
    <w:rsid w:val="002E665D"/>
    <w:rsid w:val="00313701"/>
    <w:rsid w:val="0032414B"/>
    <w:rsid w:val="00326839"/>
    <w:rsid w:val="00345782"/>
    <w:rsid w:val="00367779"/>
    <w:rsid w:val="00383841"/>
    <w:rsid w:val="003B7541"/>
    <w:rsid w:val="003E00D7"/>
    <w:rsid w:val="003E6692"/>
    <w:rsid w:val="00410C15"/>
    <w:rsid w:val="004C6B54"/>
    <w:rsid w:val="004D44C6"/>
    <w:rsid w:val="004F0620"/>
    <w:rsid w:val="00514874"/>
    <w:rsid w:val="005B366E"/>
    <w:rsid w:val="005C0F4E"/>
    <w:rsid w:val="00640ED9"/>
    <w:rsid w:val="0067193D"/>
    <w:rsid w:val="00671B3E"/>
    <w:rsid w:val="006C34F0"/>
    <w:rsid w:val="006E048C"/>
    <w:rsid w:val="0070180A"/>
    <w:rsid w:val="007077BB"/>
    <w:rsid w:val="00775D8C"/>
    <w:rsid w:val="007E45E6"/>
    <w:rsid w:val="008203A6"/>
    <w:rsid w:val="00820CDF"/>
    <w:rsid w:val="00840045"/>
    <w:rsid w:val="00840EAD"/>
    <w:rsid w:val="0085591F"/>
    <w:rsid w:val="008850CD"/>
    <w:rsid w:val="008B4430"/>
    <w:rsid w:val="008F7021"/>
    <w:rsid w:val="00975AC4"/>
    <w:rsid w:val="009B619C"/>
    <w:rsid w:val="009C21BC"/>
    <w:rsid w:val="009D7D16"/>
    <w:rsid w:val="009E1CF4"/>
    <w:rsid w:val="00A13225"/>
    <w:rsid w:val="00A21839"/>
    <w:rsid w:val="00A27017"/>
    <w:rsid w:val="00A3400E"/>
    <w:rsid w:val="00A53CE8"/>
    <w:rsid w:val="00B56D1D"/>
    <w:rsid w:val="00BA1C1E"/>
    <w:rsid w:val="00BC032E"/>
    <w:rsid w:val="00D34DBE"/>
    <w:rsid w:val="00D9038F"/>
    <w:rsid w:val="00DB582D"/>
    <w:rsid w:val="00DC4344"/>
    <w:rsid w:val="00DC6010"/>
    <w:rsid w:val="00E1427B"/>
    <w:rsid w:val="00E2710F"/>
    <w:rsid w:val="00E7165E"/>
    <w:rsid w:val="00E74EBA"/>
    <w:rsid w:val="00E91341"/>
    <w:rsid w:val="00EC3815"/>
    <w:rsid w:val="00F32952"/>
    <w:rsid w:val="00F3717C"/>
    <w:rsid w:val="00F64E61"/>
    <w:rsid w:val="00F856BC"/>
    <w:rsid w:val="00FC6464"/>
    <w:rsid w:val="00FE0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EC3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27232.0" TargetMode="External"/><Relationship Id="rId4" Type="http://schemas.openxmlformats.org/officeDocument/2006/relationships/hyperlink" Target="consultantplus://offline/ref=73F14E6B8061E7CFEFEA2BD9BFA1B7E9804DAF36DE32D7D549324DD363F053502673730F1C35715C386641DC940D566205339C9BFEKAx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2024-03-18T08:04:00Z</cp:lastPrinted>
  <dcterms:created xsi:type="dcterms:W3CDTF">2024-03-15T12:17:00Z</dcterms:created>
  <dcterms:modified xsi:type="dcterms:W3CDTF">2024-03-18T13:44:00Z</dcterms:modified>
</cp:coreProperties>
</file>