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46357" w:rsidRPr="00A52B12" w:rsidRDefault="001A7F91" w:rsidP="00F12297">
      <w:pPr>
        <w:pStyle w:val="a5"/>
        <w:tabs>
          <w:tab w:val="left" w:pos="4536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DB6AA2">
        <w:rPr>
          <w:rFonts w:ascii="Times New Roman" w:hAnsi="Times New Roman" w:cs="Times New Roman"/>
        </w:rPr>
        <w:t xml:space="preserve">акционерного общества «Киноконцертный </w:t>
      </w:r>
      <w:r w:rsidR="00DB6AA2" w:rsidRPr="00DB6AA2">
        <w:rPr>
          <w:rFonts w:ascii="Times New Roman" w:hAnsi="Times New Roman" w:cs="Times New Roman"/>
        </w:rPr>
        <w:t>комплекс «Юбилейный»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F9345D" w:rsidRDefault="00DB6AA2" w:rsidP="00F9345D">
      <w:pPr>
        <w:suppressAutoHyphens/>
        <w:ind w:right="142" w:firstLine="709"/>
        <w:jc w:val="both"/>
        <w:rPr>
          <w:sz w:val="28"/>
          <w:szCs w:val="28"/>
        </w:rPr>
      </w:pPr>
      <w:proofErr w:type="gramStart"/>
      <w:r w:rsidRPr="00DB6AA2">
        <w:rPr>
          <w:sz w:val="28"/>
          <w:szCs w:val="28"/>
        </w:rPr>
        <w:t xml:space="preserve">В соответствии с Федеральным законом от 21.12.2001 № 178-ФЗ </w:t>
      </w:r>
      <w:r w:rsidRPr="00DB6AA2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DB6AA2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r>
        <w:rPr>
          <w:sz w:val="28"/>
          <w:szCs w:val="28"/>
        </w:rPr>
        <w:br/>
      </w:r>
      <w:proofErr w:type="spellStart"/>
      <w:r w:rsidRPr="00DB6AA2">
        <w:rPr>
          <w:sz w:val="28"/>
          <w:szCs w:val="28"/>
        </w:rPr>
        <w:t>Ростовской-на-Дону</w:t>
      </w:r>
      <w:proofErr w:type="spellEnd"/>
      <w:r w:rsidRPr="00DB6AA2">
        <w:rPr>
          <w:sz w:val="28"/>
          <w:szCs w:val="28"/>
        </w:rPr>
        <w:t xml:space="preserve"> городской Думы </w:t>
      </w:r>
      <w:hyperlink r:id="rId6" w:history="1">
        <w:r w:rsidRPr="00DB6AA2">
          <w:rPr>
            <w:rStyle w:val="a7"/>
            <w:color w:val="auto"/>
            <w:sz w:val="28"/>
            <w:szCs w:val="28"/>
            <w:u w:val="none"/>
          </w:rPr>
          <w:t>от 22.12.2015 № </w:t>
        </w:r>
      </w:hyperlink>
      <w:r w:rsidRPr="00DB6AA2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>
        <w:rPr>
          <w:sz w:val="28"/>
          <w:szCs w:val="28"/>
        </w:rPr>
        <w:br/>
      </w:r>
      <w:r w:rsidRPr="00DB6AA2">
        <w:rPr>
          <w:sz w:val="28"/>
          <w:szCs w:val="28"/>
        </w:rPr>
        <w:t>Ростова-на-Дону», от 22.12.2020 № 44 «Об утверждении Прогнозного плана (программы) приватизации муниципального имущества</w:t>
      </w:r>
      <w:proofErr w:type="gramEnd"/>
      <w:r w:rsidRPr="00DB6AA2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br/>
      </w:r>
      <w:r w:rsidRPr="00DB6AA2">
        <w:rPr>
          <w:sz w:val="28"/>
          <w:szCs w:val="28"/>
        </w:rPr>
        <w:t>Ростова-на-Дону на 2021 год и на плановый период 2022 и 2023 годов»</w:t>
      </w:r>
      <w:r w:rsidR="00F9345D" w:rsidRPr="00F9345D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28.10</w:t>
      </w:r>
      <w:r w:rsidR="00F9345D" w:rsidRPr="00F9345D">
        <w:rPr>
          <w:sz w:val="28"/>
          <w:szCs w:val="28"/>
        </w:rPr>
        <w:t>.2021 (протокол № </w:t>
      </w:r>
      <w:r>
        <w:rPr>
          <w:sz w:val="28"/>
          <w:szCs w:val="28"/>
        </w:rPr>
        <w:t>14</w:t>
      </w:r>
      <w:r w:rsidR="00F9345D" w:rsidRPr="00F9345D">
        <w:rPr>
          <w:sz w:val="28"/>
          <w:szCs w:val="28"/>
        </w:rPr>
        <w:t>):</w:t>
      </w:r>
    </w:p>
    <w:p w:rsidR="00DB6AA2" w:rsidRDefault="00DB6AA2" w:rsidP="00DB6AA2">
      <w:pPr>
        <w:suppressAutoHyphens/>
        <w:ind w:right="14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Приватизировать находящиеся в собственности муниципального образования «Город Ростов-на-Дону» 337 121 шт. обыкновенных именных бездокументарных акций акционерного общества </w:t>
      </w:r>
      <w:r w:rsidRPr="008F0C7E">
        <w:rPr>
          <w:color w:val="000000"/>
          <w:sz w:val="28"/>
          <w:szCs w:val="28"/>
        </w:rPr>
        <w:t>«Киноконцертный комплекс «Юбилейный»</w:t>
      </w:r>
      <w:r>
        <w:rPr>
          <w:color w:val="000000"/>
          <w:sz w:val="28"/>
          <w:szCs w:val="28"/>
        </w:rPr>
        <w:t>, что составляет 25,0001 % уставного капитала, путем продажи единым лотом на аукционе с  открытой формой подачи предложений о цене.</w:t>
      </w:r>
    </w:p>
    <w:p w:rsidR="00DB6AA2" w:rsidRPr="00DB6AA2" w:rsidRDefault="00DB6AA2" w:rsidP="00DB6AA2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 xml:space="preserve">Установить начальную цену акций, равную рыночной стоимости, </w:t>
      </w:r>
      <w:r>
        <w:rPr>
          <w:sz w:val="28"/>
          <w:szCs w:val="28"/>
        </w:rPr>
        <w:br/>
        <w:t>в размере 41 360 000 (Сорок один миллион триста шестьдесят тысяч) рублей 00 копеек (без учета НДС), согласно отчету от 27.08.2021 №100-21-Р,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01.10.2021 (протокол № 29).</w:t>
      </w:r>
    </w:p>
    <w:p w:rsidR="00F9345D" w:rsidRDefault="00F9345D" w:rsidP="00F9345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 xml:space="preserve">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>
        <w:rPr>
          <w:sz w:val="28"/>
          <w:szCs w:val="28"/>
        </w:rPr>
        <w:br/>
        <w:t>в информационно-телекоммуникационной сети «Интернет»</w:t>
      </w:r>
      <w:r>
        <w:rPr>
          <w:sz w:val="28"/>
          <w:szCs w:val="28"/>
        </w:rPr>
        <w:br/>
        <w:t xml:space="preserve">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</w:rPr>
        <w:br/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»).</w:t>
      </w:r>
    </w:p>
    <w:p w:rsidR="00F12297" w:rsidRPr="003C6DFB" w:rsidRDefault="00DB6AA2" w:rsidP="00F122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12297">
        <w:rPr>
          <w:sz w:val="28"/>
          <w:szCs w:val="28"/>
        </w:rPr>
        <w:t>.  </w:t>
      </w:r>
      <w:proofErr w:type="gramStart"/>
      <w:r w:rsidR="00F12297">
        <w:rPr>
          <w:color w:val="000000"/>
          <w:sz w:val="28"/>
          <w:szCs w:val="28"/>
        </w:rPr>
        <w:t>Контроль за</w:t>
      </w:r>
      <w:proofErr w:type="gramEnd"/>
      <w:r w:rsidR="00F12297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F12297">
        <w:rPr>
          <w:color w:val="000000"/>
          <w:sz w:val="28"/>
          <w:szCs w:val="28"/>
        </w:rPr>
        <w:br/>
        <w:t>за собой</w:t>
      </w:r>
      <w:r w:rsidR="00F12297">
        <w:rPr>
          <w:sz w:val="28"/>
          <w:szCs w:val="28"/>
        </w:rPr>
        <w:t>.</w:t>
      </w:r>
    </w:p>
    <w:p w:rsidR="00F9345D" w:rsidRDefault="00F9345D" w:rsidP="00F9345D">
      <w:pPr>
        <w:suppressAutoHyphens/>
        <w:ind w:right="142" w:firstLine="709"/>
        <w:jc w:val="both"/>
        <w:rPr>
          <w:sz w:val="28"/>
          <w:szCs w:val="28"/>
        </w:rPr>
      </w:pP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</w:t>
      </w:r>
      <w:r w:rsidR="009F3D1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А.А.</w:t>
      </w:r>
      <w:r w:rsidR="005561B6">
        <w:rPr>
          <w:sz w:val="28"/>
          <w:szCs w:val="28"/>
        </w:rPr>
        <w:t> </w:t>
      </w:r>
      <w:r>
        <w:rPr>
          <w:sz w:val="28"/>
          <w:szCs w:val="28"/>
        </w:rPr>
        <w:t>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12297" w:rsidRDefault="00F1229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6AA2" w:rsidRDefault="00DB6AA2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6AA2" w:rsidRDefault="00DB6AA2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6AA2" w:rsidRDefault="00DB6AA2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P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BC4CF7">
        <w:rPr>
          <w:color w:val="000000"/>
          <w:sz w:val="22"/>
          <w:szCs w:val="22"/>
        </w:rPr>
        <w:t>Отдел организации торгов</w:t>
      </w:r>
    </w:p>
    <w:sectPr w:rsidR="00BC4CF7" w:rsidRPr="00BC4CF7" w:rsidSect="00BA4FF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A7F91"/>
    <w:rsid w:val="00021993"/>
    <w:rsid w:val="000479B1"/>
    <w:rsid w:val="000731F6"/>
    <w:rsid w:val="000A2EE1"/>
    <w:rsid w:val="000B6A4A"/>
    <w:rsid w:val="00131E05"/>
    <w:rsid w:val="001348EC"/>
    <w:rsid w:val="0018341F"/>
    <w:rsid w:val="001A1AB9"/>
    <w:rsid w:val="001A7F91"/>
    <w:rsid w:val="001F169A"/>
    <w:rsid w:val="001F310D"/>
    <w:rsid w:val="001F3781"/>
    <w:rsid w:val="00245FE8"/>
    <w:rsid w:val="002D0E70"/>
    <w:rsid w:val="002F28EF"/>
    <w:rsid w:val="003413DE"/>
    <w:rsid w:val="00351FC5"/>
    <w:rsid w:val="003543B6"/>
    <w:rsid w:val="003708A1"/>
    <w:rsid w:val="00382380"/>
    <w:rsid w:val="003F2356"/>
    <w:rsid w:val="00403AB2"/>
    <w:rsid w:val="00407A12"/>
    <w:rsid w:val="00452F51"/>
    <w:rsid w:val="00467261"/>
    <w:rsid w:val="00477BE9"/>
    <w:rsid w:val="004876BC"/>
    <w:rsid w:val="004B140A"/>
    <w:rsid w:val="004C162E"/>
    <w:rsid w:val="004C5B00"/>
    <w:rsid w:val="004D262A"/>
    <w:rsid w:val="004E6CFD"/>
    <w:rsid w:val="00501199"/>
    <w:rsid w:val="00510C89"/>
    <w:rsid w:val="00536D7F"/>
    <w:rsid w:val="005561B6"/>
    <w:rsid w:val="005C6888"/>
    <w:rsid w:val="005C7E83"/>
    <w:rsid w:val="005D16A7"/>
    <w:rsid w:val="00622BCA"/>
    <w:rsid w:val="006577C3"/>
    <w:rsid w:val="006A528E"/>
    <w:rsid w:val="006B6675"/>
    <w:rsid w:val="006D4035"/>
    <w:rsid w:val="006E63C2"/>
    <w:rsid w:val="00757146"/>
    <w:rsid w:val="007651B7"/>
    <w:rsid w:val="0077444B"/>
    <w:rsid w:val="007E6603"/>
    <w:rsid w:val="0084669B"/>
    <w:rsid w:val="008714B6"/>
    <w:rsid w:val="00892C8B"/>
    <w:rsid w:val="008A7546"/>
    <w:rsid w:val="008C639A"/>
    <w:rsid w:val="009C48E8"/>
    <w:rsid w:val="009C606E"/>
    <w:rsid w:val="009E13F4"/>
    <w:rsid w:val="009E57E2"/>
    <w:rsid w:val="009F3D16"/>
    <w:rsid w:val="009F7C0F"/>
    <w:rsid w:val="00A037BC"/>
    <w:rsid w:val="00A21839"/>
    <w:rsid w:val="00A46357"/>
    <w:rsid w:val="00A50847"/>
    <w:rsid w:val="00AB49D7"/>
    <w:rsid w:val="00AC64C7"/>
    <w:rsid w:val="00B24196"/>
    <w:rsid w:val="00B26DB2"/>
    <w:rsid w:val="00B545D9"/>
    <w:rsid w:val="00B80F25"/>
    <w:rsid w:val="00B905E7"/>
    <w:rsid w:val="00BA4FF5"/>
    <w:rsid w:val="00BC4CF7"/>
    <w:rsid w:val="00C122F6"/>
    <w:rsid w:val="00C70132"/>
    <w:rsid w:val="00C70340"/>
    <w:rsid w:val="00C87F33"/>
    <w:rsid w:val="00CC7020"/>
    <w:rsid w:val="00D95707"/>
    <w:rsid w:val="00DB6AA2"/>
    <w:rsid w:val="00DC0588"/>
    <w:rsid w:val="00DD74DD"/>
    <w:rsid w:val="00DF29D3"/>
    <w:rsid w:val="00E11B46"/>
    <w:rsid w:val="00E127FE"/>
    <w:rsid w:val="00E2587F"/>
    <w:rsid w:val="00E33D23"/>
    <w:rsid w:val="00E63427"/>
    <w:rsid w:val="00E74329"/>
    <w:rsid w:val="00E74EBA"/>
    <w:rsid w:val="00E753AF"/>
    <w:rsid w:val="00E92C12"/>
    <w:rsid w:val="00EE4822"/>
    <w:rsid w:val="00F12297"/>
    <w:rsid w:val="00F44D8F"/>
    <w:rsid w:val="00F6125B"/>
    <w:rsid w:val="00F72F7C"/>
    <w:rsid w:val="00F9345D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3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980340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2C04D-BB2A-4B89-8AE5-0C0D54DF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2021-10-28T09:44:00Z</cp:lastPrinted>
  <dcterms:created xsi:type="dcterms:W3CDTF">2021-11-09T08:00:00Z</dcterms:created>
  <dcterms:modified xsi:type="dcterms:W3CDTF">2021-11-09T08:00:00Z</dcterms:modified>
</cp:coreProperties>
</file>