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ADE" w:rsidRPr="00CA126B" w:rsidRDefault="008C4ADE" w:rsidP="008C4ADE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8"/>
          <w:szCs w:val="28"/>
        </w:rPr>
      </w:pPr>
      <w:r w:rsidRPr="00CA126B">
        <w:rPr>
          <w:bCs/>
          <w:iCs/>
          <w:color w:val="000000"/>
          <w:sz w:val="24"/>
          <w:szCs w:val="24"/>
        </w:rPr>
        <w:t xml:space="preserve">                                     </w:t>
      </w:r>
    </w:p>
    <w:p w:rsidR="008C4ADE" w:rsidRDefault="008C4ADE" w:rsidP="008C4AD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8C4ADE" w:rsidRDefault="008C4ADE" w:rsidP="008C4AD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8C4ADE" w:rsidRDefault="008C4ADE" w:rsidP="008C4ADE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8C4ADE" w:rsidRDefault="008C4ADE" w:rsidP="008C4ADE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8C4ADE" w:rsidRPr="00C52E6F" w:rsidRDefault="008C4ADE" w:rsidP="008C4ADE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8C4ADE" w:rsidRPr="008D21B6" w:rsidRDefault="008C4ADE" w:rsidP="008C4ADE">
      <w:pPr>
        <w:pStyle w:val="a3"/>
        <w:jc w:val="center"/>
        <w:rPr>
          <w:sz w:val="32"/>
          <w:szCs w:val="32"/>
        </w:rPr>
      </w:pPr>
    </w:p>
    <w:p w:rsidR="008C4ADE" w:rsidRDefault="008C4ADE" w:rsidP="008C4ADE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8C4ADE" w:rsidRPr="004567A3" w:rsidRDefault="008C4ADE" w:rsidP="008C4ADE">
      <w:pPr>
        <w:rPr>
          <w:sz w:val="28"/>
          <w:szCs w:val="28"/>
        </w:rPr>
      </w:pPr>
    </w:p>
    <w:p w:rsidR="008C4ADE" w:rsidRDefault="008C4ADE" w:rsidP="008C4ADE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20.10</w:t>
      </w:r>
      <w:r w:rsidRPr="007D68D6">
        <w:rPr>
          <w:rFonts w:ascii="Times New Roman" w:hAnsi="Times New Roman" w:cs="Times New Roman"/>
        </w:rPr>
        <w:t xml:space="preserve">.2020 № </w:t>
      </w:r>
      <w:r>
        <w:rPr>
          <w:rFonts w:ascii="Times New Roman" w:hAnsi="Times New Roman" w:cs="Times New Roman"/>
        </w:rPr>
        <w:t>1124</w:t>
      </w:r>
    </w:p>
    <w:p w:rsidR="008C4ADE" w:rsidRDefault="008C4ADE" w:rsidP="008C4ADE">
      <w:pPr>
        <w:ind w:firstLine="709"/>
        <w:jc w:val="both"/>
      </w:pPr>
      <w:r>
        <w:t xml:space="preserve"> </w:t>
      </w:r>
    </w:p>
    <w:p w:rsidR="008C4ADE" w:rsidRDefault="008C4ADE" w:rsidP="008C4ADE">
      <w:pPr>
        <w:ind w:firstLine="709"/>
        <w:jc w:val="both"/>
        <w:rPr>
          <w:sz w:val="28"/>
          <w:szCs w:val="28"/>
        </w:rPr>
      </w:pPr>
    </w:p>
    <w:p w:rsidR="008C4ADE" w:rsidRDefault="008C4ADE" w:rsidP="008C4ADE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E3125C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от 22.12.2015 № 67</w:t>
      </w:r>
      <w:r>
        <w:rPr>
          <w:sz w:val="28"/>
          <w:szCs w:val="28"/>
        </w:rPr>
        <w:t xml:space="preserve"> (ред. от 20.10.2020), принимая во внимание решение комиссии по приватизации муниципального имущества от 03.12.2020 (протокол № 10):</w:t>
      </w:r>
    </w:p>
    <w:p w:rsidR="00B2633D" w:rsidRDefault="008C4ADE" w:rsidP="00B2633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B2633D"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от </w:t>
      </w:r>
      <w:r w:rsidR="00B2633D">
        <w:rPr>
          <w:sz w:val="28"/>
          <w:szCs w:val="28"/>
        </w:rPr>
        <w:t xml:space="preserve">20.10.2020 </w:t>
      </w:r>
      <w:r w:rsidR="00B2633D">
        <w:rPr>
          <w:sz w:val="28"/>
          <w:szCs w:val="28"/>
        </w:rPr>
        <w:br/>
        <w:t>№ 1124</w:t>
      </w:r>
      <w:r w:rsidR="00B2633D" w:rsidRPr="00761562">
        <w:rPr>
          <w:sz w:val="28"/>
          <w:szCs w:val="28"/>
        </w:rPr>
        <w:t xml:space="preserve">  «</w:t>
      </w:r>
      <w:r w:rsidR="00B2633D" w:rsidRPr="00F64EB6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г. Ростов-на-Дону, </w:t>
      </w:r>
      <w:r w:rsidR="00B2633D">
        <w:rPr>
          <w:bCs/>
          <w:sz w:val="28"/>
          <w:szCs w:val="28"/>
        </w:rPr>
        <w:br/>
      </w:r>
      <w:r w:rsidR="00B2633D" w:rsidRPr="00F64EB6">
        <w:rPr>
          <w:bCs/>
          <w:sz w:val="28"/>
          <w:szCs w:val="28"/>
        </w:rPr>
        <w:t>ул. Казахская, 76/1</w:t>
      </w:r>
      <w:r w:rsidR="00B2633D" w:rsidRPr="00761562">
        <w:rPr>
          <w:sz w:val="28"/>
          <w:szCs w:val="28"/>
        </w:rPr>
        <w:t>»</w:t>
      </w:r>
      <w:r w:rsidR="00B2633D">
        <w:rPr>
          <w:sz w:val="28"/>
          <w:szCs w:val="28"/>
        </w:rPr>
        <w:t>:</w:t>
      </w:r>
    </w:p>
    <w:p w:rsidR="008C4ADE" w:rsidRDefault="008C4ADE" w:rsidP="008C4AD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8C4ADE" w:rsidRDefault="008C4ADE" w:rsidP="008C4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8C4ADE" w:rsidRPr="007D68D6" w:rsidRDefault="008C4ADE" w:rsidP="008C4ADE">
      <w:pPr>
        <w:pStyle w:val="a5"/>
        <w:tabs>
          <w:tab w:val="left" w:pos="4395"/>
          <w:tab w:val="left" w:pos="9638"/>
        </w:tabs>
        <w:ind w:right="0" w:firstLine="709"/>
        <w:rPr>
          <w:rFonts w:ascii="Times New Roman" w:hAnsi="Times New Roman" w:cs="Times New Roman"/>
        </w:rPr>
      </w:pPr>
      <w:r w:rsidRPr="007D68D6">
        <w:rPr>
          <w:rFonts w:ascii="Times New Roman" w:hAnsi="Times New Roman" w:cs="Times New Roman"/>
        </w:rPr>
        <w:t xml:space="preserve">2.  Контроль за выполнением  настоящего распоряжения оставляю </w:t>
      </w:r>
      <w:r w:rsidRPr="007D68D6">
        <w:rPr>
          <w:rFonts w:ascii="Times New Roman" w:hAnsi="Times New Roman" w:cs="Times New Roman"/>
        </w:rPr>
        <w:br/>
        <w:t>за собой.</w:t>
      </w: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</w:p>
    <w:p w:rsidR="00CA126B" w:rsidRDefault="00CA126B" w:rsidP="00CA126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CA126B" w:rsidRDefault="00CA126B" w:rsidP="00CA126B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A126B" w:rsidRPr="002F4623" w:rsidRDefault="00CA126B" w:rsidP="00CA126B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 А.А.Безбородых</w:t>
      </w:r>
    </w:p>
    <w:p w:rsidR="00CA126B" w:rsidRDefault="00CA126B" w:rsidP="00CA126B">
      <w:pPr>
        <w:rPr>
          <w:color w:val="000000"/>
          <w:sz w:val="28"/>
          <w:szCs w:val="28"/>
        </w:rPr>
      </w:pPr>
    </w:p>
    <w:p w:rsidR="00CA126B" w:rsidRDefault="00CA126B" w:rsidP="00CA126B">
      <w:pPr>
        <w:rPr>
          <w:color w:val="000000"/>
          <w:sz w:val="28"/>
          <w:szCs w:val="28"/>
        </w:rPr>
      </w:pPr>
    </w:p>
    <w:p w:rsidR="00DE35E8" w:rsidRDefault="00DE35E8" w:rsidP="00CA126B">
      <w:pPr>
        <w:rPr>
          <w:color w:val="000000"/>
          <w:sz w:val="28"/>
          <w:szCs w:val="28"/>
        </w:rPr>
      </w:pPr>
    </w:p>
    <w:p w:rsidR="00E74EBA" w:rsidRPr="008C4ADE" w:rsidRDefault="00825837" w:rsidP="00CA126B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E74EBA" w:rsidRPr="008C4ADE" w:rsidSect="00825837">
      <w:pgSz w:w="11906" w:h="16838" w:code="9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drawingGridHorizontalSpacing w:val="100"/>
  <w:displayHorizontalDrawingGridEvery w:val="2"/>
  <w:characterSpacingControl w:val="doNotCompress"/>
  <w:compat/>
  <w:rsids>
    <w:rsidRoot w:val="008C4ADE"/>
    <w:rsid w:val="001347C6"/>
    <w:rsid w:val="0013761C"/>
    <w:rsid w:val="001F6792"/>
    <w:rsid w:val="003E17FF"/>
    <w:rsid w:val="00541F40"/>
    <w:rsid w:val="00755E48"/>
    <w:rsid w:val="00775D8C"/>
    <w:rsid w:val="00825837"/>
    <w:rsid w:val="008C4ADE"/>
    <w:rsid w:val="00A05E0D"/>
    <w:rsid w:val="00A21839"/>
    <w:rsid w:val="00B2633D"/>
    <w:rsid w:val="00C66669"/>
    <w:rsid w:val="00C66B67"/>
    <w:rsid w:val="00CA126B"/>
    <w:rsid w:val="00DE35E8"/>
    <w:rsid w:val="00E3125C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ADE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C4ADE"/>
    <w:pPr>
      <w:spacing w:after="120"/>
    </w:pPr>
  </w:style>
  <w:style w:type="character" w:customStyle="1" w:styleId="a4">
    <w:name w:val="Основной текст Знак"/>
    <w:basedOn w:val="a0"/>
    <w:link w:val="a3"/>
    <w:rsid w:val="008C4A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8C4ADE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C4ADE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2020-12-07T12:08:00Z</cp:lastPrinted>
  <dcterms:created xsi:type="dcterms:W3CDTF">2020-12-11T12:32:00Z</dcterms:created>
  <dcterms:modified xsi:type="dcterms:W3CDTF">2020-12-11T12:32:00Z</dcterms:modified>
</cp:coreProperties>
</file>