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FD70C5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9B3EA4">
        <w:rPr>
          <w:rFonts w:ascii="Times New Roman" w:hAnsi="Times New Roman" w:cs="Times New Roman"/>
        </w:rPr>
        <w:t>16.08</w:t>
      </w:r>
      <w:r w:rsidR="00365A3C">
        <w:rPr>
          <w:rFonts w:ascii="Times New Roman" w:hAnsi="Times New Roman" w:cs="Times New Roman"/>
        </w:rPr>
        <w:t>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9B3EA4">
        <w:rPr>
          <w:rFonts w:ascii="Times New Roman" w:hAnsi="Times New Roman" w:cs="Times New Roman"/>
        </w:rPr>
        <w:t>366</w:t>
      </w:r>
      <w:r w:rsidR="0088411F">
        <w:rPr>
          <w:rFonts w:ascii="Times New Roman" w:hAnsi="Times New Roman" w:cs="Times New Roman"/>
        </w:rPr>
        <w:t xml:space="preserve"> (19.06.2023)</w:t>
      </w:r>
    </w:p>
    <w:p w:rsidR="00D927AA" w:rsidRPr="00FD70C5" w:rsidRDefault="00D927AA">
      <w:pPr>
        <w:rPr>
          <w:sz w:val="28"/>
          <w:szCs w:val="28"/>
        </w:rPr>
      </w:pPr>
    </w:p>
    <w:p w:rsidR="00B73057" w:rsidRDefault="0088411F" w:rsidP="008B0581">
      <w:pPr>
        <w:ind w:firstLine="708"/>
        <w:jc w:val="both"/>
        <w:rPr>
          <w:sz w:val="28"/>
          <w:szCs w:val="28"/>
        </w:rPr>
      </w:pPr>
      <w:r w:rsidRPr="0088411F">
        <w:rPr>
          <w:sz w:val="28"/>
          <w:szCs w:val="28"/>
        </w:rPr>
        <w:t xml:space="preserve">В соответствии с Федеральным законом от 21.12.2001 № 178-ФЗ </w:t>
      </w:r>
      <w:r w:rsidRPr="0088411F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88411F">
        <w:rPr>
          <w:sz w:val="28"/>
          <w:szCs w:val="28"/>
        </w:rPr>
        <w:br/>
        <w:t>в Российской Федерации», в связи с тем, что итоговая величина</w:t>
      </w:r>
      <w:r w:rsidR="00FD70C5" w:rsidRPr="00FD70C5">
        <w:rPr>
          <w:sz w:val="28"/>
          <w:szCs w:val="28"/>
        </w:rPr>
        <w:t xml:space="preserve"> </w:t>
      </w:r>
      <w:r w:rsidR="00FD70C5" w:rsidRPr="00593B5E">
        <w:rPr>
          <w:sz w:val="28"/>
          <w:szCs w:val="28"/>
        </w:rPr>
        <w:t>рыночной стоимости</w:t>
      </w:r>
      <w:r w:rsidRPr="0088411F">
        <w:rPr>
          <w:sz w:val="28"/>
          <w:szCs w:val="28"/>
        </w:rPr>
        <w:t xml:space="preserve"> муниципального нежилого помещения, расположенного по адресу: </w:t>
      </w:r>
      <w:r w:rsidRPr="0088411F">
        <w:rPr>
          <w:bCs/>
          <w:sz w:val="28"/>
          <w:szCs w:val="28"/>
        </w:rPr>
        <w:t xml:space="preserve">Ростовская область, г. Ростов-на-Дону, пер. Газетный, д.91, площадью </w:t>
      </w:r>
      <w:r w:rsidR="00FD70C5">
        <w:rPr>
          <w:bCs/>
          <w:sz w:val="28"/>
          <w:szCs w:val="28"/>
        </w:rPr>
        <w:br/>
        <w:t>74,4 кв</w:t>
      </w:r>
      <w:proofErr w:type="gramStart"/>
      <w:r w:rsidR="00FD70C5">
        <w:rPr>
          <w:bCs/>
          <w:sz w:val="28"/>
          <w:szCs w:val="28"/>
        </w:rPr>
        <w:t>.м</w:t>
      </w:r>
      <w:proofErr w:type="gramEnd"/>
      <w:r w:rsidR="00FD70C5">
        <w:rPr>
          <w:bCs/>
          <w:sz w:val="28"/>
          <w:szCs w:val="28"/>
        </w:rPr>
        <w:t xml:space="preserve">, </w:t>
      </w:r>
      <w:r w:rsidRPr="0088411F">
        <w:rPr>
          <w:bCs/>
          <w:sz w:val="28"/>
          <w:szCs w:val="28"/>
        </w:rPr>
        <w:t>комнаты № 1, 3, 4, 5, 6, 7, подвал № 1, с кадастровым номером  61:44:0050515:107</w:t>
      </w:r>
      <w:r w:rsidRPr="0088411F">
        <w:rPr>
          <w:sz w:val="28"/>
          <w:szCs w:val="28"/>
        </w:rPr>
        <w:t xml:space="preserve">,  указанная в отчете об определении рыночной стоимости от 14.02.2023 №012-23-Р, выполненном ООО «Межрегиональный центр судебных экспертиз и оценки», согласованном городской комиссией по согласованию результатов оценки от 16.02.2023 (протокол  № 4), не может быть </w:t>
      </w:r>
      <w:proofErr w:type="gramStart"/>
      <w:r w:rsidRPr="0088411F">
        <w:rPr>
          <w:sz w:val="28"/>
          <w:szCs w:val="28"/>
        </w:rPr>
        <w:t>признана</w:t>
      </w:r>
      <w:proofErr w:type="gramEnd"/>
      <w:r w:rsidRPr="0088411F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ED6E7E">
        <w:rPr>
          <w:sz w:val="28"/>
          <w:szCs w:val="28"/>
        </w:rPr>
        <w:t xml:space="preserve">,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19.09.2023 (протокол № 7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9B3EA4" w:rsidRPr="009B3EA4">
        <w:rPr>
          <w:sz w:val="28"/>
          <w:szCs w:val="28"/>
        </w:rPr>
        <w:t xml:space="preserve">в распоряжение Департамента </w:t>
      </w:r>
      <w:proofErr w:type="spellStart"/>
      <w:r w:rsidR="009B3EA4" w:rsidRPr="009B3EA4">
        <w:rPr>
          <w:sz w:val="28"/>
          <w:szCs w:val="28"/>
        </w:rPr>
        <w:t>имущественно-земельных</w:t>
      </w:r>
      <w:proofErr w:type="spellEnd"/>
      <w:r w:rsidR="009B3EA4" w:rsidRPr="009B3EA4">
        <w:rPr>
          <w:sz w:val="28"/>
          <w:szCs w:val="28"/>
        </w:rPr>
        <w:t xml:space="preserve"> отношений города Ростова-на-Дону от 16.08.2022 </w:t>
      </w:r>
      <w:r w:rsidR="009B3EA4">
        <w:rPr>
          <w:sz w:val="28"/>
          <w:szCs w:val="28"/>
        </w:rPr>
        <w:br/>
      </w:r>
      <w:r w:rsidR="009B3EA4" w:rsidRPr="009B3EA4">
        <w:rPr>
          <w:sz w:val="28"/>
          <w:szCs w:val="28"/>
        </w:rPr>
        <w:t>№ 1366 «</w:t>
      </w:r>
      <w:r w:rsidR="009B3EA4" w:rsidRPr="009B3EA4">
        <w:rPr>
          <w:bCs/>
          <w:sz w:val="28"/>
          <w:szCs w:val="28"/>
        </w:rPr>
        <w:t xml:space="preserve">Об условиях приватизации муниципального нежилого помещения, расположенного по  адресу: Ростовская область, г. Ростов-на-Дону, </w:t>
      </w:r>
      <w:r w:rsidR="009840BA">
        <w:rPr>
          <w:bCs/>
          <w:sz w:val="28"/>
          <w:szCs w:val="28"/>
        </w:rPr>
        <w:br/>
      </w:r>
      <w:r w:rsidR="009B3EA4" w:rsidRPr="009B3EA4">
        <w:rPr>
          <w:bCs/>
          <w:sz w:val="28"/>
          <w:szCs w:val="28"/>
        </w:rPr>
        <w:t xml:space="preserve">пер. </w:t>
      </w:r>
      <w:proofErr w:type="gramStart"/>
      <w:r w:rsidR="009B3EA4" w:rsidRPr="009B3EA4">
        <w:rPr>
          <w:bCs/>
          <w:sz w:val="28"/>
          <w:szCs w:val="28"/>
        </w:rPr>
        <w:t>Газетный</w:t>
      </w:r>
      <w:proofErr w:type="gramEnd"/>
      <w:r w:rsidR="009B3EA4" w:rsidRPr="009B3EA4">
        <w:rPr>
          <w:bCs/>
          <w:sz w:val="28"/>
          <w:szCs w:val="28"/>
        </w:rPr>
        <w:t>, д. 91</w:t>
      </w:r>
      <w:r w:rsidR="00F72C6F">
        <w:rPr>
          <w:sz w:val="28"/>
          <w:szCs w:val="28"/>
        </w:rPr>
        <w:t>»</w:t>
      </w:r>
      <w:r w:rsidR="0088411F">
        <w:rPr>
          <w:sz w:val="28"/>
          <w:szCs w:val="28"/>
        </w:rPr>
        <w:t xml:space="preserve"> (ред. от 19.06.2023)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88411F" w:rsidRPr="0088411F" w:rsidRDefault="0088411F" w:rsidP="0088411F">
      <w:pPr>
        <w:suppressAutoHyphens/>
        <w:ind w:firstLine="680"/>
        <w:jc w:val="both"/>
        <w:rPr>
          <w:sz w:val="28"/>
          <w:szCs w:val="28"/>
        </w:rPr>
      </w:pPr>
      <w:r w:rsidRPr="0088411F">
        <w:rPr>
          <w:sz w:val="28"/>
          <w:szCs w:val="28"/>
        </w:rPr>
        <w:t>«3.  </w:t>
      </w:r>
      <w:proofErr w:type="gramStart"/>
      <w:r w:rsidRPr="0088411F">
        <w:rPr>
          <w:sz w:val="28"/>
          <w:szCs w:val="28"/>
        </w:rPr>
        <w:t xml:space="preserve">Установить начальную цену объекта, равную рыночной стоимости </w:t>
      </w:r>
      <w:r w:rsidRPr="0088411F">
        <w:rPr>
          <w:sz w:val="28"/>
          <w:szCs w:val="28"/>
        </w:rPr>
        <w:br/>
        <w:t xml:space="preserve">в размере </w:t>
      </w:r>
      <w:r w:rsidRPr="0088411F">
        <w:rPr>
          <w:bCs/>
          <w:sz w:val="28"/>
          <w:szCs w:val="28"/>
        </w:rPr>
        <w:t>3 571 944</w:t>
      </w:r>
      <w:r w:rsidRPr="0088411F">
        <w:rPr>
          <w:sz w:val="28"/>
          <w:szCs w:val="28"/>
        </w:rPr>
        <w:t xml:space="preserve"> (Три миллиона пятьсот семьдесят одна тысяча девятьсот</w:t>
      </w:r>
      <w:r w:rsidR="00FD70C5">
        <w:rPr>
          <w:sz w:val="28"/>
          <w:szCs w:val="28"/>
        </w:rPr>
        <w:t xml:space="preserve"> сорок четыре) рубля 00 копеек </w:t>
      </w:r>
      <w:r w:rsidRPr="0088411F">
        <w:rPr>
          <w:sz w:val="28"/>
          <w:szCs w:val="28"/>
        </w:rPr>
        <w:t>(без учета НДС), согласно отчету от 07.09.2023 №107-23-Р, выполненному ООО «Межрегиональный центр судебных экспертиз и оценки», согласованному городской комиссией по согласованию результатов оценки от 14.09.2023 (протокол  № 26)».</w:t>
      </w:r>
      <w:proofErr w:type="gramEnd"/>
    </w:p>
    <w:p w:rsidR="009840BA" w:rsidRDefault="00D927AA" w:rsidP="0088411F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88411F" w:rsidRDefault="0088411F" w:rsidP="0088411F">
      <w:pPr>
        <w:suppressAutoHyphens/>
        <w:ind w:firstLine="680"/>
        <w:jc w:val="both"/>
        <w:rPr>
          <w:sz w:val="28"/>
          <w:szCs w:val="28"/>
        </w:rPr>
      </w:pPr>
    </w:p>
    <w:p w:rsidR="00FD70C5" w:rsidRDefault="00FD70C5" w:rsidP="0088411F">
      <w:pPr>
        <w:suppressAutoHyphens/>
        <w:ind w:firstLine="680"/>
        <w:jc w:val="both"/>
        <w:rPr>
          <w:sz w:val="28"/>
          <w:szCs w:val="28"/>
        </w:rPr>
      </w:pPr>
    </w:p>
    <w:p w:rsidR="00FD70C5" w:rsidRPr="00FD70C5" w:rsidRDefault="00FD70C5" w:rsidP="0088411F">
      <w:pPr>
        <w:suppressAutoHyphens/>
        <w:ind w:firstLine="680"/>
        <w:jc w:val="both"/>
        <w:rPr>
          <w:sz w:val="28"/>
          <w:szCs w:val="28"/>
        </w:rPr>
      </w:pPr>
    </w:p>
    <w:p w:rsidR="0095209D" w:rsidRDefault="0088411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365A3C" w:rsidRDefault="0095209D" w:rsidP="009C2748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9B3EA4">
        <w:rPr>
          <w:sz w:val="28"/>
          <w:szCs w:val="28"/>
        </w:rPr>
        <w:t xml:space="preserve"> </w:t>
      </w:r>
      <w:proofErr w:type="spellStart"/>
      <w:r w:rsidR="00593B5E">
        <w:rPr>
          <w:sz w:val="28"/>
          <w:szCs w:val="28"/>
        </w:rPr>
        <w:t>Смирягина</w:t>
      </w:r>
      <w:proofErr w:type="spellEnd"/>
    </w:p>
    <w:p w:rsidR="0088411F" w:rsidRDefault="0088411F" w:rsidP="009C2748">
      <w:pPr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FD70C5" w:rsidRPr="00FD70C5" w:rsidRDefault="00FD70C5" w:rsidP="00FD70C5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FD70C5">
        <w:rPr>
          <w:color w:val="000000"/>
          <w:sz w:val="22"/>
          <w:szCs w:val="22"/>
        </w:rPr>
        <w:t>Отдел организации торгов</w:t>
      </w:r>
    </w:p>
    <w:p w:rsidR="00E12592" w:rsidRPr="00E12592" w:rsidRDefault="00E12592" w:rsidP="00FD70C5">
      <w:pPr>
        <w:rPr>
          <w:color w:val="000000"/>
          <w:sz w:val="22"/>
          <w:szCs w:val="22"/>
        </w:rPr>
      </w:pPr>
    </w:p>
    <w:sectPr w:rsidR="00E12592" w:rsidRPr="00E12592" w:rsidSect="00FD70C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D6693"/>
    <w:rsid w:val="00104E4D"/>
    <w:rsid w:val="001D1E18"/>
    <w:rsid w:val="001F6792"/>
    <w:rsid w:val="00211E2B"/>
    <w:rsid w:val="002734C3"/>
    <w:rsid w:val="002C3AFC"/>
    <w:rsid w:val="00365A3C"/>
    <w:rsid w:val="003772ED"/>
    <w:rsid w:val="003C77CB"/>
    <w:rsid w:val="003D68EC"/>
    <w:rsid w:val="003E0DF5"/>
    <w:rsid w:val="003E2C06"/>
    <w:rsid w:val="00482CF2"/>
    <w:rsid w:val="00486D60"/>
    <w:rsid w:val="00496F0B"/>
    <w:rsid w:val="00532368"/>
    <w:rsid w:val="00532BB8"/>
    <w:rsid w:val="00533D49"/>
    <w:rsid w:val="00567410"/>
    <w:rsid w:val="00593B5E"/>
    <w:rsid w:val="00596CB4"/>
    <w:rsid w:val="005A3FD2"/>
    <w:rsid w:val="005D6242"/>
    <w:rsid w:val="005D6D70"/>
    <w:rsid w:val="006040ED"/>
    <w:rsid w:val="00616E72"/>
    <w:rsid w:val="00685415"/>
    <w:rsid w:val="00693778"/>
    <w:rsid w:val="006E6257"/>
    <w:rsid w:val="006F6179"/>
    <w:rsid w:val="0071662F"/>
    <w:rsid w:val="007438D4"/>
    <w:rsid w:val="00775D8C"/>
    <w:rsid w:val="007972D6"/>
    <w:rsid w:val="00834E38"/>
    <w:rsid w:val="00846E0B"/>
    <w:rsid w:val="0088411F"/>
    <w:rsid w:val="00892079"/>
    <w:rsid w:val="008A62F5"/>
    <w:rsid w:val="008B0581"/>
    <w:rsid w:val="0095209D"/>
    <w:rsid w:val="009840BA"/>
    <w:rsid w:val="009B3EA4"/>
    <w:rsid w:val="009C1302"/>
    <w:rsid w:val="009C2748"/>
    <w:rsid w:val="00A05E0D"/>
    <w:rsid w:val="00A15CE4"/>
    <w:rsid w:val="00A21839"/>
    <w:rsid w:val="00AB5748"/>
    <w:rsid w:val="00AB5952"/>
    <w:rsid w:val="00AF0FF3"/>
    <w:rsid w:val="00B130AD"/>
    <w:rsid w:val="00B73057"/>
    <w:rsid w:val="00BA5961"/>
    <w:rsid w:val="00BB7A8C"/>
    <w:rsid w:val="00BE5C1C"/>
    <w:rsid w:val="00BF7750"/>
    <w:rsid w:val="00C03A7D"/>
    <w:rsid w:val="00C179F7"/>
    <w:rsid w:val="00D130B2"/>
    <w:rsid w:val="00D23658"/>
    <w:rsid w:val="00D67BD9"/>
    <w:rsid w:val="00D927AA"/>
    <w:rsid w:val="00DC0ED1"/>
    <w:rsid w:val="00DC506D"/>
    <w:rsid w:val="00DD3C14"/>
    <w:rsid w:val="00E12592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72C6F"/>
    <w:rsid w:val="00FA6AC8"/>
    <w:rsid w:val="00FD3D01"/>
    <w:rsid w:val="00FD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2023-09-21T14:49:00Z</cp:lastPrinted>
  <dcterms:created xsi:type="dcterms:W3CDTF">2023-09-21T11:45:00Z</dcterms:created>
  <dcterms:modified xsi:type="dcterms:W3CDTF">2023-09-21T14:51:00Z</dcterms:modified>
</cp:coreProperties>
</file>