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Объявление о проведении отбора получателя субсидии 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</w:t>
      </w:r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безопасности на гидротехнических сооружениях и </w:t>
      </w:r>
      <w:proofErr w:type="spellStart"/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противопаводковые</w:t>
      </w:r>
      <w:proofErr w:type="spellEnd"/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 (содержание, эксплуатация, ремонт, предотвращение и ликвидация аварий гидротехнических сооружений, механическая и биологическая очистка стока рек, пропуск паводковых вод для предотвращения подтоплений территории города)</w:t>
      </w:r>
      <w:r w:rsid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Департамент </w:t>
      </w:r>
      <w:r w:rsidR="001463C9">
        <w:rPr>
          <w:rFonts w:ascii="Times New Roman" w:hAnsi="Times New Roman" w:cs="Times New Roman"/>
          <w:sz w:val="28"/>
          <w:szCs w:val="28"/>
        </w:rPr>
        <w:t>жилищно-коммунального хозяйства и энергетики</w:t>
      </w:r>
      <w:r w:rsidRPr="009263AC">
        <w:rPr>
          <w:rFonts w:ascii="Times New Roman" w:hAnsi="Times New Roman" w:cs="Times New Roman"/>
          <w:sz w:val="28"/>
          <w:szCs w:val="28"/>
        </w:rPr>
        <w:t xml:space="preserve"> города Ростова-на-Дону (далее – Департамент) объявляет о проведении отбора получателя субсидии 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обеспечение </w:t>
      </w:r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безопасности на гидротехнических сооружениях и </w:t>
      </w:r>
      <w:proofErr w:type="spellStart"/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противопаводковые</w:t>
      </w:r>
      <w:proofErr w:type="spellEnd"/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 (содержание, эксплуатация, ремонт, предотвращение и ликвидация аварий гидротехнических сооружений, механическая и биологическая очистка стока рек, пропуск паводковых вод для предотвращения </w:t>
      </w:r>
      <w:r w:rsidR="00623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подтоплений территории города) </w:t>
      </w:r>
      <w:r w:rsidRPr="009263AC">
        <w:rPr>
          <w:rFonts w:ascii="Times New Roman" w:hAnsi="Times New Roman" w:cs="Times New Roman"/>
          <w:sz w:val="28"/>
          <w:szCs w:val="28"/>
        </w:rPr>
        <w:t xml:space="preserve">(далее – отбор)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в соответствии с пунктом 2.1 Положения о порядке предоставления субсидии </w:t>
      </w:r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предприятиям жилищно-коммунального хозяйства города Ростова-на-Дону</w:t>
      </w:r>
      <w:r w:rsidRPr="009263AC">
        <w:rPr>
          <w:rFonts w:ascii="Times New Roman" w:hAnsi="Times New Roman" w:cs="Times New Roman"/>
          <w:sz w:val="28"/>
          <w:szCs w:val="28"/>
        </w:rPr>
        <w:t>, утвержденного постановлением Администрации города Р</w:t>
      </w:r>
      <w:r w:rsidR="001463C9">
        <w:rPr>
          <w:rFonts w:ascii="Times New Roman" w:hAnsi="Times New Roman" w:cs="Times New Roman"/>
          <w:sz w:val="28"/>
          <w:szCs w:val="28"/>
        </w:rPr>
        <w:t xml:space="preserve">остова-на-Дону </w:t>
      </w:r>
      <w:r w:rsidR="00293C79">
        <w:rPr>
          <w:rFonts w:ascii="Times New Roman" w:hAnsi="Times New Roman" w:cs="Times New Roman"/>
          <w:sz w:val="28"/>
          <w:szCs w:val="28"/>
        </w:rPr>
        <w:br/>
        <w:t>от 01.11.2017</w:t>
      </w:r>
      <w:r w:rsidR="001463C9">
        <w:rPr>
          <w:rFonts w:ascii="Times New Roman" w:hAnsi="Times New Roman" w:cs="Times New Roman"/>
          <w:sz w:val="28"/>
          <w:szCs w:val="28"/>
        </w:rPr>
        <w:t xml:space="preserve"> № </w:t>
      </w:r>
      <w:r w:rsidR="002E3F1C">
        <w:rPr>
          <w:rFonts w:ascii="Times New Roman" w:hAnsi="Times New Roman" w:cs="Times New Roman"/>
          <w:sz w:val="28"/>
          <w:szCs w:val="28"/>
        </w:rPr>
        <w:t>1068</w:t>
      </w:r>
      <w:r w:rsidRPr="009263AC">
        <w:rPr>
          <w:rFonts w:ascii="Times New Roman" w:hAnsi="Times New Roman" w:cs="Times New Roman"/>
          <w:sz w:val="28"/>
          <w:szCs w:val="28"/>
        </w:rPr>
        <w:t xml:space="preserve"> «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предоставления субсидии предприятиям </w:t>
      </w:r>
      <w:r w:rsidR="002E3F1C" w:rsidRPr="002E3F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жилищно-коммунального хозяйства города Ростова-на-Дону</w:t>
      </w:r>
      <w:r w:rsidRPr="009263AC">
        <w:rPr>
          <w:rFonts w:ascii="Times New Roman" w:hAnsi="Times New Roman" w:cs="Times New Roman"/>
          <w:sz w:val="28"/>
          <w:szCs w:val="28"/>
        </w:rPr>
        <w:t xml:space="preserve">» </w:t>
      </w:r>
      <w:r w:rsidR="00293C79">
        <w:rPr>
          <w:rFonts w:ascii="Times New Roman" w:hAnsi="Times New Roman" w:cs="Times New Roman"/>
          <w:sz w:val="28"/>
          <w:szCs w:val="28"/>
        </w:rPr>
        <w:t xml:space="preserve">(ред. от 22.12.2023) </w:t>
      </w:r>
      <w:r w:rsidRPr="009263AC">
        <w:rPr>
          <w:rFonts w:ascii="Times New Roman" w:hAnsi="Times New Roman" w:cs="Times New Roman"/>
          <w:sz w:val="28"/>
          <w:szCs w:val="28"/>
        </w:rPr>
        <w:t xml:space="preserve">(далее – Порядок). Текст постановления размещен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на официальном портале Администрации города Ростова-на-Дону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– официальном Интернет-портале городской Думы и Администрации города Ростова-на-Дону (www.rostov-gorod.ru) и опубликован в городской газете «Ростов официальный». 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Срок проведения отбора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и время начала срока подачи предложений (заявок) на участие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в отборе на получение субсидии: </w:t>
      </w:r>
      <w:r w:rsidR="00293C79" w:rsidRPr="00293C79">
        <w:rPr>
          <w:rFonts w:ascii="Times New Roman" w:hAnsi="Times New Roman" w:cs="Times New Roman"/>
          <w:sz w:val="28"/>
          <w:szCs w:val="28"/>
        </w:rPr>
        <w:t>30</w:t>
      </w:r>
      <w:r w:rsidR="00E865AA" w:rsidRPr="00293C79">
        <w:rPr>
          <w:rFonts w:ascii="Times New Roman" w:hAnsi="Times New Roman" w:cs="Times New Roman"/>
          <w:sz w:val="28"/>
          <w:szCs w:val="28"/>
        </w:rPr>
        <w:t>.12</w:t>
      </w:r>
      <w:r w:rsidRPr="00293C79">
        <w:rPr>
          <w:rFonts w:ascii="Times New Roman" w:hAnsi="Times New Roman" w:cs="Times New Roman"/>
          <w:sz w:val="28"/>
          <w:szCs w:val="28"/>
        </w:rPr>
        <w:t>.2023 с 10 час. 00 мин.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по московскому времени.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и время окончания срока подачи предложений (заявок): </w:t>
      </w:r>
      <w:r w:rsidR="00293C79" w:rsidRPr="00293C79">
        <w:rPr>
          <w:rFonts w:ascii="Times New Roman" w:hAnsi="Times New Roman" w:cs="Times New Roman"/>
          <w:sz w:val="28"/>
          <w:szCs w:val="28"/>
        </w:rPr>
        <w:t>11</w:t>
      </w:r>
      <w:r w:rsidR="00E865AA" w:rsidRPr="00293C79">
        <w:rPr>
          <w:rFonts w:ascii="Times New Roman" w:hAnsi="Times New Roman" w:cs="Times New Roman"/>
          <w:sz w:val="28"/>
          <w:szCs w:val="28"/>
        </w:rPr>
        <w:t>.01.2024</w:t>
      </w:r>
      <w:r w:rsidRPr="00293C79">
        <w:rPr>
          <w:rFonts w:ascii="Times New Roman" w:hAnsi="Times New Roman" w:cs="Times New Roman"/>
          <w:sz w:val="28"/>
          <w:szCs w:val="28"/>
        </w:rPr>
        <w:t xml:space="preserve"> до 10 час. 00</w:t>
      </w:r>
      <w:r w:rsidRPr="009263AC">
        <w:rPr>
          <w:rFonts w:ascii="Times New Roman" w:hAnsi="Times New Roman" w:cs="Times New Roman"/>
          <w:sz w:val="28"/>
          <w:szCs w:val="28"/>
        </w:rPr>
        <w:t xml:space="preserve"> мин. по московскому времени. 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Наименование, местонахождение, почтовый адрес, адрес электронной почты Департамента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Отбор проводится Департаментом, который расположен по адресу: 3440</w:t>
      </w:r>
      <w:r w:rsidR="001463C9">
        <w:rPr>
          <w:rFonts w:ascii="Times New Roman" w:hAnsi="Times New Roman" w:cs="Times New Roman"/>
          <w:sz w:val="28"/>
          <w:szCs w:val="28"/>
        </w:rPr>
        <w:t>22</w:t>
      </w:r>
      <w:r w:rsidRPr="009263AC">
        <w:rPr>
          <w:rFonts w:ascii="Times New Roman" w:hAnsi="Times New Roman" w:cs="Times New Roman"/>
          <w:sz w:val="28"/>
          <w:szCs w:val="28"/>
        </w:rPr>
        <w:t xml:space="preserve">, г. Ростов-на-Дону, ул. </w:t>
      </w:r>
      <w:proofErr w:type="spellStart"/>
      <w:r w:rsidR="001463C9">
        <w:rPr>
          <w:rFonts w:ascii="Times New Roman" w:hAnsi="Times New Roman" w:cs="Times New Roman"/>
          <w:sz w:val="28"/>
          <w:szCs w:val="28"/>
        </w:rPr>
        <w:t>Нижнебульварная</w:t>
      </w:r>
      <w:proofErr w:type="spellEnd"/>
      <w:r w:rsidRPr="009263AC">
        <w:rPr>
          <w:rFonts w:ascii="Times New Roman" w:hAnsi="Times New Roman" w:cs="Times New Roman"/>
          <w:sz w:val="28"/>
          <w:szCs w:val="28"/>
        </w:rPr>
        <w:t xml:space="preserve">, </w:t>
      </w:r>
      <w:r w:rsidR="001463C9">
        <w:rPr>
          <w:rFonts w:ascii="Times New Roman" w:hAnsi="Times New Roman" w:cs="Times New Roman"/>
          <w:sz w:val="28"/>
          <w:szCs w:val="28"/>
        </w:rPr>
        <w:t>6</w:t>
      </w:r>
      <w:r w:rsidRPr="009263AC">
        <w:rPr>
          <w:rFonts w:ascii="Times New Roman" w:hAnsi="Times New Roman" w:cs="Times New Roman"/>
          <w:sz w:val="28"/>
          <w:szCs w:val="28"/>
        </w:rPr>
        <w:t xml:space="preserve">, 2 этаж Почтовый адрес: </w:t>
      </w:r>
      <w:r w:rsidR="001463C9" w:rsidRPr="001463C9">
        <w:rPr>
          <w:rFonts w:ascii="Times New Roman" w:hAnsi="Times New Roman" w:cs="Times New Roman"/>
          <w:sz w:val="28"/>
          <w:szCs w:val="28"/>
        </w:rPr>
        <w:t xml:space="preserve">344022, г. Ростов-на-Дону, ул. </w:t>
      </w:r>
      <w:proofErr w:type="spellStart"/>
      <w:r w:rsidR="001463C9" w:rsidRPr="001463C9">
        <w:rPr>
          <w:rFonts w:ascii="Times New Roman" w:hAnsi="Times New Roman" w:cs="Times New Roman"/>
          <w:sz w:val="28"/>
          <w:szCs w:val="28"/>
        </w:rPr>
        <w:t>Нижнебульварная</w:t>
      </w:r>
      <w:proofErr w:type="spellEnd"/>
      <w:r w:rsidR="001463C9" w:rsidRPr="001463C9">
        <w:rPr>
          <w:rFonts w:ascii="Times New Roman" w:hAnsi="Times New Roman" w:cs="Times New Roman"/>
          <w:sz w:val="28"/>
          <w:szCs w:val="28"/>
        </w:rPr>
        <w:t>, 6,</w:t>
      </w:r>
      <w:r w:rsidRPr="009263AC">
        <w:rPr>
          <w:rFonts w:ascii="Times New Roman" w:hAnsi="Times New Roman" w:cs="Times New Roman"/>
          <w:sz w:val="28"/>
          <w:szCs w:val="28"/>
        </w:rPr>
        <w:t xml:space="preserve"> Адрес электронной почты: </w:t>
      </w:r>
      <w:proofErr w:type="spellStart"/>
      <w:r w:rsidR="001463C9" w:rsidRPr="001463C9">
        <w:rPr>
          <w:rFonts w:ascii="Times New Roman" w:hAnsi="Times New Roman" w:cs="Times New Roman"/>
          <w:color w:val="0563C1" w:themeColor="hyperlink"/>
          <w:sz w:val="28"/>
          <w:szCs w:val="28"/>
          <w:u w:val="single"/>
          <w:lang w:val="en-US"/>
        </w:rPr>
        <w:t>zhkh</w:t>
      </w:r>
      <w:proofErr w:type="spellEnd"/>
      <w:r w:rsidR="001463C9" w:rsidRPr="001463C9"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  <w:t>@</w:t>
      </w:r>
      <w:proofErr w:type="spellStart"/>
      <w:r w:rsidR="001463C9" w:rsidRPr="001463C9">
        <w:rPr>
          <w:rFonts w:ascii="Times New Roman" w:hAnsi="Times New Roman" w:cs="Times New Roman"/>
          <w:color w:val="0563C1" w:themeColor="hyperlink"/>
          <w:sz w:val="28"/>
          <w:szCs w:val="28"/>
          <w:u w:val="single"/>
          <w:lang w:val="en-US"/>
        </w:rPr>
        <w:t>rostov</w:t>
      </w:r>
      <w:proofErr w:type="spellEnd"/>
      <w:r w:rsidR="001463C9" w:rsidRPr="001463C9"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  <w:t>-</w:t>
      </w:r>
      <w:proofErr w:type="spellStart"/>
      <w:r w:rsidR="001463C9" w:rsidRPr="001463C9">
        <w:rPr>
          <w:rFonts w:ascii="Times New Roman" w:hAnsi="Times New Roman" w:cs="Times New Roman"/>
          <w:color w:val="0563C1" w:themeColor="hyperlink"/>
          <w:sz w:val="28"/>
          <w:szCs w:val="28"/>
          <w:u w:val="single"/>
          <w:lang w:val="en-US"/>
        </w:rPr>
        <w:t>gorod</w:t>
      </w:r>
      <w:proofErr w:type="spellEnd"/>
      <w:r w:rsidR="001463C9" w:rsidRPr="001463C9"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  <w:t>.</w:t>
      </w:r>
      <w:proofErr w:type="spellStart"/>
      <w:r w:rsidR="001463C9" w:rsidRPr="001463C9">
        <w:rPr>
          <w:rFonts w:ascii="Times New Roman" w:hAnsi="Times New Roman" w:cs="Times New Roman"/>
          <w:color w:val="0563C1" w:themeColor="hyperlink"/>
          <w:sz w:val="28"/>
          <w:szCs w:val="28"/>
          <w:u w:val="single"/>
          <w:lang w:val="en-US"/>
        </w:rPr>
        <w:t>ru</w:t>
      </w:r>
      <w:proofErr w:type="spellEnd"/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006F" w:rsidRDefault="0053006F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3006F" w:rsidRDefault="0053006F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Требования к участникам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Требования, которым должны соответствовать участники отбора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на первое число месяца, предшествующего месяцу, в котором планируется проведение отбора: 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 участника отбора должна отсутствовать неисполненная обязанность </w:t>
      </w:r>
      <w:r w:rsidRPr="001463C9">
        <w:rPr>
          <w:rFonts w:ascii="Times New Roman" w:hAnsi="Times New Roman" w:cs="Times New Roman"/>
          <w:sz w:val="28"/>
          <w:szCs w:val="28"/>
        </w:rPr>
        <w:br/>
        <w:t>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 участника отбора должна отсутствовать просроченная задолженность по возврату в бюджет бюджетной системы Российской Федерации, из которого планируется предоставление субсидии в соответствии с правовым актом, субсидий, бюджетных инвестиций, предоставленных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 xml:space="preserve">в том числе в соответствии с иными правовыми актами,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субсидий, предоставляемых государственным (муниципальным) учреждениям, субсидий в целях возмещения недополученных доходов, субсидий в целях финансового обеспечения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>или возмещения затрат, связанных с поставкой товаров (выполнением работ, оказанием услуг) получателями субсидий физическим лицам);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участники отбора - юридические лица не должны находиться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 xml:space="preserve">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>в порядке, предусмотренном законодательством Российской Федерации;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участники отбора не должны являться иностранными юридическими лицами, в том числе местом регистрации которых является государство </w:t>
      </w:r>
      <w:r w:rsidRPr="001463C9">
        <w:rPr>
          <w:rFonts w:ascii="Times New Roman" w:hAnsi="Times New Roman" w:cs="Times New Roman"/>
          <w:sz w:val="28"/>
          <w:szCs w:val="28"/>
        </w:rPr>
        <w:br/>
        <w:t xml:space="preserve">или территория, включенные в утверждаемый Министерством финансов Российской Федерации перечень государств и территорий, используемых </w:t>
      </w:r>
      <w:r w:rsidRPr="001463C9">
        <w:rPr>
          <w:rFonts w:ascii="Times New Roman" w:hAnsi="Times New Roman" w:cs="Times New Roman"/>
          <w:sz w:val="28"/>
          <w:szCs w:val="28"/>
        </w:rPr>
        <w:br/>
        <w:t xml:space="preserve">для промежуточного (офшорного) владения активами в Российской Федерации (далее –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 xml:space="preserve">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</w:t>
      </w:r>
      <w:r w:rsidRPr="001463C9">
        <w:rPr>
          <w:rFonts w:ascii="Times New Roman" w:hAnsi="Times New Roman" w:cs="Times New Roman"/>
          <w:sz w:val="28"/>
          <w:szCs w:val="28"/>
        </w:rPr>
        <w:lastRenderedPageBreak/>
        <w:t>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1463C9">
        <w:rPr>
          <w:rFonts w:ascii="Times New Roman" w:hAnsi="Times New Roman" w:cs="Times New Roman"/>
          <w:sz w:val="28"/>
          <w:szCs w:val="28"/>
        </w:rPr>
        <w:t xml:space="preserve">в реестре дисквалифицированных лиц отсутствуют сведения </w:t>
      </w:r>
      <w:r w:rsidRPr="001463C9">
        <w:rPr>
          <w:rFonts w:ascii="Times New Roman" w:hAnsi="Times New Roman" w:cs="Times New Roman"/>
          <w:sz w:val="28"/>
          <w:szCs w:val="28"/>
        </w:rPr>
        <w:br/>
        <w:t xml:space="preserve">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</w:t>
      </w:r>
      <w:r w:rsidRPr="001463C9">
        <w:rPr>
          <w:rFonts w:ascii="Times New Roman" w:hAnsi="Times New Roman" w:cs="Times New Roman"/>
          <w:sz w:val="28"/>
          <w:szCs w:val="28"/>
        </w:rPr>
        <w:br/>
        <w:t>и о физическом лице - производителе товаров, работ, услуг, являющихся участниками отбора;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участники отбора не должны получать средства из федерального бюджета (бюджета субъекта Российской Федерации, местного бюджета), </w:t>
      </w:r>
      <w:r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 xml:space="preserve">из которого планируется предоставление субсидии в соответствии с правовым актом, на основании иных нормативных правовых актов Российской Федерации (нормативных правовых актов субъекта Российской Федерации, муниципальных правовых актов) </w:t>
      </w:r>
      <w:r w:rsidR="0053006F" w:rsidRPr="0053006F">
        <w:rPr>
          <w:rFonts w:ascii="Times New Roman" w:hAnsi="Times New Roman" w:cs="Times New Roman"/>
          <w:sz w:val="28"/>
          <w:szCs w:val="28"/>
        </w:rPr>
        <w:t xml:space="preserve">на обеспечение безопасности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="0053006F" w:rsidRPr="0053006F">
        <w:rPr>
          <w:rFonts w:ascii="Times New Roman" w:hAnsi="Times New Roman" w:cs="Times New Roman"/>
          <w:sz w:val="28"/>
          <w:szCs w:val="28"/>
        </w:rPr>
        <w:t xml:space="preserve">на гидротехнических сооружениях и </w:t>
      </w:r>
      <w:proofErr w:type="spellStart"/>
      <w:r w:rsidR="0053006F" w:rsidRPr="0053006F">
        <w:rPr>
          <w:rFonts w:ascii="Times New Roman" w:hAnsi="Times New Roman" w:cs="Times New Roman"/>
          <w:sz w:val="28"/>
          <w:szCs w:val="28"/>
        </w:rPr>
        <w:t>противопаводковые</w:t>
      </w:r>
      <w:proofErr w:type="spellEnd"/>
      <w:r w:rsidR="0053006F" w:rsidRPr="0053006F">
        <w:rPr>
          <w:rFonts w:ascii="Times New Roman" w:hAnsi="Times New Roman" w:cs="Times New Roman"/>
          <w:sz w:val="28"/>
          <w:szCs w:val="28"/>
        </w:rPr>
        <w:t xml:space="preserve"> мероприятия (содержание, эксплуатация, ремонт, предотвращение и ликвидация аварий гидротехнических сооружений, механическая и биологическая очистка стока рек, пропуск паводковых вод для предотвращения подтоплений территории города)</w:t>
      </w:r>
      <w:r w:rsidRPr="001463C9">
        <w:rPr>
          <w:rFonts w:ascii="Times New Roman" w:hAnsi="Times New Roman" w:cs="Times New Roman"/>
          <w:sz w:val="28"/>
          <w:szCs w:val="28"/>
        </w:rPr>
        <w:t>;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участники отбора не должны находиться в перечне организаций </w:t>
      </w:r>
      <w:r w:rsidRPr="001463C9">
        <w:rPr>
          <w:rFonts w:ascii="Times New Roman" w:hAnsi="Times New Roman" w:cs="Times New Roman"/>
          <w:sz w:val="28"/>
          <w:szCs w:val="28"/>
        </w:rPr>
        <w:br/>
        <w:t xml:space="preserve">и физических лиц, в отношении которых имеются сведения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 xml:space="preserve">об их причастности к экстремистской деятельности или терроризму, либо </w:t>
      </w:r>
      <w:r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>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E3F1C">
        <w:rPr>
          <w:rFonts w:ascii="Times New Roman" w:hAnsi="Times New Roman" w:cs="Times New Roman"/>
          <w:sz w:val="28"/>
          <w:szCs w:val="28"/>
        </w:rPr>
        <w:t>Перечень документов, порядок подачи предложений (заявок) участниками отбора и требования, предъявляемые к форме и содержанию предложений (заявок), подаваемых участниками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Участники отбора вправе подать только одно предложение (заявку)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на участие в отборе на получение субсидии. </w:t>
      </w:r>
    </w:p>
    <w:p w:rsidR="009263AC" w:rsidRDefault="004B005E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Предложение (заявка) составляется в соответствии с приложением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z w:val="28"/>
          <w:szCs w:val="28"/>
          <w:lang w:eastAsia="ru-RU"/>
        </w:rPr>
        <w:t>№ 1к Порядку и представляется в Департамент. В составе предложения (заявки) представляются следующие документы:</w:t>
      </w:r>
      <w:r w:rsidR="009263AC"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005E" w:rsidRPr="004B005E" w:rsidRDefault="004B005E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екларация о соответствии участника </w:t>
      </w:r>
      <w:r w:rsidR="0053006F" w:rsidRPr="0053006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предложения (заявки)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требованиям к участникам </w:t>
      </w:r>
      <w:r w:rsidR="0097029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запрос предложений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установленным пунктом </w:t>
      </w:r>
      <w:r w:rsidR="00293C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2.4 настоящего Порядка.</w:t>
      </w:r>
    </w:p>
    <w:p w:rsidR="004B005E" w:rsidRPr="004B005E" w:rsidRDefault="004B005E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опия устава участника отбора с приложением всех внесенных 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изменений.</w:t>
      </w:r>
    </w:p>
    <w:p w:rsidR="004B005E" w:rsidRPr="004B005E" w:rsidRDefault="004B005E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опии документов, подтверждающих полномочия руководителя участника отбора.</w:t>
      </w:r>
    </w:p>
    <w:p w:rsidR="004B005E" w:rsidRPr="004B005E" w:rsidRDefault="004B005E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опии исполненных договоров, подтверждающих опыт успешного выполнения работ по аналогичным видам деятельности за последние три года.</w:t>
      </w:r>
    </w:p>
    <w:p w:rsidR="004B005E" w:rsidRPr="004B005E" w:rsidRDefault="004B005E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опии документов, подтверждающих законность пользования участниками отбора основными средствами для реализации мероприятий, </w:t>
      </w:r>
      <w:r w:rsidR="00293C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53006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для</w:t>
      </w:r>
      <w:r w:rsidR="0053006F" w:rsidRPr="0053006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обеспечени</w:t>
      </w:r>
      <w:r w:rsidR="0053006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</w:t>
      </w:r>
      <w:r w:rsidR="0053006F" w:rsidRPr="0053006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безопасности на гидротехнических сооружениях </w:t>
      </w:r>
      <w:r w:rsidR="00293C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53006F" w:rsidRPr="0053006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 </w:t>
      </w:r>
      <w:proofErr w:type="spellStart"/>
      <w:r w:rsidR="0053006F" w:rsidRPr="0053006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противопаводковые</w:t>
      </w:r>
      <w:proofErr w:type="spellEnd"/>
      <w:r w:rsidR="0053006F" w:rsidRPr="0053006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мероприятия (содержание, эксплуатация, ремонт, предотвращение и ликвидация аварий гидротехнических сооружений, механическая и биологическая очистка стока рек, пропуск паводковых вод для предотвращения подтоплений территории города)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(амортизационная ведомость, подписанная главным бухгалтером и руководителем участника отбора).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правка о квалификации работников участника отбора, подписанная руководителем участника отбора.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опии документов, подтверждающие наличие производственной базы (инвентарные карточки ОС-6 и/или амортизационная ведомость, подписанная главным бухгалтером и руководителем участника отбора).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исьменное подтверждение, подписанное руководителями участников отбора либо лицами, имеющими право подписи о том, 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что участники отбора не являются иностранными юридическими лицами, 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в том числе местом регистрации которых является государство </w:t>
      </w:r>
      <w:r w:rsidR="00293C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или территория, включенные в утверждаемый Министерством финансов Российской Федерации перечень государств и территорий, используемых </w:t>
      </w:r>
      <w:r w:rsidR="00293C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для промежуточного (офшорного) владения активами в Российской Федерации (далее –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</w:t>
      </w:r>
      <w:r w:rsidR="00293C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совокупности превышает 25 процентов (если иное не предусмотрено </w:t>
      </w:r>
      <w:r w:rsidR="00293C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7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обществ.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огласие на публикацию (размещение) в информационно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-телекоммуникационной сети "Интернет" информации об участнике отбора, 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о подаваемом участником отбора предложении (заявке), иной информации 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об участнике отбора, связанной с соответствующим отбором, а также согласие на обработку персональных данных (для физического лица).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исьменное подтверждение, подписанное руководителем участника отбора либо лицом, имеющим право подписи, согласия на осуществление 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проверки Департаментом соблюдения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соблюдения порядка и условий предоставления субсидии в соответствии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 статьями 268.1 и 269.2 Бюджетного кодекса Российской Федерации,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 на включение таких положений в соглашение о предоставлении субсидии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(за исключением муниципальных унитарных предприятий).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исьменное подтверждение, подписанное руководителями участников отбора либо лицами, имеющими право подписи, о том, что участники отбора не находятся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 причастности к распространению оружия массового уничтожения.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В соответствии с п. </w:t>
      </w:r>
      <w:r w:rsidR="00A955B1">
        <w:rPr>
          <w:rFonts w:ascii="Times New Roman" w:hAnsi="Times New Roman" w:cs="Times New Roman"/>
          <w:sz w:val="28"/>
          <w:szCs w:val="28"/>
        </w:rPr>
        <w:t>2.9.1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Порядка участник отбора вправе самостоятельно в составе заявки дополнительно представить заверенные копии следующих документов: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выписку из Единого государственного реестра юридических лиц;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свидетельство</w:t>
      </w:r>
      <w:r w:rsidR="00A955B1">
        <w:rPr>
          <w:rFonts w:ascii="Times New Roman" w:hAnsi="Times New Roman" w:cs="Times New Roman"/>
          <w:sz w:val="28"/>
          <w:szCs w:val="28"/>
        </w:rPr>
        <w:t xml:space="preserve"> о постановке на налоговый учет;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55B1" w:rsidRPr="00A955B1" w:rsidRDefault="00A955B1" w:rsidP="00A955B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A955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информацию об отсутствии у участников отбора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Все копии документов сшиваются, нумеруются, заверяются печатью организации (при наличии) и подписью руководителя участника отбора либо лицом, имеющим право подписи.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Предложение (заявка) на участие в отборе не принимается в случае подачи после окончания срока приема заявок, указанного в объявлении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о проведении отбора.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Предложение (заявка) представляется на бумажном носителе. 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Порядок отзыва предложений (заявок) участников отбора, порядок отклонения предложения (заявки) участников отбора, определяющий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>в том числе основания для отклонения предложения (заявки) участников отбора, порядок внесения изменений в предложения (заявки) участников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5B1" w:rsidRPr="00A955B1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Участники отбора, подавшие предложение (заявку) на участие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в отборе, вправе отозвать данное предложение (заявку) не позднее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1 дня до даты окончания срока подачи предложений (заявок) на участие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в отборе, направив об этом письменное уведомление посредством почтовой или электронной связи в адрес Департамента. </w:t>
      </w:r>
    </w:p>
    <w:p w:rsidR="00A955B1" w:rsidRPr="00A955B1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lastRenderedPageBreak/>
        <w:t xml:space="preserve">Участники отбора вправе изменить свое предложение (заявку)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A955B1">
        <w:rPr>
          <w:rFonts w:ascii="Times New Roman" w:hAnsi="Times New Roman" w:cs="Times New Roman"/>
          <w:sz w:val="28"/>
          <w:szCs w:val="28"/>
        </w:rPr>
        <w:t>не позднее 1 дня до истечения срока подачи предложений (заявок), направив об этом письменное уведомление посредством почтовой или электр</w:t>
      </w:r>
      <w:r w:rsidR="004236BA">
        <w:rPr>
          <w:rFonts w:ascii="Times New Roman" w:hAnsi="Times New Roman" w:cs="Times New Roman"/>
          <w:sz w:val="28"/>
          <w:szCs w:val="28"/>
        </w:rPr>
        <w:t>онной связи в адрес Департамента</w:t>
      </w:r>
      <w:r w:rsidRPr="00A955B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263AC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В случае установления факта подачи одним из участников отбора двух </w:t>
      </w:r>
      <w:r w:rsidRPr="00A955B1">
        <w:rPr>
          <w:rFonts w:ascii="Times New Roman" w:hAnsi="Times New Roman" w:cs="Times New Roman"/>
          <w:sz w:val="28"/>
          <w:szCs w:val="28"/>
        </w:rPr>
        <w:br/>
        <w:t>и более предложений (заявок) на участие в отборе без изменения или отзыва ранее поданных предложений (заявок), рассматривается предложение (заявка), зарегистрированное первым в журнале регистрации предложений (заявок)</w:t>
      </w:r>
      <w:r w:rsidR="004236BA">
        <w:rPr>
          <w:rFonts w:ascii="Times New Roman" w:hAnsi="Times New Roman" w:cs="Times New Roman"/>
          <w:sz w:val="28"/>
          <w:szCs w:val="28"/>
        </w:rPr>
        <w:t>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Основаниями для отклонения предложения (заявки) участников отбора на стадии рассмотрения предложений (заявок) являются: </w:t>
      </w:r>
    </w:p>
    <w:p w:rsidR="00A955B1" w:rsidRPr="00A955B1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несоответствие участников отбора требованиям, установленным </w:t>
      </w:r>
      <w:r w:rsidR="008A3886">
        <w:rPr>
          <w:rFonts w:ascii="Times New Roman" w:hAnsi="Times New Roman" w:cs="Times New Roman"/>
          <w:sz w:val="28"/>
          <w:szCs w:val="28"/>
        </w:rPr>
        <w:br/>
      </w:r>
      <w:r w:rsidRPr="00A955B1">
        <w:rPr>
          <w:rFonts w:ascii="Times New Roman" w:hAnsi="Times New Roman" w:cs="Times New Roman"/>
          <w:sz w:val="28"/>
          <w:szCs w:val="28"/>
        </w:rPr>
        <w:t>в пункте 2.4 Порядка;</w:t>
      </w:r>
    </w:p>
    <w:p w:rsidR="00A955B1" w:rsidRPr="00A955B1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>несоответствие представленных участниками отбора предложений (заявок) и документов требованиям, установленным в пункте 2.5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55B1">
        <w:rPr>
          <w:rFonts w:ascii="Times New Roman" w:hAnsi="Times New Roman" w:cs="Times New Roman"/>
          <w:sz w:val="28"/>
          <w:szCs w:val="28"/>
        </w:rPr>
        <w:t>Порядка;</w:t>
      </w:r>
    </w:p>
    <w:p w:rsidR="00A955B1" w:rsidRPr="00A955B1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недостоверность представленной участниками отбора информации,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в том числе информации о местонахождении и адресе юридического лица; </w:t>
      </w:r>
    </w:p>
    <w:p w:rsidR="009263AC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подача участниками отбора предложения (заявки) после даты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и (или) времени, определенных в </w:t>
      </w:r>
      <w:r w:rsidR="008A3886">
        <w:rPr>
          <w:rFonts w:ascii="Times New Roman" w:hAnsi="Times New Roman" w:cs="Times New Roman"/>
          <w:sz w:val="28"/>
          <w:szCs w:val="28"/>
        </w:rPr>
        <w:t xml:space="preserve">объявлении о проведении отбора, </w:t>
      </w:r>
      <w:r w:rsidRPr="00A955B1">
        <w:rPr>
          <w:rFonts w:ascii="Times New Roman" w:hAnsi="Times New Roman" w:cs="Times New Roman"/>
          <w:sz w:val="28"/>
          <w:szCs w:val="28"/>
        </w:rPr>
        <w:t xml:space="preserve">размещенном на едином портале и официальном сайте Департамента ЖКХ </w:t>
      </w:r>
      <w:r w:rsidR="008A3886">
        <w:rPr>
          <w:rFonts w:ascii="Times New Roman" w:hAnsi="Times New Roman" w:cs="Times New Roman"/>
          <w:sz w:val="28"/>
          <w:szCs w:val="28"/>
        </w:rPr>
        <w:br/>
      </w:r>
      <w:r w:rsidRPr="00A955B1">
        <w:rPr>
          <w:rFonts w:ascii="Times New Roman" w:hAnsi="Times New Roman" w:cs="Times New Roman"/>
          <w:sz w:val="28"/>
          <w:szCs w:val="28"/>
        </w:rPr>
        <w:t>и энергетики.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Правила рассмотрения и оценки предложений (заявок) участников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8A388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886">
        <w:rPr>
          <w:rFonts w:ascii="Times New Roman" w:hAnsi="Times New Roman" w:cs="Times New Roman"/>
          <w:sz w:val="28"/>
          <w:szCs w:val="28"/>
        </w:rPr>
        <w:t xml:space="preserve">Рассмотрение предложений (заявок) участников отбора и отбор осуществляются комиссией по </w:t>
      </w:r>
      <w:r w:rsidR="0097029E">
        <w:rPr>
          <w:rFonts w:ascii="Times New Roman" w:hAnsi="Times New Roman" w:cs="Times New Roman"/>
          <w:sz w:val="28"/>
          <w:szCs w:val="28"/>
        </w:rPr>
        <w:t>предоставлению субсидий</w:t>
      </w:r>
      <w:r w:rsidRPr="008A3886">
        <w:rPr>
          <w:rFonts w:ascii="Times New Roman" w:hAnsi="Times New Roman" w:cs="Times New Roman"/>
          <w:sz w:val="28"/>
          <w:szCs w:val="28"/>
        </w:rPr>
        <w:t xml:space="preserve"> предприятиям </w:t>
      </w:r>
      <w:r w:rsidR="0097029E"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 города Ростова-на-Дону </w:t>
      </w:r>
      <w:r w:rsidRPr="008A3886">
        <w:rPr>
          <w:rFonts w:ascii="Times New Roman" w:hAnsi="Times New Roman" w:cs="Times New Roman"/>
          <w:sz w:val="28"/>
          <w:szCs w:val="28"/>
        </w:rPr>
        <w:t>(далее – комиссия) в соответствии с разработанным и утвержденным Департаментом положением.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заседания комиссии назначается не позднее 5 рабочих дней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с момента окончания приема предложений (заявок), указанного в настоящем объявлении об отборе.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Срок рассмотрения комиссией документов не должен превышать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5 рабочих дней.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Победители отбора определяются комиссией путем проверки документов, представленных в составе предложения (заявки), на соответствие требованиям Порядка. Победителями признаются участники отбора, соответствующие критериям, условиям и требованиям отбора, указанным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>в пунктах 1.5 и 2.</w:t>
      </w:r>
      <w:r w:rsidR="008A3886">
        <w:rPr>
          <w:rFonts w:ascii="Times New Roman" w:hAnsi="Times New Roman" w:cs="Times New Roman"/>
          <w:sz w:val="28"/>
          <w:szCs w:val="28"/>
        </w:rPr>
        <w:t>4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Порядка.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Решение комиссии оформляется протоколом в день заседания Комиссии. </w:t>
      </w: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99D">
        <w:rPr>
          <w:rFonts w:ascii="Times New Roman" w:hAnsi="Times New Roman" w:cs="Times New Roman"/>
          <w:sz w:val="28"/>
          <w:szCs w:val="28"/>
        </w:rPr>
        <w:lastRenderedPageBreak/>
        <w:t xml:space="preserve">Представленные предприятиями предложение (заявка) на участие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15299D">
        <w:rPr>
          <w:rFonts w:ascii="Times New Roman" w:hAnsi="Times New Roman" w:cs="Times New Roman"/>
          <w:sz w:val="28"/>
          <w:szCs w:val="28"/>
        </w:rPr>
        <w:t xml:space="preserve">в отборе на получение субсидии и прилагаемые документы Департаментом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15299D">
        <w:rPr>
          <w:rFonts w:ascii="Times New Roman" w:hAnsi="Times New Roman" w:cs="Times New Roman"/>
          <w:sz w:val="28"/>
          <w:szCs w:val="28"/>
        </w:rPr>
        <w:t>не возвращаются.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F75" w:rsidRDefault="009263AC" w:rsidP="00C04F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Участники отбора вправе направить в Департамент запрос о даче разъяснений положений объявления о проведении отбора. Запрос представляется в Департамент на бумажном носителе или по электронной почте по адресам, указанным в объявлении о проведении отбора. </w:t>
      </w: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Участники отбора вправе направить не более чем три запроса о даче разъяснений положений объявления о проведении отбора</w:t>
      </w:r>
      <w:r w:rsidR="0015299D">
        <w:rPr>
          <w:rFonts w:ascii="Times New Roman" w:hAnsi="Times New Roman" w:cs="Times New Roman"/>
          <w:sz w:val="28"/>
          <w:szCs w:val="28"/>
        </w:rPr>
        <w:t>.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Разъяснения положений объявления о проведении отбора предоставляются участникам отбора по адресу, указанному в запросе участника отбора, в течение 2 рабочих дней с даты его получения Департаментом. </w:t>
      </w: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начала предоставления разъяснений: с даты начала срока подачи заявок на участие в отборе. </w:t>
      </w: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окончания предоставления разъяснений: не позднее, чем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за 5 календарных дней до даты окончания срока подачи заявок на участие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в отборе. Запрос о даче разъяснений положений объявления о проведении отбора, поступивший в Департамент позднее чем за 5 календарных дней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до даты окончания срока подачи заявок на участие в отборе,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не рассматривается. 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F75" w:rsidRDefault="009263AC" w:rsidP="00C04F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Срок, в течение которого победитель отбора должен подписать соглашение (договор) о предоставлении субсидии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Департамент в течение 3 рабочих дней со дня, следующего за днем принятия решения о предоставлении субсидии, направляет победителю отбора проект соглашения, разработанный в соответствии с типовой формой, установленной приказом Муниципального казначейства города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Ростова-на-Дону 21.11.2022 № 175 «Об утверждении Типовой формы соглашения (договора) о предоставлении из бюджета города Ростова-на-Дону субсидий, в том числе грантов в форме субсидий, юридическим лицам, индивидуальным предпринимателям, а также физическим лицам». </w:t>
      </w: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Победитель отбора должен подписать соглашение (договор)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о предоставлении субсидий в срок, не превышающий 10 рабочих дней со дня получения от Департамента проекта соглашения (договора) на выплату субсидии. 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Условия признания победителей отбора уклонившимся от заключения соглашения (договора)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Победители отбора признаются уклонившимися от заключения соглашения (договора) в случае, если по истечении 10 рабочих дней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со дня получения проекта соглашения не направили Департаменту соглашение, подписанное лицом, имеющим право действовать от имени победителей отбора. 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Даты размещения результатов отбора на едином портале, а также на официальном Интернет-портале городской Думы и Администрации города Ростова-на-Дону </w:t>
      </w:r>
      <w:hyperlink r:id="rId4" w:history="1">
        <w:r w:rsidR="000239E6" w:rsidRPr="006E3AD0">
          <w:rPr>
            <w:rStyle w:val="a3"/>
            <w:rFonts w:ascii="Times New Roman" w:hAnsi="Times New Roman" w:cs="Times New Roman"/>
            <w:sz w:val="28"/>
            <w:szCs w:val="28"/>
          </w:rPr>
          <w:t>www.rostov-gorod.ru</w:t>
        </w:r>
      </w:hyperlink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Не позднее 14-го календарного дня, следующего за днем принятия решения о предоставлении субсидии, Департамент размещает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>на официальном Интернет</w:t>
      </w:r>
      <w:r w:rsidR="0097029E">
        <w:rPr>
          <w:rFonts w:ascii="Times New Roman" w:hAnsi="Times New Roman" w:cs="Times New Roman"/>
          <w:sz w:val="28"/>
          <w:szCs w:val="28"/>
        </w:rPr>
        <w:t xml:space="preserve"> </w:t>
      </w:r>
      <w:r w:rsidRPr="009263AC">
        <w:rPr>
          <w:rFonts w:ascii="Times New Roman" w:hAnsi="Times New Roman" w:cs="Times New Roman"/>
          <w:sz w:val="28"/>
          <w:szCs w:val="28"/>
        </w:rPr>
        <w:t xml:space="preserve">портале городской Думы и Администрации города Ростова-на-Дону www.rostovgorod.ru информацию о результатах рассмотрения предложений (заявок), включающую следующие сведения: </w:t>
      </w: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дата, время и место проведения рассмотрения предложений (заявок); </w:t>
      </w: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информацию об участниках отбора, предложения (заявки) которых были рассмотрены; </w:t>
      </w: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информацию об участниках отбора, предложения (заявки) которых были отклонены, с указанием причин их отклонения, в том числе положений объявления о проведении отбора, которым не соответствуют такие предложения (заявки); </w:t>
      </w: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наименование получателя субсидии, с которым заключается соглашение, и размер предоставляемой ему субсидии. 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Доменное имя, и (или) сетевой адрес, и (или) указатели страниц системы «Электронный бюджет» или сайта в информационно</w:t>
      </w:r>
      <w:r w:rsidR="0097029E">
        <w:rPr>
          <w:rFonts w:ascii="Times New Roman" w:hAnsi="Times New Roman" w:cs="Times New Roman"/>
          <w:sz w:val="28"/>
          <w:szCs w:val="28"/>
        </w:rPr>
        <w:t xml:space="preserve"> </w:t>
      </w:r>
      <w:r w:rsidR="0097029E">
        <w:rPr>
          <w:rFonts w:ascii="Times New Roman" w:hAnsi="Times New Roman" w:cs="Times New Roman"/>
          <w:sz w:val="28"/>
          <w:szCs w:val="28"/>
        </w:rPr>
        <w:br/>
        <w:t>-</w:t>
      </w:r>
      <w:r w:rsidRPr="009263AC">
        <w:rPr>
          <w:rFonts w:ascii="Times New Roman" w:hAnsi="Times New Roman" w:cs="Times New Roman"/>
          <w:sz w:val="28"/>
          <w:szCs w:val="28"/>
        </w:rPr>
        <w:t>телекоммуникационной сети «Интернет», на котором обеспечивается проведение отбора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6F30F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0F6">
        <w:rPr>
          <w:rStyle w:val="a3"/>
          <w:rFonts w:ascii="Times New Roman" w:hAnsi="Times New Roman" w:cs="Times New Roman"/>
          <w:sz w:val="28"/>
          <w:szCs w:val="28"/>
        </w:rPr>
        <w:t>http://rostov-gorod.ru/administration/structure/departments/dzkh-eg/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Результат предоставления субсидии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BC1" w:rsidRP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Результатом предоставления субсидии является 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="004236BA" w:rsidRPr="004236BA">
        <w:rPr>
          <w:rFonts w:ascii="Times New Roman" w:hAnsi="Times New Roman" w:cs="Times New Roman"/>
          <w:sz w:val="28"/>
          <w:szCs w:val="28"/>
        </w:rPr>
        <w:t xml:space="preserve">безопасности на гидротехнических сооружениях и </w:t>
      </w:r>
      <w:proofErr w:type="spellStart"/>
      <w:r w:rsidR="004236BA" w:rsidRPr="004236BA">
        <w:rPr>
          <w:rFonts w:ascii="Times New Roman" w:hAnsi="Times New Roman" w:cs="Times New Roman"/>
          <w:sz w:val="28"/>
          <w:szCs w:val="28"/>
        </w:rPr>
        <w:t>противопаводковые</w:t>
      </w:r>
      <w:proofErr w:type="spellEnd"/>
      <w:r w:rsidR="004236BA" w:rsidRPr="004236BA">
        <w:rPr>
          <w:rFonts w:ascii="Times New Roman" w:hAnsi="Times New Roman" w:cs="Times New Roman"/>
          <w:sz w:val="28"/>
          <w:szCs w:val="28"/>
        </w:rPr>
        <w:t xml:space="preserve"> мероприятия (содержание, эксплуатация, ремонт, предотвращение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="004236BA" w:rsidRPr="004236BA">
        <w:rPr>
          <w:rFonts w:ascii="Times New Roman" w:hAnsi="Times New Roman" w:cs="Times New Roman"/>
          <w:sz w:val="28"/>
          <w:szCs w:val="28"/>
        </w:rPr>
        <w:t xml:space="preserve">и ликвидация аварий гидротехнических сооружений, механическая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="004236BA" w:rsidRPr="004236BA">
        <w:rPr>
          <w:rFonts w:ascii="Times New Roman" w:hAnsi="Times New Roman" w:cs="Times New Roman"/>
          <w:sz w:val="28"/>
          <w:szCs w:val="28"/>
        </w:rPr>
        <w:lastRenderedPageBreak/>
        <w:t xml:space="preserve">и биологическая очистка стока рек, пропуск паводковых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="004236BA" w:rsidRPr="004236BA">
        <w:rPr>
          <w:rFonts w:ascii="Times New Roman" w:hAnsi="Times New Roman" w:cs="Times New Roman"/>
          <w:sz w:val="28"/>
          <w:szCs w:val="28"/>
        </w:rPr>
        <w:t>вод для предотвращения подтоплений территории города)</w:t>
      </w:r>
      <w:r w:rsidRPr="009263AC">
        <w:rPr>
          <w:rFonts w:ascii="Times New Roman" w:hAnsi="Times New Roman" w:cs="Times New Roman"/>
          <w:sz w:val="28"/>
          <w:szCs w:val="28"/>
        </w:rPr>
        <w:t xml:space="preserve">. Показатели, необходимые для достижения результатов предоставления субсидии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и их значения, устанавливаются </w:t>
      </w:r>
      <w:r w:rsidR="00C016CF" w:rsidRPr="00C016CF">
        <w:rPr>
          <w:rFonts w:ascii="Times New Roman" w:hAnsi="Times New Roman" w:cs="Times New Roman"/>
          <w:sz w:val="28"/>
          <w:szCs w:val="28"/>
        </w:rPr>
        <w:t>муниципальной программ</w:t>
      </w:r>
      <w:r w:rsidR="004236BA">
        <w:rPr>
          <w:rFonts w:ascii="Times New Roman" w:hAnsi="Times New Roman" w:cs="Times New Roman"/>
          <w:sz w:val="28"/>
          <w:szCs w:val="28"/>
        </w:rPr>
        <w:t>ой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 </w:t>
      </w:r>
      <w:r w:rsidR="00C016CF">
        <w:rPr>
          <w:rFonts w:ascii="Times New Roman" w:hAnsi="Times New Roman" w:cs="Times New Roman"/>
          <w:sz w:val="28"/>
          <w:szCs w:val="28"/>
        </w:rPr>
        <w:t>«</w:t>
      </w:r>
      <w:r w:rsidR="00C016CF" w:rsidRPr="00C016CF">
        <w:rPr>
          <w:rFonts w:ascii="Times New Roman" w:hAnsi="Times New Roman" w:cs="Times New Roman"/>
          <w:sz w:val="28"/>
          <w:szCs w:val="28"/>
        </w:rPr>
        <w:t>Развитие жилищно-коммунального хозяйства, энергетики, улучшение экологической обстановки и благоустройство города Ростова-на-Дону</w:t>
      </w:r>
      <w:r w:rsidR="00C016CF">
        <w:rPr>
          <w:rFonts w:ascii="Times New Roman" w:hAnsi="Times New Roman" w:cs="Times New Roman"/>
          <w:sz w:val="28"/>
          <w:szCs w:val="28"/>
        </w:rPr>
        <w:t>»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, утвержденной постановлением Администрации города Ростова-на-Дону от 28.12.2018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="00C016CF">
        <w:rPr>
          <w:rFonts w:ascii="Times New Roman" w:hAnsi="Times New Roman" w:cs="Times New Roman"/>
          <w:sz w:val="28"/>
          <w:szCs w:val="28"/>
        </w:rPr>
        <w:t>№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 1379 </w:t>
      </w:r>
      <w:r w:rsidR="00C016CF">
        <w:rPr>
          <w:rFonts w:ascii="Times New Roman" w:hAnsi="Times New Roman" w:cs="Times New Roman"/>
          <w:sz w:val="28"/>
          <w:szCs w:val="28"/>
        </w:rPr>
        <w:t>«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 w:rsidR="00C016CF">
        <w:rPr>
          <w:rFonts w:ascii="Times New Roman" w:hAnsi="Times New Roman" w:cs="Times New Roman"/>
          <w:sz w:val="28"/>
          <w:szCs w:val="28"/>
        </w:rPr>
        <w:t>«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Развитие </w:t>
      </w:r>
      <w:proofErr w:type="spellStart"/>
      <w:r w:rsidR="00C016CF" w:rsidRPr="00C016CF"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 w:rsidR="00293C79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C016CF" w:rsidRPr="00C016CF">
        <w:rPr>
          <w:rFonts w:ascii="Times New Roman" w:hAnsi="Times New Roman" w:cs="Times New Roman"/>
          <w:sz w:val="28"/>
          <w:szCs w:val="28"/>
        </w:rPr>
        <w:t>-коммунального хозяйства, энергетики, улучшение экологической обстановки и благоустройство города Ростова-на-Дону</w:t>
      </w:r>
      <w:r w:rsidR="00C016CF">
        <w:rPr>
          <w:rFonts w:ascii="Times New Roman" w:hAnsi="Times New Roman" w:cs="Times New Roman"/>
          <w:sz w:val="28"/>
          <w:szCs w:val="28"/>
        </w:rPr>
        <w:t>»</w:t>
      </w:r>
      <w:r w:rsidRPr="009263AC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D86BC1" w:rsidRPr="00926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8E0"/>
    <w:rsid w:val="000239E6"/>
    <w:rsid w:val="001463C9"/>
    <w:rsid w:val="0015299D"/>
    <w:rsid w:val="001F3E72"/>
    <w:rsid w:val="00293C79"/>
    <w:rsid w:val="002B016B"/>
    <w:rsid w:val="002E3F1C"/>
    <w:rsid w:val="004236BA"/>
    <w:rsid w:val="004B005E"/>
    <w:rsid w:val="0053006F"/>
    <w:rsid w:val="0062302A"/>
    <w:rsid w:val="006F30F6"/>
    <w:rsid w:val="008A3886"/>
    <w:rsid w:val="009263AC"/>
    <w:rsid w:val="0097029E"/>
    <w:rsid w:val="00A955B1"/>
    <w:rsid w:val="00B768E0"/>
    <w:rsid w:val="00C016CF"/>
    <w:rsid w:val="00C04F75"/>
    <w:rsid w:val="00CD2308"/>
    <w:rsid w:val="00D86BC1"/>
    <w:rsid w:val="00E8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0BE368-7F4F-4D01-B545-4016BC430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63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9</Pages>
  <Words>2824</Words>
  <Characters>16103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Зинченко Ангелина Александровна</dc:creator>
  <cp:keywords/>
  <dc:description/>
  <cp:lastModifiedBy>Зинченко Ангелина Александровна</cp:lastModifiedBy>
  <cp:revision>11</cp:revision>
  <dcterms:created xsi:type="dcterms:W3CDTF">2023-12-12T11:06:00Z</dcterms:created>
  <dcterms:modified xsi:type="dcterms:W3CDTF">2023-12-27T06:50:00Z</dcterms:modified>
</cp:coreProperties>
</file>