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908" w:rsidRPr="00615D24" w:rsidRDefault="00E97908" w:rsidP="00E97908">
      <w:pPr>
        <w:spacing w:line="276" w:lineRule="auto"/>
        <w:ind w:firstLine="0"/>
        <w:rPr>
          <w:rFonts w:eastAsia="Calibri"/>
          <w:iCs/>
          <w:sz w:val="24"/>
          <w:szCs w:val="24"/>
          <w:lang w:eastAsia="en-US"/>
        </w:rPr>
      </w:pPr>
      <w:r w:rsidRPr="00615D24">
        <w:rPr>
          <w:rFonts w:eastAsia="Arial"/>
          <w:sz w:val="24"/>
          <w:szCs w:val="24"/>
        </w:rPr>
        <w:t xml:space="preserve">          За январь-март 2022 года итоги коммерческой деятельности малого и среднего бизнеса г. Ростова-на-Дону свидетельствуют о сохранении положительных значений оборота по сравнению с показателями прошлого года. С</w:t>
      </w:r>
      <w:r w:rsidRPr="00615D24">
        <w:rPr>
          <w:rFonts w:eastAsia="Calibri"/>
          <w:iCs/>
          <w:sz w:val="24"/>
          <w:szCs w:val="24"/>
          <w:lang w:eastAsia="en-US"/>
        </w:rPr>
        <w:t xml:space="preserve">уммарный </w:t>
      </w:r>
      <w:r w:rsidRPr="00615D24">
        <w:rPr>
          <w:b/>
          <w:sz w:val="24"/>
          <w:szCs w:val="24"/>
        </w:rPr>
        <w:t>оборот малых и средних предприятий и организаций</w:t>
      </w:r>
      <w:r w:rsidRPr="00615D24">
        <w:rPr>
          <w:rStyle w:val="af"/>
          <w:b/>
          <w:sz w:val="24"/>
          <w:szCs w:val="24"/>
        </w:rPr>
        <w:footnoteReference w:id="1"/>
      </w:r>
      <w:r w:rsidRPr="00615D24">
        <w:rPr>
          <w:rFonts w:eastAsia="Calibri"/>
          <w:iCs/>
          <w:sz w:val="24"/>
          <w:szCs w:val="24"/>
          <w:lang w:eastAsia="en-US"/>
        </w:rPr>
        <w:t xml:space="preserve"> города составил 133185,8 млн. рублей, увеличившись к уровню 2021 года на 21,4 процента. При этом оборот малых предприятий увеличился на 16 процентов, составив за анализируемый </w:t>
      </w:r>
      <w:proofErr w:type="gramStart"/>
      <w:r w:rsidRPr="00615D24">
        <w:rPr>
          <w:rFonts w:eastAsia="Calibri"/>
          <w:iCs/>
          <w:sz w:val="24"/>
          <w:szCs w:val="24"/>
          <w:lang w:eastAsia="en-US"/>
        </w:rPr>
        <w:t>период  92529</w:t>
      </w:r>
      <w:proofErr w:type="gramEnd"/>
      <w:r w:rsidRPr="00615D24">
        <w:rPr>
          <w:rFonts w:eastAsia="Calibri"/>
          <w:iCs/>
          <w:sz w:val="24"/>
          <w:szCs w:val="24"/>
          <w:lang w:eastAsia="en-US"/>
        </w:rPr>
        <w:t>,1 млн. рублей, оборот средних предприятий возрос интенсивнее на 32,4 процента, и составил 40656,7 млн. рублей.</w:t>
      </w:r>
    </w:p>
    <w:p w:rsidR="00E97908" w:rsidRPr="00AA0F9A" w:rsidRDefault="00E97908" w:rsidP="00E97908">
      <w:pPr>
        <w:spacing w:line="276" w:lineRule="auto"/>
        <w:ind w:firstLine="0"/>
        <w:rPr>
          <w:sz w:val="24"/>
          <w:szCs w:val="24"/>
        </w:rPr>
      </w:pPr>
      <w:r w:rsidRPr="00AA0F9A">
        <w:rPr>
          <w:rFonts w:eastAsia="Calibri"/>
          <w:iCs/>
          <w:sz w:val="24"/>
          <w:szCs w:val="24"/>
          <w:lang w:eastAsia="en-US"/>
        </w:rPr>
        <w:t xml:space="preserve">         </w:t>
      </w:r>
      <w:r w:rsidRPr="00AA0F9A">
        <w:rPr>
          <w:sz w:val="24"/>
          <w:szCs w:val="24"/>
        </w:rPr>
        <w:t>Рост оборота и средних предприятий, и малых предприятий связан преимущественно с наращиванием оборота предприятий торговли (на 18,3% и 16,7% соответственно).</w:t>
      </w:r>
    </w:p>
    <w:p w:rsidR="00E97908" w:rsidRDefault="00E97908" w:rsidP="00E97908">
      <w:pPr>
        <w:spacing w:line="276" w:lineRule="auto"/>
        <w:ind w:firstLine="567"/>
        <w:rPr>
          <w:sz w:val="24"/>
          <w:szCs w:val="24"/>
        </w:rPr>
      </w:pPr>
      <w:r w:rsidRPr="00B60C26">
        <w:rPr>
          <w:sz w:val="24"/>
          <w:szCs w:val="24"/>
        </w:rPr>
        <w:t xml:space="preserve">При этом, если оборот средних торговых организаций вырос главным образом за счет предприятий, занимающихся оптовой торговлей пищевыми продуктами, </w:t>
      </w:r>
      <w:r>
        <w:rPr>
          <w:sz w:val="24"/>
          <w:szCs w:val="24"/>
        </w:rPr>
        <w:t xml:space="preserve">табачными изделиями, </w:t>
      </w:r>
      <w:r w:rsidRPr="00B60C26">
        <w:rPr>
          <w:sz w:val="24"/>
          <w:szCs w:val="24"/>
        </w:rPr>
        <w:t>твердым, жидким, газообразным топливом, неспециализированной оптовой торговлей,</w:t>
      </w:r>
      <w:r w:rsidRPr="008C4964">
        <w:rPr>
          <w:color w:val="FF0000"/>
          <w:sz w:val="24"/>
          <w:szCs w:val="24"/>
        </w:rPr>
        <w:t xml:space="preserve"> </w:t>
      </w:r>
      <w:r w:rsidRPr="00187613">
        <w:rPr>
          <w:sz w:val="24"/>
          <w:szCs w:val="24"/>
        </w:rPr>
        <w:t xml:space="preserve">то на малых предприятиях - оптовой торговлей фармацевтической продукцией, зерном, необработанным табаком, семенами и кормами для сельскохозяйственных животных, удобрениями и агрохимическими продуктами. </w:t>
      </w:r>
    </w:p>
    <w:p w:rsidR="00E97908" w:rsidRPr="00A95B23" w:rsidRDefault="00E97908" w:rsidP="00E97908">
      <w:pPr>
        <w:spacing w:line="276" w:lineRule="auto"/>
        <w:ind w:firstLine="567"/>
        <w:rPr>
          <w:sz w:val="24"/>
          <w:szCs w:val="24"/>
        </w:rPr>
      </w:pPr>
      <w:r w:rsidRPr="00187613">
        <w:rPr>
          <w:sz w:val="24"/>
          <w:szCs w:val="24"/>
        </w:rPr>
        <w:t>Кроме того, вырос</w:t>
      </w:r>
      <w:r w:rsidRPr="003B22AA">
        <w:rPr>
          <w:sz w:val="24"/>
          <w:szCs w:val="24"/>
        </w:rPr>
        <w:t xml:space="preserve"> оборот малых и средних промышленных предприятий (на </w:t>
      </w:r>
      <w:r>
        <w:rPr>
          <w:sz w:val="24"/>
          <w:szCs w:val="24"/>
        </w:rPr>
        <w:t>30,0</w:t>
      </w:r>
      <w:r w:rsidRPr="003B22AA">
        <w:rPr>
          <w:sz w:val="24"/>
          <w:szCs w:val="24"/>
        </w:rPr>
        <w:t xml:space="preserve">% и </w:t>
      </w:r>
      <w:r>
        <w:rPr>
          <w:sz w:val="24"/>
          <w:szCs w:val="24"/>
        </w:rPr>
        <w:t>в 1,7 раза</w:t>
      </w:r>
      <w:r w:rsidRPr="003B22AA">
        <w:rPr>
          <w:sz w:val="24"/>
          <w:szCs w:val="24"/>
        </w:rPr>
        <w:t xml:space="preserve"> соответственно</w:t>
      </w:r>
      <w:r w:rsidRPr="00A95B23">
        <w:rPr>
          <w:sz w:val="24"/>
          <w:szCs w:val="24"/>
        </w:rPr>
        <w:t>). Наращивание оборота малых промышленных предприятий связано, прежде всего, с его увеличением на предприятиях, выпускающих изделия из бетона, цемента и гипса, резиновые и пластмассовые изделия, строительные металлические конструкции, на средних предприятиях – занимающихся производством электрооборудования, кузовов для автотранспортных средств, прицепов и полуприцепов и оказывающих услуги по ремонту и монтажу металлических изделий, машин и оборудования.</w:t>
      </w:r>
    </w:p>
    <w:p w:rsidR="00E97908" w:rsidRPr="00A95B23" w:rsidRDefault="00E97908" w:rsidP="00E97908">
      <w:pPr>
        <w:spacing w:line="276" w:lineRule="auto"/>
        <w:ind w:firstLine="567"/>
        <w:rPr>
          <w:sz w:val="24"/>
          <w:szCs w:val="24"/>
        </w:rPr>
      </w:pPr>
    </w:p>
    <w:p w:rsidR="00E97908" w:rsidRPr="00856353" w:rsidRDefault="00E97908" w:rsidP="00E97908">
      <w:pPr>
        <w:widowControl w:val="0"/>
        <w:autoSpaceDE w:val="0"/>
        <w:autoSpaceDN w:val="0"/>
        <w:adjustRightInd w:val="0"/>
        <w:ind w:firstLine="0"/>
        <w:jc w:val="center"/>
        <w:rPr>
          <w:rFonts w:eastAsia="Calibri"/>
          <w:b/>
          <w:i/>
          <w:iCs/>
          <w:sz w:val="24"/>
          <w:szCs w:val="24"/>
          <w:lang w:eastAsia="en-US"/>
        </w:rPr>
      </w:pPr>
      <w:r w:rsidRPr="00856353">
        <w:rPr>
          <w:b/>
          <w:sz w:val="24"/>
          <w:szCs w:val="24"/>
        </w:rPr>
        <w:t xml:space="preserve"> Оборот малых (без </w:t>
      </w:r>
      <w:proofErr w:type="spellStart"/>
      <w:r w:rsidRPr="00856353">
        <w:rPr>
          <w:b/>
          <w:sz w:val="24"/>
          <w:szCs w:val="24"/>
        </w:rPr>
        <w:t>микропредприятий</w:t>
      </w:r>
      <w:proofErr w:type="spellEnd"/>
      <w:r w:rsidRPr="00856353">
        <w:rPr>
          <w:b/>
          <w:sz w:val="24"/>
          <w:szCs w:val="24"/>
        </w:rPr>
        <w:t>) г. Ростова-на-Дону в разрезе основных видов экон</w:t>
      </w:r>
      <w:r w:rsidRPr="00856353">
        <w:rPr>
          <w:b/>
          <w:sz w:val="24"/>
          <w:szCs w:val="24"/>
        </w:rPr>
        <w:t>о</w:t>
      </w:r>
      <w:r w:rsidRPr="00856353">
        <w:rPr>
          <w:b/>
          <w:sz w:val="24"/>
          <w:szCs w:val="24"/>
        </w:rPr>
        <w:t>мической деятельности</w:t>
      </w:r>
    </w:p>
    <w:p w:rsidR="00E97908" w:rsidRPr="00856353" w:rsidRDefault="00E97908" w:rsidP="00E97908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843"/>
        <w:gridCol w:w="2410"/>
      </w:tblGrid>
      <w:tr w:rsidR="00E97908" w:rsidRPr="00856353" w:rsidTr="00261558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908" w:rsidRPr="00856353" w:rsidRDefault="00E97908" w:rsidP="00261558">
            <w:pPr>
              <w:pStyle w:val="af3"/>
              <w:rPr>
                <w:rFonts w:ascii="Arial" w:hAnsi="Arial" w:cs="Arial"/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908" w:rsidRPr="00856353" w:rsidRDefault="00E97908" w:rsidP="00261558">
            <w:pPr>
              <w:pStyle w:val="af3"/>
              <w:rPr>
                <w:rFonts w:ascii="Arial" w:hAnsi="Arial" w:cs="Arial"/>
                <w:b w:val="0"/>
                <w:i/>
                <w:lang w:val="ru-RU"/>
              </w:rPr>
            </w:pPr>
            <w:r w:rsidRPr="00856353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E97908" w:rsidRPr="00856353" w:rsidRDefault="00E97908" w:rsidP="00261558">
            <w:pPr>
              <w:pStyle w:val="af3"/>
              <w:rPr>
                <w:rFonts w:ascii="Arial" w:hAnsi="Arial" w:cs="Arial"/>
                <w:b w:val="0"/>
                <w:i/>
                <w:lang w:val="ru-RU"/>
              </w:rPr>
            </w:pPr>
            <w:r w:rsidRPr="00856353">
              <w:rPr>
                <w:rFonts w:ascii="Arial" w:hAnsi="Arial" w:cs="Arial"/>
                <w:b w:val="0"/>
                <w:i/>
                <w:lang w:val="ru-RU"/>
              </w:rPr>
              <w:t>2022 года</w:t>
            </w:r>
            <w:r w:rsidRPr="00856353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856353">
              <w:rPr>
                <w:rFonts w:ascii="Arial" w:hAnsi="Arial" w:cs="Arial"/>
                <w:b w:val="0"/>
                <w:i/>
                <w:lang w:val="ru-RU"/>
              </w:rPr>
              <w:t xml:space="preserve">, </w:t>
            </w:r>
            <w:proofErr w:type="spellStart"/>
            <w:r w:rsidRPr="00856353">
              <w:rPr>
                <w:rFonts w:ascii="Arial" w:hAnsi="Arial" w:cs="Arial"/>
                <w:b w:val="0"/>
                <w:i/>
                <w:lang w:val="ru-RU"/>
              </w:rPr>
              <w:t>млн.рублей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908" w:rsidRPr="00856353" w:rsidRDefault="00E97908" w:rsidP="00261558">
            <w:pPr>
              <w:pStyle w:val="af3"/>
              <w:rPr>
                <w:rFonts w:ascii="Arial" w:hAnsi="Arial" w:cs="Arial"/>
                <w:b w:val="0"/>
                <w:i/>
                <w:lang w:val="ru-RU"/>
              </w:rPr>
            </w:pPr>
            <w:r w:rsidRPr="00856353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E97908" w:rsidRPr="00856353" w:rsidRDefault="00E97908" w:rsidP="00261558">
            <w:pPr>
              <w:pStyle w:val="af3"/>
              <w:rPr>
                <w:rFonts w:ascii="Arial" w:hAnsi="Arial" w:cs="Arial"/>
                <w:b w:val="0"/>
              </w:rPr>
            </w:pPr>
            <w:r w:rsidRPr="00856353">
              <w:rPr>
                <w:rFonts w:ascii="Arial" w:hAnsi="Arial" w:cs="Arial"/>
                <w:b w:val="0"/>
                <w:i/>
                <w:lang w:val="ru-RU"/>
              </w:rPr>
              <w:t xml:space="preserve"> 2021 года</w:t>
            </w:r>
            <w:r w:rsidRPr="00856353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856353">
              <w:rPr>
                <w:rFonts w:ascii="Arial" w:hAnsi="Arial" w:cs="Arial"/>
                <w:b w:val="0"/>
                <w:i/>
                <w:lang w:val="ru-RU"/>
              </w:rPr>
              <w:t xml:space="preserve">, </w:t>
            </w:r>
            <w:proofErr w:type="spellStart"/>
            <w:r w:rsidRPr="00856353">
              <w:rPr>
                <w:rFonts w:ascii="Arial" w:hAnsi="Arial" w:cs="Arial"/>
                <w:b w:val="0"/>
                <w:i/>
                <w:lang w:val="ru-RU"/>
              </w:rPr>
              <w:t>млн.рублей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908" w:rsidRPr="00856353" w:rsidRDefault="00E97908" w:rsidP="00261558">
            <w:pPr>
              <w:pStyle w:val="af3"/>
              <w:rPr>
                <w:rFonts w:ascii="Arial" w:hAnsi="Arial" w:cs="Arial"/>
                <w:b w:val="0"/>
              </w:rPr>
            </w:pPr>
            <w:r w:rsidRPr="00856353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856353">
              <w:rPr>
                <w:rFonts w:ascii="Arial" w:hAnsi="Arial" w:cs="Arial"/>
                <w:b w:val="0"/>
                <w:i/>
              </w:rPr>
              <w:t>о</w:t>
            </w:r>
            <w:r w:rsidRPr="00856353">
              <w:rPr>
                <w:rFonts w:ascii="Arial" w:hAnsi="Arial" w:cs="Arial"/>
                <w:b w:val="0"/>
                <w:i/>
              </w:rPr>
              <w:t>го года</w:t>
            </w:r>
            <w:r w:rsidRPr="00856353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856353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E97908" w:rsidRPr="00856353" w:rsidTr="00261558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E97908" w:rsidRPr="00856353" w:rsidRDefault="00E97908" w:rsidP="00261558">
            <w:pPr>
              <w:spacing w:line="190" w:lineRule="exact"/>
              <w:ind w:right="232" w:firstLine="142"/>
              <w:jc w:val="left"/>
              <w:rPr>
                <w:rFonts w:cs="Arial"/>
                <w:iCs/>
                <w:sz w:val="21"/>
                <w:szCs w:val="21"/>
              </w:rPr>
            </w:pPr>
            <w:r w:rsidRPr="00856353">
              <w:rPr>
                <w:rFonts w:cs="Arial"/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E97908" w:rsidRPr="00856353" w:rsidRDefault="00E97908" w:rsidP="0026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92529,1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E97908" w:rsidRPr="00856353" w:rsidRDefault="00E97908" w:rsidP="0026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56353">
              <w:rPr>
                <w:rFonts w:cs="Arial"/>
                <w:sz w:val="20"/>
              </w:rPr>
              <w:t>79804,5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97908" w:rsidRPr="00856353" w:rsidRDefault="00E97908" w:rsidP="00261558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116,0</w:t>
            </w:r>
          </w:p>
        </w:tc>
      </w:tr>
      <w:tr w:rsidR="00E97908" w:rsidRPr="00856353" w:rsidTr="00261558">
        <w:tc>
          <w:tcPr>
            <w:tcW w:w="3369" w:type="dxa"/>
            <w:vAlign w:val="center"/>
          </w:tcPr>
          <w:p w:rsidR="00E97908" w:rsidRPr="00856353" w:rsidRDefault="00E97908" w:rsidP="00261558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856353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856353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856353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center"/>
          </w:tcPr>
          <w:p w:rsidR="00E97908" w:rsidRPr="00856353" w:rsidRDefault="00E97908" w:rsidP="00261558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:rsidR="00E97908" w:rsidRPr="00856353" w:rsidRDefault="00E97908" w:rsidP="00261558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2410" w:type="dxa"/>
            <w:vAlign w:val="center"/>
          </w:tcPr>
          <w:p w:rsidR="00E97908" w:rsidRPr="00856353" w:rsidRDefault="00E97908" w:rsidP="00261558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</w:tr>
      <w:tr w:rsidR="00E97908" w:rsidRPr="00856353" w:rsidTr="00261558">
        <w:tc>
          <w:tcPr>
            <w:tcW w:w="3369" w:type="dxa"/>
            <w:vAlign w:val="center"/>
          </w:tcPr>
          <w:p w:rsidR="00E97908" w:rsidRPr="00856353" w:rsidRDefault="00E97908" w:rsidP="0026155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56353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E97908" w:rsidRPr="00856353" w:rsidRDefault="00E97908" w:rsidP="0026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10430,5</w:t>
            </w:r>
          </w:p>
        </w:tc>
        <w:tc>
          <w:tcPr>
            <w:tcW w:w="1843" w:type="dxa"/>
            <w:vAlign w:val="center"/>
          </w:tcPr>
          <w:p w:rsidR="00E97908" w:rsidRPr="00856353" w:rsidRDefault="00E97908" w:rsidP="0026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56353">
              <w:rPr>
                <w:rFonts w:cs="Arial"/>
                <w:sz w:val="20"/>
              </w:rPr>
              <w:t>8021,2</w:t>
            </w:r>
          </w:p>
        </w:tc>
        <w:tc>
          <w:tcPr>
            <w:tcW w:w="2410" w:type="dxa"/>
            <w:vAlign w:val="center"/>
          </w:tcPr>
          <w:p w:rsidR="00E97908" w:rsidRPr="00856353" w:rsidRDefault="00E97908" w:rsidP="00261558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130,0</w:t>
            </w:r>
          </w:p>
        </w:tc>
      </w:tr>
      <w:tr w:rsidR="00E97908" w:rsidRPr="00856353" w:rsidTr="00261558">
        <w:tc>
          <w:tcPr>
            <w:tcW w:w="3369" w:type="dxa"/>
            <w:vAlign w:val="center"/>
          </w:tcPr>
          <w:p w:rsidR="00E97908" w:rsidRPr="00856353" w:rsidRDefault="00E97908" w:rsidP="00261558">
            <w:pPr>
              <w:ind w:firstLine="0"/>
              <w:jc w:val="left"/>
              <w:rPr>
                <w:rFonts w:cs="Arial"/>
                <w:sz w:val="20"/>
              </w:rPr>
            </w:pPr>
            <w:r w:rsidRPr="00856353">
              <w:rPr>
                <w:rFonts w:cs="Arial"/>
                <w:sz w:val="20"/>
              </w:rPr>
              <w:t>из него:</w:t>
            </w:r>
          </w:p>
          <w:p w:rsidR="00E97908" w:rsidRPr="00856353" w:rsidRDefault="00E97908" w:rsidP="00261558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56353">
              <w:rPr>
                <w:rFonts w:cs="Arial"/>
                <w:sz w:val="20"/>
              </w:rPr>
              <w:t>обрабатывающие производс</w:t>
            </w:r>
            <w:r w:rsidRPr="00856353">
              <w:rPr>
                <w:rFonts w:cs="Arial"/>
                <w:sz w:val="20"/>
              </w:rPr>
              <w:t>т</w:t>
            </w:r>
            <w:r w:rsidRPr="00856353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center"/>
          </w:tcPr>
          <w:p w:rsidR="00E97908" w:rsidRPr="00856353" w:rsidRDefault="00E97908" w:rsidP="0026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9471,9</w:t>
            </w:r>
          </w:p>
        </w:tc>
        <w:tc>
          <w:tcPr>
            <w:tcW w:w="1843" w:type="dxa"/>
            <w:vAlign w:val="center"/>
          </w:tcPr>
          <w:p w:rsidR="00E97908" w:rsidRPr="00856353" w:rsidRDefault="00E97908" w:rsidP="0026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56353">
              <w:rPr>
                <w:rFonts w:cs="Arial"/>
                <w:sz w:val="20"/>
              </w:rPr>
              <w:t>6979,8</w:t>
            </w:r>
          </w:p>
        </w:tc>
        <w:tc>
          <w:tcPr>
            <w:tcW w:w="2410" w:type="dxa"/>
            <w:vAlign w:val="center"/>
          </w:tcPr>
          <w:p w:rsidR="00E97908" w:rsidRPr="00856353" w:rsidRDefault="00E97908" w:rsidP="00261558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135,7</w:t>
            </w:r>
          </w:p>
        </w:tc>
      </w:tr>
      <w:tr w:rsidR="00E97908" w:rsidRPr="00856353" w:rsidTr="00261558">
        <w:tc>
          <w:tcPr>
            <w:tcW w:w="3369" w:type="dxa"/>
            <w:vAlign w:val="center"/>
          </w:tcPr>
          <w:p w:rsidR="00E97908" w:rsidRPr="00856353" w:rsidRDefault="00E97908" w:rsidP="00261558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856353">
              <w:rPr>
                <w:rFonts w:cs="Arial"/>
                <w:iCs/>
                <w:sz w:val="20"/>
              </w:rPr>
              <w:t>строител</w:t>
            </w:r>
            <w:r w:rsidRPr="00856353">
              <w:rPr>
                <w:rFonts w:cs="Arial"/>
                <w:iCs/>
                <w:sz w:val="20"/>
              </w:rPr>
              <w:t>ь</w:t>
            </w:r>
            <w:r w:rsidRPr="00856353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center"/>
          </w:tcPr>
          <w:p w:rsidR="00E97908" w:rsidRPr="00856353" w:rsidRDefault="00E97908" w:rsidP="0026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3340,2</w:t>
            </w:r>
          </w:p>
        </w:tc>
        <w:tc>
          <w:tcPr>
            <w:tcW w:w="1843" w:type="dxa"/>
            <w:vAlign w:val="center"/>
          </w:tcPr>
          <w:p w:rsidR="00E97908" w:rsidRPr="00856353" w:rsidRDefault="00E97908" w:rsidP="0026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56353">
              <w:rPr>
                <w:rFonts w:cs="Arial"/>
                <w:sz w:val="20"/>
              </w:rPr>
              <w:t>3838,3</w:t>
            </w:r>
          </w:p>
        </w:tc>
        <w:tc>
          <w:tcPr>
            <w:tcW w:w="2410" w:type="dxa"/>
            <w:vAlign w:val="center"/>
          </w:tcPr>
          <w:p w:rsidR="00E97908" w:rsidRPr="00856353" w:rsidRDefault="00E97908" w:rsidP="00261558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87,0</w:t>
            </w:r>
          </w:p>
        </w:tc>
      </w:tr>
      <w:tr w:rsidR="00E97908" w:rsidRPr="00856353" w:rsidTr="00261558">
        <w:tc>
          <w:tcPr>
            <w:tcW w:w="3369" w:type="dxa"/>
            <w:vAlign w:val="center"/>
          </w:tcPr>
          <w:p w:rsidR="00E97908" w:rsidRPr="00856353" w:rsidRDefault="00E97908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56353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856353">
              <w:rPr>
                <w:rFonts w:cs="Arial"/>
                <w:sz w:val="20"/>
              </w:rPr>
              <w:t>о</w:t>
            </w:r>
            <w:r w:rsidRPr="00856353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center"/>
          </w:tcPr>
          <w:p w:rsidR="00E97908" w:rsidRPr="00856353" w:rsidRDefault="00E97908" w:rsidP="0026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64152,6</w:t>
            </w:r>
          </w:p>
        </w:tc>
        <w:tc>
          <w:tcPr>
            <w:tcW w:w="1843" w:type="dxa"/>
            <w:vAlign w:val="center"/>
          </w:tcPr>
          <w:p w:rsidR="00E97908" w:rsidRPr="00856353" w:rsidRDefault="00E97908" w:rsidP="0026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56353">
              <w:rPr>
                <w:rFonts w:cs="Arial"/>
                <w:sz w:val="20"/>
              </w:rPr>
              <w:t>54988,7</w:t>
            </w:r>
          </w:p>
        </w:tc>
        <w:tc>
          <w:tcPr>
            <w:tcW w:w="2410" w:type="dxa"/>
            <w:vAlign w:val="center"/>
          </w:tcPr>
          <w:p w:rsidR="00E97908" w:rsidRPr="00856353" w:rsidRDefault="00E97908" w:rsidP="00261558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116,7</w:t>
            </w:r>
          </w:p>
        </w:tc>
      </w:tr>
      <w:tr w:rsidR="00E97908" w:rsidRPr="00856353" w:rsidTr="00261558">
        <w:tc>
          <w:tcPr>
            <w:tcW w:w="3369" w:type="dxa"/>
            <w:vAlign w:val="center"/>
          </w:tcPr>
          <w:p w:rsidR="00E97908" w:rsidRPr="00856353" w:rsidRDefault="00E97908" w:rsidP="0026155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56353">
              <w:rPr>
                <w:rFonts w:cs="Arial"/>
                <w:sz w:val="20"/>
              </w:rPr>
              <w:t>транспортировка и хран</w:t>
            </w:r>
            <w:r w:rsidRPr="00856353">
              <w:rPr>
                <w:rFonts w:cs="Arial"/>
                <w:sz w:val="20"/>
              </w:rPr>
              <w:t>е</w:t>
            </w:r>
            <w:r w:rsidRPr="00856353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center"/>
          </w:tcPr>
          <w:p w:rsidR="00E97908" w:rsidRPr="00856353" w:rsidRDefault="00E97908" w:rsidP="0026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3118,3</w:t>
            </w:r>
          </w:p>
        </w:tc>
        <w:tc>
          <w:tcPr>
            <w:tcW w:w="1843" w:type="dxa"/>
            <w:vAlign w:val="center"/>
          </w:tcPr>
          <w:p w:rsidR="00E97908" w:rsidRPr="00856353" w:rsidRDefault="00E97908" w:rsidP="0026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56353">
              <w:rPr>
                <w:rFonts w:cs="Arial"/>
                <w:sz w:val="20"/>
              </w:rPr>
              <w:t>3426,7</w:t>
            </w:r>
          </w:p>
        </w:tc>
        <w:tc>
          <w:tcPr>
            <w:tcW w:w="2410" w:type="dxa"/>
            <w:vAlign w:val="center"/>
          </w:tcPr>
          <w:p w:rsidR="00E97908" w:rsidRPr="00856353" w:rsidRDefault="00E97908" w:rsidP="00261558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91,0</w:t>
            </w:r>
          </w:p>
        </w:tc>
      </w:tr>
      <w:tr w:rsidR="00E97908" w:rsidRPr="00856353" w:rsidTr="00261558">
        <w:tc>
          <w:tcPr>
            <w:tcW w:w="3369" w:type="dxa"/>
            <w:vAlign w:val="center"/>
          </w:tcPr>
          <w:p w:rsidR="00E97908" w:rsidRPr="00856353" w:rsidRDefault="00E97908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56353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856353">
              <w:rPr>
                <w:rFonts w:cs="Arial"/>
                <w:sz w:val="20"/>
              </w:rPr>
              <w:t>а</w:t>
            </w:r>
            <w:r w:rsidRPr="00856353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center"/>
          </w:tcPr>
          <w:p w:rsidR="00E97908" w:rsidRPr="00856353" w:rsidRDefault="00E97908" w:rsidP="0026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1492,9</w:t>
            </w:r>
          </w:p>
        </w:tc>
        <w:tc>
          <w:tcPr>
            <w:tcW w:w="1843" w:type="dxa"/>
            <w:vAlign w:val="center"/>
          </w:tcPr>
          <w:p w:rsidR="00E97908" w:rsidRPr="00856353" w:rsidRDefault="00E97908" w:rsidP="0026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56353">
              <w:rPr>
                <w:rFonts w:cs="Arial"/>
                <w:sz w:val="20"/>
              </w:rPr>
              <w:t>1410,9</w:t>
            </w:r>
          </w:p>
        </w:tc>
        <w:tc>
          <w:tcPr>
            <w:tcW w:w="2410" w:type="dxa"/>
            <w:vAlign w:val="center"/>
          </w:tcPr>
          <w:p w:rsidR="00E97908" w:rsidRPr="00856353" w:rsidRDefault="00E97908" w:rsidP="00261558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105,8</w:t>
            </w:r>
          </w:p>
        </w:tc>
      </w:tr>
      <w:tr w:rsidR="00E97908" w:rsidRPr="00856353" w:rsidTr="00261558">
        <w:tc>
          <w:tcPr>
            <w:tcW w:w="3369" w:type="dxa"/>
            <w:vAlign w:val="center"/>
          </w:tcPr>
          <w:p w:rsidR="00E97908" w:rsidRPr="00856353" w:rsidRDefault="00E97908" w:rsidP="00261558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56353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856353">
              <w:rPr>
                <w:rFonts w:cs="Arial"/>
                <w:sz w:val="20"/>
              </w:rPr>
              <w:t>е</w:t>
            </w:r>
            <w:r w:rsidRPr="00856353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center"/>
          </w:tcPr>
          <w:p w:rsidR="00E97908" w:rsidRPr="00856353" w:rsidRDefault="00E97908" w:rsidP="0026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2351,4</w:t>
            </w:r>
          </w:p>
        </w:tc>
        <w:tc>
          <w:tcPr>
            <w:tcW w:w="1843" w:type="dxa"/>
            <w:vAlign w:val="center"/>
          </w:tcPr>
          <w:p w:rsidR="00E97908" w:rsidRPr="00856353" w:rsidRDefault="00E97908" w:rsidP="0026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56353">
              <w:rPr>
                <w:rFonts w:cs="Arial"/>
                <w:sz w:val="20"/>
              </w:rPr>
              <w:t>1742,5</w:t>
            </w:r>
          </w:p>
        </w:tc>
        <w:tc>
          <w:tcPr>
            <w:tcW w:w="2410" w:type="dxa"/>
            <w:vAlign w:val="center"/>
          </w:tcPr>
          <w:p w:rsidR="00E97908" w:rsidRPr="00856353" w:rsidRDefault="00E97908" w:rsidP="00261558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135,0</w:t>
            </w:r>
          </w:p>
        </w:tc>
      </w:tr>
      <w:tr w:rsidR="00E97908" w:rsidRPr="00856353" w:rsidTr="00261558">
        <w:tc>
          <w:tcPr>
            <w:tcW w:w="3369" w:type="dxa"/>
            <w:vAlign w:val="center"/>
          </w:tcPr>
          <w:p w:rsidR="00E97908" w:rsidRPr="00856353" w:rsidRDefault="00E97908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56353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856353">
              <w:rPr>
                <w:rFonts w:cs="Arial"/>
                <w:sz w:val="20"/>
              </w:rPr>
              <w:t>е</w:t>
            </w:r>
            <w:r w:rsidRPr="00856353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center"/>
          </w:tcPr>
          <w:p w:rsidR="00E97908" w:rsidRPr="00856353" w:rsidRDefault="00E97908" w:rsidP="0026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1648,9</w:t>
            </w:r>
          </w:p>
        </w:tc>
        <w:tc>
          <w:tcPr>
            <w:tcW w:w="1843" w:type="dxa"/>
            <w:vAlign w:val="center"/>
          </w:tcPr>
          <w:p w:rsidR="00E97908" w:rsidRPr="00856353" w:rsidRDefault="00E97908" w:rsidP="0026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56353">
              <w:rPr>
                <w:rFonts w:cs="Arial"/>
                <w:sz w:val="20"/>
              </w:rPr>
              <w:t>1956,6</w:t>
            </w:r>
          </w:p>
        </w:tc>
        <w:tc>
          <w:tcPr>
            <w:tcW w:w="2410" w:type="dxa"/>
            <w:vAlign w:val="center"/>
          </w:tcPr>
          <w:p w:rsidR="00E97908" w:rsidRPr="00856353" w:rsidRDefault="00E97908" w:rsidP="00261558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84,3</w:t>
            </w:r>
          </w:p>
        </w:tc>
      </w:tr>
      <w:tr w:rsidR="00E97908" w:rsidRPr="00856353" w:rsidTr="00261558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E97908" w:rsidRPr="00856353" w:rsidRDefault="00E97908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56353">
              <w:rPr>
                <w:rFonts w:cs="Arial"/>
                <w:sz w:val="20"/>
              </w:rPr>
              <w:lastRenderedPageBreak/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E97908" w:rsidRPr="00856353" w:rsidRDefault="00E97908" w:rsidP="0026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5994,3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E97908" w:rsidRPr="00856353" w:rsidRDefault="00E97908" w:rsidP="0026155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856353">
              <w:rPr>
                <w:rFonts w:cs="Arial"/>
                <w:sz w:val="20"/>
              </w:rPr>
              <w:t>4419,6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E97908" w:rsidRPr="00856353" w:rsidRDefault="00E97908" w:rsidP="00261558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135,6</w:t>
            </w:r>
          </w:p>
        </w:tc>
      </w:tr>
    </w:tbl>
    <w:p w:rsidR="00E97908" w:rsidRPr="00856353" w:rsidRDefault="00E97908" w:rsidP="00E97908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856353">
        <w:rPr>
          <w:sz w:val="20"/>
          <w:vertAlign w:val="superscript"/>
        </w:rPr>
        <w:t xml:space="preserve">1   </w:t>
      </w:r>
      <w:r w:rsidRPr="00856353">
        <w:rPr>
          <w:rFonts w:cs="Arial"/>
          <w:sz w:val="18"/>
          <w:szCs w:val="18"/>
        </w:rPr>
        <w:t xml:space="preserve">По данным текущих наблюдений.   </w:t>
      </w:r>
    </w:p>
    <w:p w:rsidR="00E97908" w:rsidRPr="00856353" w:rsidRDefault="00E97908" w:rsidP="00E97908">
      <w:pPr>
        <w:tabs>
          <w:tab w:val="left" w:pos="142"/>
          <w:tab w:val="left" w:pos="567"/>
        </w:tabs>
        <w:ind w:firstLine="0"/>
        <w:rPr>
          <w:rFonts w:cs="Arial"/>
          <w:sz w:val="18"/>
          <w:szCs w:val="18"/>
        </w:rPr>
      </w:pPr>
      <w:r w:rsidRPr="00856353">
        <w:rPr>
          <w:rFonts w:cs="Arial"/>
          <w:i/>
          <w:sz w:val="18"/>
          <w:szCs w:val="18"/>
          <w:vertAlign w:val="superscript"/>
        </w:rPr>
        <w:t xml:space="preserve">2 </w:t>
      </w:r>
      <w:r w:rsidRPr="00856353">
        <w:rPr>
          <w:rFonts w:cs="Arial"/>
          <w:sz w:val="18"/>
          <w:szCs w:val="18"/>
        </w:rPr>
        <w:t xml:space="preserve">Показатель рассчитан по фактически сложившемуся кругу малых предприятий (без учета </w:t>
      </w:r>
      <w:proofErr w:type="spellStart"/>
      <w:r w:rsidRPr="00856353">
        <w:rPr>
          <w:rFonts w:cs="Arial"/>
          <w:sz w:val="18"/>
          <w:szCs w:val="18"/>
        </w:rPr>
        <w:t>ми</w:t>
      </w:r>
      <w:r w:rsidRPr="00856353">
        <w:rPr>
          <w:rFonts w:cs="Arial"/>
          <w:sz w:val="18"/>
          <w:szCs w:val="18"/>
        </w:rPr>
        <w:t>к</w:t>
      </w:r>
      <w:r w:rsidRPr="00856353">
        <w:rPr>
          <w:rFonts w:cs="Arial"/>
          <w:sz w:val="18"/>
          <w:szCs w:val="18"/>
        </w:rPr>
        <w:t>ропредприятий</w:t>
      </w:r>
      <w:proofErr w:type="spellEnd"/>
      <w:r w:rsidRPr="00856353">
        <w:rPr>
          <w:rFonts w:cs="Arial"/>
          <w:sz w:val="18"/>
          <w:szCs w:val="18"/>
        </w:rPr>
        <w:t xml:space="preserve">). </w:t>
      </w:r>
    </w:p>
    <w:p w:rsidR="00E97908" w:rsidRPr="008C4964" w:rsidRDefault="00E97908" w:rsidP="00E97908">
      <w:pPr>
        <w:tabs>
          <w:tab w:val="left" w:pos="142"/>
          <w:tab w:val="left" w:pos="567"/>
        </w:tabs>
        <w:ind w:firstLine="0"/>
        <w:rPr>
          <w:rFonts w:cs="Arial"/>
          <w:color w:val="FF0000"/>
          <w:sz w:val="18"/>
          <w:szCs w:val="18"/>
        </w:rPr>
      </w:pPr>
    </w:p>
    <w:p w:rsidR="00E97908" w:rsidRPr="008C4964" w:rsidRDefault="00E97908" w:rsidP="00E97908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E97908" w:rsidRPr="0066530C" w:rsidRDefault="00E97908" w:rsidP="00E97908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66530C">
        <w:rPr>
          <w:sz w:val="24"/>
          <w:szCs w:val="24"/>
        </w:rPr>
        <w:t xml:space="preserve">Выше уровня прошлого года сложился оборот </w:t>
      </w:r>
      <w:proofErr w:type="gramStart"/>
      <w:r w:rsidRPr="0066530C">
        <w:rPr>
          <w:sz w:val="24"/>
          <w:szCs w:val="24"/>
        </w:rPr>
        <w:t>малых и средних предприятий</w:t>
      </w:r>
      <w:proofErr w:type="gramEnd"/>
      <w:r w:rsidRPr="0066530C">
        <w:rPr>
          <w:sz w:val="24"/>
          <w:szCs w:val="24"/>
        </w:rPr>
        <w:t xml:space="preserve"> оказывающих услуги по операциям с недвижимым имуществом (на 35,0% и в 2,2 раза соответственно).</w:t>
      </w:r>
    </w:p>
    <w:p w:rsidR="00E97908" w:rsidRPr="00BA56DA" w:rsidRDefault="00E97908" w:rsidP="00E97908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BA56DA">
        <w:rPr>
          <w:sz w:val="24"/>
          <w:szCs w:val="24"/>
        </w:rPr>
        <w:t xml:space="preserve">Структура формирования оборота среднего и малого бизнеса несколько отличается от распределения числа предприятий по видам деятельности. Свыше 66 процентов в обороте малых и средних предприятий вносят предприятия торговли. Второе место по значимости занимают предприятия промышленного сектора, на долю которых приходится 18,1 процента оборота средних предприятий и 11,3 процента оборота малых предприятий.  Больше 3,5 процентов в структуре </w:t>
      </w:r>
      <w:proofErr w:type="gramStart"/>
      <w:r w:rsidRPr="00BA56DA">
        <w:rPr>
          <w:sz w:val="24"/>
          <w:szCs w:val="24"/>
        </w:rPr>
        <w:t>оборота  малых</w:t>
      </w:r>
      <w:proofErr w:type="gramEnd"/>
      <w:r w:rsidRPr="00BA56DA">
        <w:rPr>
          <w:sz w:val="24"/>
          <w:szCs w:val="24"/>
        </w:rPr>
        <w:t xml:space="preserve"> и 4,2 процента средних предприятий приходится на организации, осуществляющие строительную деятельность. </w:t>
      </w:r>
    </w:p>
    <w:p w:rsidR="00E97908" w:rsidRPr="00BA56DA" w:rsidRDefault="00E97908" w:rsidP="00E97908">
      <w:pPr>
        <w:pStyle w:val="a3"/>
        <w:tabs>
          <w:tab w:val="left" w:pos="567"/>
        </w:tabs>
        <w:spacing w:line="276" w:lineRule="auto"/>
        <w:rPr>
          <w:rFonts w:eastAsia="Calibri"/>
          <w:iCs/>
          <w:sz w:val="24"/>
          <w:szCs w:val="24"/>
          <w:lang w:eastAsia="en-US"/>
        </w:rPr>
      </w:pPr>
      <w:r w:rsidRPr="00BA56DA">
        <w:rPr>
          <w:rFonts w:eastAsia="Calibri"/>
          <w:iCs/>
          <w:sz w:val="24"/>
          <w:szCs w:val="24"/>
          <w:lang w:eastAsia="en-US"/>
        </w:rPr>
        <w:t>Структура распределения оборота малых и средних предприятий по видам экономической деятельности приведена на рисунке 2.</w:t>
      </w:r>
    </w:p>
    <w:p w:rsidR="00E97908" w:rsidRPr="008C4964" w:rsidRDefault="00E97908" w:rsidP="00E97908">
      <w:pPr>
        <w:tabs>
          <w:tab w:val="left" w:pos="142"/>
        </w:tabs>
        <w:spacing w:line="276" w:lineRule="auto"/>
        <w:ind w:firstLine="0"/>
        <w:rPr>
          <w:rFonts w:eastAsia="Calibri"/>
          <w:iCs/>
          <w:color w:val="FF0000"/>
          <w:sz w:val="24"/>
          <w:szCs w:val="24"/>
          <w:lang w:eastAsia="en-US"/>
        </w:rPr>
      </w:pPr>
    </w:p>
    <w:p w:rsidR="00E97908" w:rsidRPr="00320DD7" w:rsidRDefault="00E97908" w:rsidP="00E97908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  <w:r w:rsidRPr="00320DD7">
        <w:rPr>
          <w:b/>
          <w:sz w:val="24"/>
          <w:szCs w:val="24"/>
        </w:rPr>
        <w:t xml:space="preserve">Оборот малых (без </w:t>
      </w:r>
      <w:proofErr w:type="spellStart"/>
      <w:r w:rsidRPr="00320DD7">
        <w:rPr>
          <w:b/>
          <w:sz w:val="24"/>
          <w:szCs w:val="24"/>
        </w:rPr>
        <w:t>микропредприятий</w:t>
      </w:r>
      <w:proofErr w:type="spellEnd"/>
      <w:r w:rsidRPr="00320DD7">
        <w:rPr>
          <w:b/>
          <w:sz w:val="24"/>
          <w:szCs w:val="24"/>
        </w:rPr>
        <w:t>) и</w:t>
      </w:r>
    </w:p>
    <w:p w:rsidR="00E97908" w:rsidRPr="00320DD7" w:rsidRDefault="00E97908" w:rsidP="00E97908">
      <w:pPr>
        <w:tabs>
          <w:tab w:val="left" w:pos="567"/>
        </w:tabs>
        <w:spacing w:line="276" w:lineRule="auto"/>
        <w:ind w:firstLine="0"/>
        <w:jc w:val="center"/>
        <w:rPr>
          <w:b/>
          <w:sz w:val="24"/>
          <w:szCs w:val="24"/>
        </w:rPr>
      </w:pPr>
      <w:r w:rsidRPr="00320DD7">
        <w:rPr>
          <w:b/>
          <w:sz w:val="24"/>
          <w:szCs w:val="24"/>
        </w:rPr>
        <w:t>средних предприятий г. Ростова-на-Дону в разрезе основных видов</w:t>
      </w:r>
    </w:p>
    <w:p w:rsidR="00E97908" w:rsidRPr="00320DD7" w:rsidRDefault="00E97908" w:rsidP="00E97908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320DD7">
        <w:rPr>
          <w:b/>
          <w:sz w:val="24"/>
          <w:szCs w:val="24"/>
        </w:rPr>
        <w:t>экономической деятельности за январь-март 2022 года</w:t>
      </w:r>
    </w:p>
    <w:p w:rsidR="00E97908" w:rsidRPr="00320DD7" w:rsidRDefault="00E97908" w:rsidP="00E97908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sz w:val="24"/>
          <w:szCs w:val="24"/>
        </w:rPr>
      </w:pPr>
      <w:r w:rsidRPr="00320DD7">
        <w:rPr>
          <w:b/>
          <w:sz w:val="24"/>
          <w:szCs w:val="24"/>
        </w:rPr>
        <w:tab/>
      </w:r>
      <w:r w:rsidRPr="00320DD7">
        <w:rPr>
          <w:sz w:val="24"/>
          <w:szCs w:val="24"/>
        </w:rPr>
        <w:t xml:space="preserve">         (в процентах)</w:t>
      </w:r>
    </w:p>
    <w:p w:rsidR="00E97908" w:rsidRDefault="00E97908" w:rsidP="00E97908">
      <w:pPr>
        <w:tabs>
          <w:tab w:val="left" w:pos="567"/>
        </w:tabs>
        <w:spacing w:line="276" w:lineRule="auto"/>
        <w:ind w:firstLine="0"/>
        <w:rPr>
          <w:color w:val="FF0000"/>
        </w:rPr>
      </w:pPr>
      <w:r w:rsidRPr="008C4964">
        <w:rPr>
          <w:rFonts w:cs="Arial"/>
          <w:i/>
          <w:noProof/>
          <w:color w:val="FF0000"/>
          <w:sz w:val="20"/>
        </w:rPr>
        <w:drawing>
          <wp:inline distT="0" distB="0" distL="0" distR="0">
            <wp:extent cx="6076950" cy="4619625"/>
            <wp:effectExtent l="0" t="0" r="0" b="9525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E97908" w:rsidRDefault="00E97908" w:rsidP="00E97908">
      <w:pPr>
        <w:tabs>
          <w:tab w:val="left" w:pos="567"/>
        </w:tabs>
        <w:spacing w:line="276" w:lineRule="auto"/>
        <w:ind w:firstLine="0"/>
        <w:rPr>
          <w:color w:val="FF0000"/>
        </w:rPr>
      </w:pPr>
    </w:p>
    <w:p w:rsidR="00E97908" w:rsidRPr="008C4964" w:rsidRDefault="00E97908" w:rsidP="00E97908">
      <w:pPr>
        <w:tabs>
          <w:tab w:val="left" w:pos="567"/>
        </w:tabs>
        <w:spacing w:line="276" w:lineRule="auto"/>
        <w:ind w:firstLine="0"/>
        <w:rPr>
          <w:color w:val="FF0000"/>
        </w:rPr>
      </w:pPr>
    </w:p>
    <w:p w:rsidR="00E97908" w:rsidRPr="00227D3F" w:rsidRDefault="00E97908" w:rsidP="00E97908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227D3F">
        <w:rPr>
          <w:b/>
          <w:sz w:val="24"/>
          <w:szCs w:val="24"/>
        </w:rPr>
        <w:t xml:space="preserve">Оборот средних предприятий г. Ростова-на-Дону в разрезе   основных </w:t>
      </w:r>
      <w:proofErr w:type="gramStart"/>
      <w:r w:rsidRPr="00227D3F">
        <w:rPr>
          <w:b/>
          <w:sz w:val="24"/>
          <w:szCs w:val="24"/>
        </w:rPr>
        <w:t>видов  экон</w:t>
      </w:r>
      <w:r w:rsidRPr="00227D3F">
        <w:rPr>
          <w:b/>
          <w:sz w:val="24"/>
          <w:szCs w:val="24"/>
        </w:rPr>
        <w:t>о</w:t>
      </w:r>
      <w:r w:rsidRPr="00227D3F">
        <w:rPr>
          <w:b/>
          <w:sz w:val="24"/>
          <w:szCs w:val="24"/>
        </w:rPr>
        <w:t>мической</w:t>
      </w:r>
      <w:proofErr w:type="gramEnd"/>
      <w:r w:rsidRPr="00227D3F">
        <w:rPr>
          <w:b/>
          <w:sz w:val="24"/>
          <w:szCs w:val="24"/>
        </w:rPr>
        <w:t xml:space="preserve"> деятельности </w:t>
      </w:r>
    </w:p>
    <w:p w:rsidR="00E97908" w:rsidRPr="00227D3F" w:rsidRDefault="00E97908" w:rsidP="00E97908">
      <w:pPr>
        <w:pStyle w:val="a3"/>
        <w:tabs>
          <w:tab w:val="left" w:pos="567"/>
        </w:tabs>
        <w:spacing w:line="276" w:lineRule="auto"/>
        <w:jc w:val="center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2126"/>
        <w:gridCol w:w="1843"/>
        <w:gridCol w:w="2268"/>
      </w:tblGrid>
      <w:tr w:rsidR="00E97908" w:rsidRPr="00227D3F" w:rsidTr="00261558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908" w:rsidRPr="00227D3F" w:rsidRDefault="00E97908" w:rsidP="00261558">
            <w:pPr>
              <w:pStyle w:val="af3"/>
              <w:rPr>
                <w:b w:val="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908" w:rsidRPr="00227D3F" w:rsidRDefault="00E97908" w:rsidP="00261558">
            <w:pPr>
              <w:pStyle w:val="af3"/>
              <w:rPr>
                <w:rFonts w:ascii="Arial" w:hAnsi="Arial" w:cs="Arial"/>
                <w:b w:val="0"/>
                <w:i/>
                <w:lang w:val="ru-RU"/>
              </w:rPr>
            </w:pPr>
            <w:r w:rsidRPr="00227D3F">
              <w:rPr>
                <w:rFonts w:ascii="Arial" w:hAnsi="Arial" w:cs="Arial"/>
                <w:b w:val="0"/>
                <w:i/>
                <w:lang w:val="ru-RU"/>
              </w:rPr>
              <w:t xml:space="preserve">Январь-март </w:t>
            </w:r>
          </w:p>
          <w:p w:rsidR="00E97908" w:rsidRPr="00227D3F" w:rsidRDefault="00E97908" w:rsidP="00261558">
            <w:pPr>
              <w:pStyle w:val="af3"/>
              <w:rPr>
                <w:rFonts w:ascii="Arial" w:hAnsi="Arial" w:cs="Arial"/>
                <w:b w:val="0"/>
                <w:i/>
                <w:lang w:val="ru-RU"/>
              </w:rPr>
            </w:pPr>
            <w:r w:rsidRPr="00227D3F">
              <w:rPr>
                <w:rFonts w:ascii="Arial" w:hAnsi="Arial" w:cs="Arial"/>
                <w:b w:val="0"/>
                <w:i/>
                <w:lang w:val="ru-RU"/>
              </w:rPr>
              <w:t>2022 года, млн. рублей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908" w:rsidRPr="00227D3F" w:rsidRDefault="00E97908" w:rsidP="00261558">
            <w:pPr>
              <w:pStyle w:val="af3"/>
              <w:rPr>
                <w:rFonts w:ascii="Arial" w:hAnsi="Arial" w:cs="Arial"/>
                <w:b w:val="0"/>
                <w:i/>
                <w:lang w:val="ru-RU"/>
              </w:rPr>
            </w:pPr>
            <w:r w:rsidRPr="00227D3F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E97908" w:rsidRPr="00227D3F" w:rsidRDefault="00E97908" w:rsidP="00261558">
            <w:pPr>
              <w:pStyle w:val="af3"/>
              <w:rPr>
                <w:rFonts w:ascii="Arial" w:hAnsi="Arial" w:cs="Arial"/>
                <w:b w:val="0"/>
                <w:i/>
                <w:lang w:val="ru-RU"/>
              </w:rPr>
            </w:pPr>
            <w:r w:rsidRPr="00227D3F">
              <w:rPr>
                <w:rFonts w:ascii="Arial" w:hAnsi="Arial" w:cs="Arial"/>
                <w:b w:val="0"/>
                <w:i/>
                <w:lang w:val="ru-RU"/>
              </w:rPr>
              <w:t xml:space="preserve"> 2021 года,</w:t>
            </w:r>
          </w:p>
          <w:p w:rsidR="00E97908" w:rsidRPr="00227D3F" w:rsidRDefault="00E97908" w:rsidP="00261558">
            <w:pPr>
              <w:pStyle w:val="af3"/>
              <w:rPr>
                <w:b w:val="0"/>
              </w:rPr>
            </w:pPr>
            <w:r w:rsidRPr="00227D3F">
              <w:rPr>
                <w:rFonts w:ascii="Arial" w:hAnsi="Arial" w:cs="Arial"/>
                <w:b w:val="0"/>
                <w:i/>
                <w:lang w:val="ru-RU"/>
              </w:rPr>
              <w:t xml:space="preserve"> млн.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908" w:rsidRPr="00227D3F" w:rsidRDefault="00E97908" w:rsidP="00261558">
            <w:pPr>
              <w:pStyle w:val="af3"/>
              <w:rPr>
                <w:rFonts w:ascii="Arial" w:hAnsi="Arial" w:cs="Arial"/>
                <w:b w:val="0"/>
              </w:rPr>
            </w:pPr>
            <w:r w:rsidRPr="00227D3F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227D3F">
              <w:rPr>
                <w:rFonts w:ascii="Arial" w:hAnsi="Arial" w:cs="Arial"/>
                <w:b w:val="0"/>
                <w:i/>
              </w:rPr>
              <w:t>о</w:t>
            </w:r>
            <w:r w:rsidRPr="00227D3F">
              <w:rPr>
                <w:rFonts w:ascii="Arial" w:hAnsi="Arial" w:cs="Arial"/>
                <w:b w:val="0"/>
                <w:i/>
              </w:rPr>
              <w:t>го года</w:t>
            </w:r>
            <w:r w:rsidRPr="00227D3F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227D3F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E97908" w:rsidRPr="00227D3F" w:rsidTr="00261558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E97908" w:rsidRPr="00227D3F" w:rsidRDefault="00E97908" w:rsidP="00261558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227D3F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97908" w:rsidRPr="00227D3F" w:rsidRDefault="00E97908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40656,7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E97908" w:rsidRPr="00227D3F" w:rsidRDefault="00E97908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30697,4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E97908" w:rsidRPr="00227D3F" w:rsidRDefault="00E97908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132,4</w:t>
            </w:r>
          </w:p>
        </w:tc>
      </w:tr>
      <w:tr w:rsidR="00E97908" w:rsidRPr="00227D3F" w:rsidTr="00261558">
        <w:tc>
          <w:tcPr>
            <w:tcW w:w="3369" w:type="dxa"/>
            <w:vAlign w:val="center"/>
          </w:tcPr>
          <w:p w:rsidR="00E97908" w:rsidRPr="00227D3F" w:rsidRDefault="00E97908" w:rsidP="00261558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227D3F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227D3F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227D3F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2126" w:type="dxa"/>
            <w:vAlign w:val="bottom"/>
          </w:tcPr>
          <w:p w:rsidR="00E97908" w:rsidRPr="00227D3F" w:rsidRDefault="00E97908" w:rsidP="00261558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1843" w:type="dxa"/>
            <w:vAlign w:val="bottom"/>
          </w:tcPr>
          <w:p w:rsidR="00E97908" w:rsidRPr="00227D3F" w:rsidRDefault="00E97908" w:rsidP="00261558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E97908" w:rsidRPr="00227D3F" w:rsidRDefault="00E97908" w:rsidP="00261558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E97908" w:rsidRPr="00227D3F" w:rsidTr="00261558">
        <w:tc>
          <w:tcPr>
            <w:tcW w:w="3369" w:type="dxa"/>
            <w:vAlign w:val="center"/>
          </w:tcPr>
          <w:p w:rsidR="00E97908" w:rsidRPr="00227D3F" w:rsidRDefault="00E97908" w:rsidP="0026155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27D3F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2126" w:type="dxa"/>
            <w:vAlign w:val="bottom"/>
          </w:tcPr>
          <w:p w:rsidR="00E97908" w:rsidRPr="00227D3F" w:rsidRDefault="00E97908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7369,4</w:t>
            </w:r>
          </w:p>
        </w:tc>
        <w:tc>
          <w:tcPr>
            <w:tcW w:w="1843" w:type="dxa"/>
            <w:vAlign w:val="bottom"/>
          </w:tcPr>
          <w:p w:rsidR="00E97908" w:rsidRPr="00227D3F" w:rsidRDefault="00E97908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4343,3</w:t>
            </w:r>
          </w:p>
        </w:tc>
        <w:tc>
          <w:tcPr>
            <w:tcW w:w="2268" w:type="dxa"/>
            <w:vAlign w:val="bottom"/>
          </w:tcPr>
          <w:p w:rsidR="00E97908" w:rsidRPr="00227D3F" w:rsidRDefault="00E97908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в 1,7 р.</w:t>
            </w:r>
          </w:p>
        </w:tc>
      </w:tr>
      <w:tr w:rsidR="00E97908" w:rsidRPr="00227D3F" w:rsidTr="00261558">
        <w:tc>
          <w:tcPr>
            <w:tcW w:w="3369" w:type="dxa"/>
            <w:vAlign w:val="center"/>
          </w:tcPr>
          <w:p w:rsidR="00E97908" w:rsidRPr="00227D3F" w:rsidRDefault="00E97908" w:rsidP="00261558">
            <w:pPr>
              <w:ind w:firstLine="0"/>
              <w:jc w:val="left"/>
              <w:rPr>
                <w:rFonts w:cs="Arial"/>
                <w:sz w:val="20"/>
              </w:rPr>
            </w:pPr>
            <w:r w:rsidRPr="00227D3F">
              <w:rPr>
                <w:rFonts w:cs="Arial"/>
                <w:sz w:val="20"/>
              </w:rPr>
              <w:t>из него:</w:t>
            </w:r>
          </w:p>
          <w:p w:rsidR="00E97908" w:rsidRPr="00227D3F" w:rsidRDefault="00E97908" w:rsidP="00261558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27D3F">
              <w:rPr>
                <w:rFonts w:cs="Arial"/>
                <w:sz w:val="20"/>
              </w:rPr>
              <w:t>обрабатывающие производс</w:t>
            </w:r>
            <w:r w:rsidRPr="00227D3F">
              <w:rPr>
                <w:rFonts w:cs="Arial"/>
                <w:sz w:val="20"/>
              </w:rPr>
              <w:t>т</w:t>
            </w:r>
            <w:r w:rsidRPr="00227D3F">
              <w:rPr>
                <w:rFonts w:cs="Arial"/>
                <w:sz w:val="20"/>
              </w:rPr>
              <w:t>ва</w:t>
            </w:r>
          </w:p>
        </w:tc>
        <w:tc>
          <w:tcPr>
            <w:tcW w:w="2126" w:type="dxa"/>
            <w:vAlign w:val="bottom"/>
          </w:tcPr>
          <w:p w:rsidR="00E97908" w:rsidRPr="00227D3F" w:rsidRDefault="00E97908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7051,1</w:t>
            </w:r>
          </w:p>
        </w:tc>
        <w:tc>
          <w:tcPr>
            <w:tcW w:w="1843" w:type="dxa"/>
            <w:vAlign w:val="bottom"/>
          </w:tcPr>
          <w:p w:rsidR="00E97908" w:rsidRPr="00227D3F" w:rsidRDefault="00E97908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4195,7</w:t>
            </w:r>
          </w:p>
        </w:tc>
        <w:tc>
          <w:tcPr>
            <w:tcW w:w="2268" w:type="dxa"/>
            <w:vAlign w:val="bottom"/>
          </w:tcPr>
          <w:p w:rsidR="00E97908" w:rsidRPr="00227D3F" w:rsidRDefault="00E97908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в 1,7 р.</w:t>
            </w:r>
          </w:p>
        </w:tc>
      </w:tr>
      <w:tr w:rsidR="00E97908" w:rsidRPr="00227D3F" w:rsidTr="00261558">
        <w:tc>
          <w:tcPr>
            <w:tcW w:w="3369" w:type="dxa"/>
            <w:vAlign w:val="center"/>
          </w:tcPr>
          <w:p w:rsidR="00E97908" w:rsidRPr="00227D3F" w:rsidRDefault="00E97908" w:rsidP="00261558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227D3F">
              <w:rPr>
                <w:rFonts w:cs="Arial"/>
                <w:iCs/>
                <w:sz w:val="20"/>
              </w:rPr>
              <w:t>строител</w:t>
            </w:r>
            <w:r w:rsidRPr="00227D3F">
              <w:rPr>
                <w:rFonts w:cs="Arial"/>
                <w:iCs/>
                <w:sz w:val="20"/>
              </w:rPr>
              <w:t>ь</w:t>
            </w:r>
            <w:r w:rsidRPr="00227D3F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2126" w:type="dxa"/>
            <w:vAlign w:val="bottom"/>
          </w:tcPr>
          <w:p w:rsidR="00E97908" w:rsidRPr="00227D3F" w:rsidRDefault="00E97908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1706,7</w:t>
            </w:r>
          </w:p>
        </w:tc>
        <w:tc>
          <w:tcPr>
            <w:tcW w:w="1843" w:type="dxa"/>
            <w:vAlign w:val="bottom"/>
          </w:tcPr>
          <w:p w:rsidR="00E97908" w:rsidRPr="00227D3F" w:rsidRDefault="00E97908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1432,1</w:t>
            </w:r>
          </w:p>
        </w:tc>
        <w:tc>
          <w:tcPr>
            <w:tcW w:w="2268" w:type="dxa"/>
            <w:vAlign w:val="bottom"/>
          </w:tcPr>
          <w:p w:rsidR="00E97908" w:rsidRPr="00227D3F" w:rsidRDefault="00E97908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119,2</w:t>
            </w:r>
          </w:p>
        </w:tc>
      </w:tr>
      <w:tr w:rsidR="00E97908" w:rsidRPr="00227D3F" w:rsidTr="00261558">
        <w:tc>
          <w:tcPr>
            <w:tcW w:w="3369" w:type="dxa"/>
            <w:vAlign w:val="center"/>
          </w:tcPr>
          <w:p w:rsidR="00E97908" w:rsidRPr="00227D3F" w:rsidRDefault="00E97908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27D3F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227D3F">
              <w:rPr>
                <w:rFonts w:cs="Arial"/>
                <w:sz w:val="20"/>
              </w:rPr>
              <w:t>о</w:t>
            </w:r>
            <w:r w:rsidRPr="00227D3F">
              <w:rPr>
                <w:rFonts w:cs="Arial"/>
                <w:sz w:val="20"/>
              </w:rPr>
              <w:t>циклов</w:t>
            </w:r>
          </w:p>
        </w:tc>
        <w:tc>
          <w:tcPr>
            <w:tcW w:w="2126" w:type="dxa"/>
            <w:vAlign w:val="bottom"/>
          </w:tcPr>
          <w:p w:rsidR="00E97908" w:rsidRPr="00227D3F" w:rsidRDefault="00E97908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24629,3</w:t>
            </w:r>
          </w:p>
        </w:tc>
        <w:tc>
          <w:tcPr>
            <w:tcW w:w="1843" w:type="dxa"/>
            <w:vAlign w:val="bottom"/>
          </w:tcPr>
          <w:p w:rsidR="00E97908" w:rsidRPr="00227D3F" w:rsidRDefault="00E97908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20825,0</w:t>
            </w:r>
          </w:p>
        </w:tc>
        <w:tc>
          <w:tcPr>
            <w:tcW w:w="2268" w:type="dxa"/>
            <w:vAlign w:val="bottom"/>
          </w:tcPr>
          <w:p w:rsidR="00E97908" w:rsidRPr="00227D3F" w:rsidRDefault="00E97908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118,3</w:t>
            </w:r>
          </w:p>
        </w:tc>
      </w:tr>
      <w:tr w:rsidR="00E97908" w:rsidRPr="00227D3F" w:rsidTr="00261558">
        <w:tc>
          <w:tcPr>
            <w:tcW w:w="3369" w:type="dxa"/>
            <w:vAlign w:val="center"/>
          </w:tcPr>
          <w:p w:rsidR="00E97908" w:rsidRPr="00227D3F" w:rsidRDefault="00E97908" w:rsidP="0026155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27D3F">
              <w:rPr>
                <w:rFonts w:cs="Arial"/>
                <w:sz w:val="20"/>
              </w:rPr>
              <w:t>транспортировка и хран</w:t>
            </w:r>
            <w:r w:rsidRPr="00227D3F">
              <w:rPr>
                <w:rFonts w:cs="Arial"/>
                <w:sz w:val="20"/>
              </w:rPr>
              <w:t>е</w:t>
            </w:r>
            <w:r w:rsidRPr="00227D3F">
              <w:rPr>
                <w:rFonts w:cs="Arial"/>
                <w:sz w:val="20"/>
              </w:rPr>
              <w:t>ние</w:t>
            </w:r>
          </w:p>
        </w:tc>
        <w:tc>
          <w:tcPr>
            <w:tcW w:w="2126" w:type="dxa"/>
            <w:vAlign w:val="bottom"/>
          </w:tcPr>
          <w:p w:rsidR="00E97908" w:rsidRPr="00227D3F" w:rsidRDefault="00E97908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1016,0</w:t>
            </w:r>
          </w:p>
        </w:tc>
        <w:tc>
          <w:tcPr>
            <w:tcW w:w="1843" w:type="dxa"/>
            <w:vAlign w:val="bottom"/>
          </w:tcPr>
          <w:p w:rsidR="00E97908" w:rsidRPr="00227D3F" w:rsidRDefault="00E97908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1085,2</w:t>
            </w:r>
          </w:p>
        </w:tc>
        <w:tc>
          <w:tcPr>
            <w:tcW w:w="2268" w:type="dxa"/>
            <w:vAlign w:val="bottom"/>
          </w:tcPr>
          <w:p w:rsidR="00E97908" w:rsidRPr="00227D3F" w:rsidRDefault="00E97908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93,6</w:t>
            </w:r>
          </w:p>
        </w:tc>
      </w:tr>
      <w:tr w:rsidR="00E97908" w:rsidRPr="00227D3F" w:rsidTr="00261558">
        <w:tc>
          <w:tcPr>
            <w:tcW w:w="3369" w:type="dxa"/>
            <w:vAlign w:val="center"/>
          </w:tcPr>
          <w:p w:rsidR="00E97908" w:rsidRPr="00227D3F" w:rsidRDefault="00E97908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27D3F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227D3F">
              <w:rPr>
                <w:rFonts w:cs="Arial"/>
                <w:sz w:val="20"/>
              </w:rPr>
              <w:t>а</w:t>
            </w:r>
            <w:r w:rsidRPr="00227D3F">
              <w:rPr>
                <w:rFonts w:cs="Arial"/>
                <w:sz w:val="20"/>
              </w:rPr>
              <w:t>ния</w:t>
            </w:r>
          </w:p>
        </w:tc>
        <w:tc>
          <w:tcPr>
            <w:tcW w:w="2126" w:type="dxa"/>
            <w:vAlign w:val="bottom"/>
          </w:tcPr>
          <w:p w:rsidR="00E97908" w:rsidRPr="00227D3F" w:rsidRDefault="00E97908" w:rsidP="00261558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>
              <w:rPr>
                <w:sz w:val="20"/>
                <w:vertAlign w:val="superscript"/>
              </w:rPr>
              <w:t>-</w:t>
            </w:r>
          </w:p>
        </w:tc>
        <w:tc>
          <w:tcPr>
            <w:tcW w:w="1843" w:type="dxa"/>
            <w:vAlign w:val="bottom"/>
          </w:tcPr>
          <w:p w:rsidR="00E97908" w:rsidRPr="00227D3F" w:rsidRDefault="00E97908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268" w:type="dxa"/>
            <w:vAlign w:val="bottom"/>
          </w:tcPr>
          <w:p w:rsidR="00E97908" w:rsidRPr="00227D3F" w:rsidRDefault="00E97908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97908" w:rsidRPr="00227D3F" w:rsidTr="00261558">
        <w:tc>
          <w:tcPr>
            <w:tcW w:w="3369" w:type="dxa"/>
            <w:vAlign w:val="center"/>
          </w:tcPr>
          <w:p w:rsidR="00E97908" w:rsidRPr="00227D3F" w:rsidRDefault="00E97908" w:rsidP="00261558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27D3F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227D3F">
              <w:rPr>
                <w:rFonts w:cs="Arial"/>
                <w:sz w:val="20"/>
              </w:rPr>
              <w:t>е</w:t>
            </w:r>
            <w:r w:rsidRPr="00227D3F">
              <w:rPr>
                <w:rFonts w:cs="Arial"/>
                <w:sz w:val="20"/>
              </w:rPr>
              <w:t>ством</w:t>
            </w:r>
          </w:p>
        </w:tc>
        <w:tc>
          <w:tcPr>
            <w:tcW w:w="2126" w:type="dxa"/>
            <w:vAlign w:val="bottom"/>
          </w:tcPr>
          <w:p w:rsidR="00E97908" w:rsidRPr="00227D3F" w:rsidRDefault="00E97908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1083,2</w:t>
            </w:r>
          </w:p>
        </w:tc>
        <w:tc>
          <w:tcPr>
            <w:tcW w:w="1843" w:type="dxa"/>
            <w:vAlign w:val="bottom"/>
          </w:tcPr>
          <w:p w:rsidR="00E97908" w:rsidRPr="00227D3F" w:rsidRDefault="00E97908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491,8</w:t>
            </w:r>
          </w:p>
        </w:tc>
        <w:tc>
          <w:tcPr>
            <w:tcW w:w="2268" w:type="dxa"/>
            <w:vAlign w:val="bottom"/>
          </w:tcPr>
          <w:p w:rsidR="00E97908" w:rsidRPr="00227D3F" w:rsidRDefault="00E97908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в 2,2 р.</w:t>
            </w:r>
          </w:p>
        </w:tc>
      </w:tr>
      <w:tr w:rsidR="00E97908" w:rsidRPr="00227D3F" w:rsidTr="00261558">
        <w:tc>
          <w:tcPr>
            <w:tcW w:w="3369" w:type="dxa"/>
            <w:vAlign w:val="center"/>
          </w:tcPr>
          <w:p w:rsidR="00E97908" w:rsidRPr="00227D3F" w:rsidRDefault="00E97908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27D3F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227D3F">
              <w:rPr>
                <w:rFonts w:cs="Arial"/>
                <w:sz w:val="20"/>
              </w:rPr>
              <w:t>е</w:t>
            </w:r>
            <w:r w:rsidRPr="00227D3F">
              <w:rPr>
                <w:rFonts w:cs="Arial"/>
                <w:sz w:val="20"/>
              </w:rPr>
              <w:t>ская</w:t>
            </w:r>
          </w:p>
        </w:tc>
        <w:tc>
          <w:tcPr>
            <w:tcW w:w="2126" w:type="dxa"/>
            <w:vAlign w:val="bottom"/>
          </w:tcPr>
          <w:p w:rsidR="00E97908" w:rsidRPr="00227D3F" w:rsidRDefault="00E97908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712,7</w:t>
            </w:r>
          </w:p>
        </w:tc>
        <w:tc>
          <w:tcPr>
            <w:tcW w:w="1843" w:type="dxa"/>
            <w:vAlign w:val="bottom"/>
          </w:tcPr>
          <w:p w:rsidR="00E97908" w:rsidRPr="00227D3F" w:rsidRDefault="00E97908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287,7</w:t>
            </w:r>
          </w:p>
        </w:tc>
        <w:tc>
          <w:tcPr>
            <w:tcW w:w="2268" w:type="dxa"/>
            <w:vAlign w:val="bottom"/>
          </w:tcPr>
          <w:p w:rsidR="00E97908" w:rsidRPr="00227D3F" w:rsidRDefault="00E97908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в 2,5 р.</w:t>
            </w:r>
          </w:p>
        </w:tc>
      </w:tr>
      <w:tr w:rsidR="00E97908" w:rsidRPr="00227D3F" w:rsidTr="00261558">
        <w:tc>
          <w:tcPr>
            <w:tcW w:w="3369" w:type="dxa"/>
            <w:vAlign w:val="center"/>
          </w:tcPr>
          <w:p w:rsidR="00E97908" w:rsidRPr="00227D3F" w:rsidRDefault="00E97908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27D3F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2126" w:type="dxa"/>
            <w:vAlign w:val="bottom"/>
          </w:tcPr>
          <w:p w:rsidR="00E97908" w:rsidRPr="00227D3F" w:rsidRDefault="00E97908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4139,4</w:t>
            </w:r>
          </w:p>
        </w:tc>
        <w:tc>
          <w:tcPr>
            <w:tcW w:w="1843" w:type="dxa"/>
            <w:vAlign w:val="bottom"/>
          </w:tcPr>
          <w:p w:rsidR="00E97908" w:rsidRPr="00227D3F" w:rsidRDefault="00E97908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2232,3</w:t>
            </w:r>
          </w:p>
        </w:tc>
        <w:tc>
          <w:tcPr>
            <w:tcW w:w="2268" w:type="dxa"/>
            <w:vAlign w:val="bottom"/>
          </w:tcPr>
          <w:p w:rsidR="00E97908" w:rsidRPr="00227D3F" w:rsidRDefault="00E97908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в 1,9 р.</w:t>
            </w:r>
          </w:p>
        </w:tc>
      </w:tr>
    </w:tbl>
    <w:p w:rsidR="00E97908" w:rsidRPr="00227D3F" w:rsidRDefault="00E97908" w:rsidP="00E97908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227D3F">
        <w:rPr>
          <w:sz w:val="20"/>
          <w:vertAlign w:val="superscript"/>
        </w:rPr>
        <w:t>______________________________________________________________</w:t>
      </w:r>
    </w:p>
    <w:p w:rsidR="00E97908" w:rsidRPr="00227D3F" w:rsidRDefault="00E97908" w:rsidP="00E97908">
      <w:pPr>
        <w:pStyle w:val="af3"/>
        <w:numPr>
          <w:ilvl w:val="0"/>
          <w:numId w:val="1"/>
        </w:numPr>
        <w:ind w:left="142" w:hanging="142"/>
        <w:jc w:val="both"/>
        <w:rPr>
          <w:rFonts w:ascii="Arial" w:hAnsi="Arial" w:cs="Arial"/>
          <w:b w:val="0"/>
          <w:sz w:val="18"/>
          <w:szCs w:val="18"/>
          <w:lang w:val="ru-RU"/>
        </w:rPr>
      </w:pPr>
      <w:r w:rsidRPr="00227D3F">
        <w:rPr>
          <w:rFonts w:ascii="Arial" w:hAnsi="Arial" w:cs="Arial"/>
          <w:b w:val="0"/>
          <w:sz w:val="18"/>
          <w:szCs w:val="18"/>
        </w:rPr>
        <w:t>Показатель рассчитан по фактически сложившемуся кругу средних предприятий</w:t>
      </w:r>
      <w:r w:rsidRPr="00227D3F">
        <w:rPr>
          <w:rFonts w:ascii="Arial" w:hAnsi="Arial" w:cs="Arial"/>
          <w:b w:val="0"/>
          <w:sz w:val="18"/>
          <w:szCs w:val="18"/>
          <w:lang w:val="ru-RU"/>
        </w:rPr>
        <w:t>.</w:t>
      </w:r>
    </w:p>
    <w:p w:rsidR="00E97908" w:rsidRPr="00227D3F" w:rsidRDefault="00E97908" w:rsidP="00E97908">
      <w:pPr>
        <w:ind w:hanging="218"/>
        <w:rPr>
          <w:sz w:val="18"/>
          <w:szCs w:val="18"/>
        </w:rPr>
      </w:pPr>
      <w:r w:rsidRPr="00227D3F">
        <w:rPr>
          <w:sz w:val="18"/>
          <w:szCs w:val="18"/>
          <w:vertAlign w:val="superscript"/>
        </w:rPr>
        <w:t xml:space="preserve">       2</w:t>
      </w:r>
      <w:r w:rsidRPr="00227D3F">
        <w:rPr>
          <w:sz w:val="24"/>
          <w:szCs w:val="24"/>
          <w:vertAlign w:val="superscript"/>
        </w:rPr>
        <w:t xml:space="preserve"> </w:t>
      </w:r>
      <w:r w:rsidRPr="00227D3F">
        <w:rPr>
          <w:rFonts w:cs="Arial"/>
          <w:sz w:val="18"/>
          <w:szCs w:val="18"/>
        </w:rPr>
        <w:t xml:space="preserve">В целях соблюдения конфиденциальности персонифицированных данных в таблице закрещены </w:t>
      </w:r>
      <w:proofErr w:type="gramStart"/>
      <w:r w:rsidRPr="00227D3F">
        <w:rPr>
          <w:rFonts w:cs="Arial"/>
          <w:sz w:val="18"/>
          <w:szCs w:val="18"/>
        </w:rPr>
        <w:t>св</w:t>
      </w:r>
      <w:r w:rsidRPr="00227D3F">
        <w:rPr>
          <w:rFonts w:cs="Arial"/>
          <w:sz w:val="18"/>
          <w:szCs w:val="18"/>
        </w:rPr>
        <w:t>е</w:t>
      </w:r>
      <w:r w:rsidRPr="00227D3F">
        <w:rPr>
          <w:rFonts w:cs="Arial"/>
          <w:sz w:val="18"/>
          <w:szCs w:val="18"/>
        </w:rPr>
        <w:t xml:space="preserve">дения,   </w:t>
      </w:r>
      <w:proofErr w:type="gramEnd"/>
      <w:r w:rsidRPr="00227D3F">
        <w:rPr>
          <w:rFonts w:cs="Arial"/>
          <w:sz w:val="18"/>
          <w:szCs w:val="18"/>
        </w:rPr>
        <w:t xml:space="preserve"> представленные единичными организациями.</w:t>
      </w:r>
    </w:p>
    <w:p w:rsidR="00E97908" w:rsidRDefault="00E97908" w:rsidP="00E97908">
      <w:pPr>
        <w:pStyle w:val="a3"/>
        <w:tabs>
          <w:tab w:val="left" w:pos="567"/>
        </w:tabs>
        <w:spacing w:line="276" w:lineRule="auto"/>
        <w:ind w:firstLine="0"/>
        <w:rPr>
          <w:color w:val="FF0000"/>
          <w:sz w:val="24"/>
          <w:szCs w:val="24"/>
        </w:rPr>
      </w:pPr>
    </w:p>
    <w:p w:rsidR="00E97908" w:rsidRPr="00DC44C0" w:rsidRDefault="00E97908" w:rsidP="00E97908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DC44C0">
        <w:rPr>
          <w:b/>
          <w:sz w:val="24"/>
          <w:szCs w:val="24"/>
        </w:rPr>
        <w:t xml:space="preserve">Оценка </w:t>
      </w:r>
      <w:proofErr w:type="gramStart"/>
      <w:r w:rsidRPr="00DC44C0">
        <w:rPr>
          <w:b/>
          <w:sz w:val="24"/>
          <w:szCs w:val="24"/>
        </w:rPr>
        <w:t xml:space="preserve">оборота  </w:t>
      </w:r>
      <w:proofErr w:type="spellStart"/>
      <w:r w:rsidRPr="00DC44C0">
        <w:rPr>
          <w:b/>
          <w:sz w:val="24"/>
          <w:szCs w:val="24"/>
        </w:rPr>
        <w:t>микропредприятий</w:t>
      </w:r>
      <w:proofErr w:type="spellEnd"/>
      <w:proofErr w:type="gramEnd"/>
      <w:r w:rsidRPr="00DC44C0">
        <w:rPr>
          <w:b/>
          <w:sz w:val="24"/>
          <w:szCs w:val="24"/>
        </w:rPr>
        <w:t xml:space="preserve"> г. Ростова-на-Дону в разрезе основных видов экон</w:t>
      </w:r>
      <w:r w:rsidRPr="00DC44C0">
        <w:rPr>
          <w:b/>
          <w:sz w:val="24"/>
          <w:szCs w:val="24"/>
        </w:rPr>
        <w:t>о</w:t>
      </w:r>
      <w:r w:rsidRPr="00DC44C0">
        <w:rPr>
          <w:b/>
          <w:sz w:val="24"/>
          <w:szCs w:val="24"/>
        </w:rPr>
        <w:t>мической деятельности</w:t>
      </w:r>
    </w:p>
    <w:p w:rsidR="00E97908" w:rsidRPr="00DC44C0" w:rsidRDefault="00E97908" w:rsidP="00E97908">
      <w:pPr>
        <w:widowControl w:val="0"/>
        <w:autoSpaceDE w:val="0"/>
        <w:autoSpaceDN w:val="0"/>
        <w:adjustRightInd w:val="0"/>
        <w:ind w:right="800" w:firstLine="708"/>
        <w:jc w:val="center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510"/>
        <w:gridCol w:w="1985"/>
        <w:gridCol w:w="1843"/>
        <w:gridCol w:w="2268"/>
      </w:tblGrid>
      <w:tr w:rsidR="00E97908" w:rsidRPr="00DC44C0" w:rsidTr="00261558">
        <w:trPr>
          <w:trHeight w:val="43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908" w:rsidRPr="00DC44C0" w:rsidRDefault="00E97908" w:rsidP="00261558">
            <w:pPr>
              <w:pStyle w:val="af3"/>
              <w:rPr>
                <w:b w:val="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908" w:rsidRPr="00DC44C0" w:rsidRDefault="00E97908" w:rsidP="00261558">
            <w:pPr>
              <w:pStyle w:val="af3"/>
              <w:rPr>
                <w:rFonts w:ascii="Arial" w:hAnsi="Arial" w:cs="Arial"/>
                <w:b w:val="0"/>
                <w:i/>
                <w:lang w:val="ru-RU"/>
              </w:rPr>
            </w:pPr>
            <w:r w:rsidRPr="00DC44C0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E97908" w:rsidRPr="00DC44C0" w:rsidRDefault="00E97908" w:rsidP="00261558">
            <w:pPr>
              <w:pStyle w:val="af3"/>
              <w:rPr>
                <w:rFonts w:ascii="Arial" w:hAnsi="Arial" w:cs="Arial"/>
                <w:b w:val="0"/>
                <w:i/>
                <w:lang w:val="ru-RU"/>
              </w:rPr>
            </w:pPr>
            <w:r w:rsidRPr="00DC44C0">
              <w:rPr>
                <w:rFonts w:ascii="Arial" w:hAnsi="Arial" w:cs="Arial"/>
                <w:b w:val="0"/>
                <w:i/>
                <w:lang w:val="ru-RU"/>
              </w:rPr>
              <w:t xml:space="preserve"> 2022 года</w:t>
            </w:r>
            <w:r w:rsidRPr="00DC44C0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DC44C0">
              <w:rPr>
                <w:rFonts w:ascii="Arial" w:hAnsi="Arial" w:cs="Arial"/>
                <w:b w:val="0"/>
                <w:i/>
                <w:lang w:val="ru-RU"/>
              </w:rPr>
              <w:t xml:space="preserve">, </w:t>
            </w:r>
            <w:proofErr w:type="spellStart"/>
            <w:r w:rsidRPr="00DC44C0">
              <w:rPr>
                <w:rFonts w:ascii="Arial" w:hAnsi="Arial" w:cs="Arial"/>
                <w:b w:val="0"/>
                <w:i/>
                <w:lang w:val="ru-RU"/>
              </w:rPr>
              <w:t>млн.рублей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908" w:rsidRPr="00DC44C0" w:rsidRDefault="00E97908" w:rsidP="00261558">
            <w:pPr>
              <w:pStyle w:val="af3"/>
              <w:rPr>
                <w:rFonts w:ascii="Arial" w:hAnsi="Arial" w:cs="Arial"/>
                <w:b w:val="0"/>
                <w:i/>
                <w:lang w:val="ru-RU"/>
              </w:rPr>
            </w:pPr>
            <w:r w:rsidRPr="00DC44C0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E97908" w:rsidRPr="00DC44C0" w:rsidRDefault="00E97908" w:rsidP="00261558">
            <w:pPr>
              <w:pStyle w:val="af3"/>
              <w:rPr>
                <w:b w:val="0"/>
              </w:rPr>
            </w:pPr>
            <w:r w:rsidRPr="00DC44C0">
              <w:rPr>
                <w:rFonts w:ascii="Arial" w:hAnsi="Arial" w:cs="Arial"/>
                <w:b w:val="0"/>
                <w:i/>
                <w:lang w:val="ru-RU"/>
              </w:rPr>
              <w:t xml:space="preserve"> 2021 года, </w:t>
            </w:r>
            <w:proofErr w:type="spellStart"/>
            <w:r w:rsidRPr="00DC44C0">
              <w:rPr>
                <w:rFonts w:ascii="Arial" w:hAnsi="Arial" w:cs="Arial"/>
                <w:b w:val="0"/>
                <w:i/>
                <w:lang w:val="ru-RU"/>
              </w:rPr>
              <w:t>млн.рублей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908" w:rsidRPr="00DC44C0" w:rsidRDefault="00E97908" w:rsidP="00261558">
            <w:pPr>
              <w:pStyle w:val="af3"/>
              <w:rPr>
                <w:rFonts w:ascii="Arial" w:hAnsi="Arial" w:cs="Arial"/>
                <w:b w:val="0"/>
              </w:rPr>
            </w:pPr>
            <w:r w:rsidRPr="00DC44C0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DC44C0">
              <w:rPr>
                <w:rFonts w:ascii="Arial" w:hAnsi="Arial" w:cs="Arial"/>
                <w:b w:val="0"/>
                <w:i/>
              </w:rPr>
              <w:t>о</w:t>
            </w:r>
            <w:r w:rsidRPr="00DC44C0">
              <w:rPr>
                <w:rFonts w:ascii="Arial" w:hAnsi="Arial" w:cs="Arial"/>
                <w:b w:val="0"/>
                <w:i/>
              </w:rPr>
              <w:t>го года, в %</w:t>
            </w:r>
          </w:p>
        </w:tc>
      </w:tr>
      <w:tr w:rsidR="00E97908" w:rsidRPr="00DC44C0" w:rsidTr="00261558">
        <w:tc>
          <w:tcPr>
            <w:tcW w:w="3510" w:type="dxa"/>
            <w:tcBorders>
              <w:top w:val="single" w:sz="4" w:space="0" w:color="auto"/>
            </w:tcBorders>
            <w:vAlign w:val="center"/>
          </w:tcPr>
          <w:p w:rsidR="00E97908" w:rsidRPr="00DC44C0" w:rsidRDefault="00E97908" w:rsidP="00261558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DC44C0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E97908" w:rsidRPr="00DC44C0" w:rsidRDefault="00E97908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73688,2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E97908" w:rsidRPr="00DC44C0" w:rsidRDefault="00E97908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C44C0">
              <w:rPr>
                <w:sz w:val="20"/>
              </w:rPr>
              <w:t>57906,8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E97908" w:rsidRPr="00DC44C0" w:rsidRDefault="00E97908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127,3</w:t>
            </w:r>
          </w:p>
        </w:tc>
      </w:tr>
      <w:tr w:rsidR="00E97908" w:rsidRPr="00DC44C0" w:rsidTr="00261558">
        <w:trPr>
          <w:trHeight w:val="150"/>
        </w:trPr>
        <w:tc>
          <w:tcPr>
            <w:tcW w:w="3510" w:type="dxa"/>
            <w:vAlign w:val="center"/>
          </w:tcPr>
          <w:p w:rsidR="00E97908" w:rsidRPr="00DC44C0" w:rsidRDefault="00E97908" w:rsidP="00261558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DC44C0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DC44C0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DC44C0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5" w:type="dxa"/>
            <w:vAlign w:val="bottom"/>
          </w:tcPr>
          <w:p w:rsidR="00E97908" w:rsidRPr="00DC44C0" w:rsidRDefault="00E97908" w:rsidP="00261558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843" w:type="dxa"/>
            <w:vAlign w:val="bottom"/>
          </w:tcPr>
          <w:p w:rsidR="00E97908" w:rsidRPr="00DC44C0" w:rsidRDefault="00E97908" w:rsidP="00261558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E97908" w:rsidRPr="00DC44C0" w:rsidRDefault="00E97908" w:rsidP="00261558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E97908" w:rsidRPr="00DC44C0" w:rsidTr="00261558">
        <w:tc>
          <w:tcPr>
            <w:tcW w:w="3510" w:type="dxa"/>
            <w:vAlign w:val="center"/>
          </w:tcPr>
          <w:p w:rsidR="00E97908" w:rsidRPr="00DC44C0" w:rsidRDefault="00E97908" w:rsidP="0026155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C44C0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5" w:type="dxa"/>
            <w:vAlign w:val="bottom"/>
          </w:tcPr>
          <w:p w:rsidR="00E97908" w:rsidRPr="00DC44C0" w:rsidRDefault="00E97908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6205,5</w:t>
            </w:r>
          </w:p>
        </w:tc>
        <w:tc>
          <w:tcPr>
            <w:tcW w:w="1843" w:type="dxa"/>
            <w:vAlign w:val="bottom"/>
          </w:tcPr>
          <w:p w:rsidR="00E97908" w:rsidRPr="00DC44C0" w:rsidRDefault="00E97908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C44C0">
              <w:rPr>
                <w:sz w:val="20"/>
              </w:rPr>
              <w:t>5065,5</w:t>
            </w:r>
          </w:p>
        </w:tc>
        <w:tc>
          <w:tcPr>
            <w:tcW w:w="2268" w:type="dxa"/>
            <w:vAlign w:val="bottom"/>
          </w:tcPr>
          <w:p w:rsidR="00E97908" w:rsidRPr="00DC44C0" w:rsidRDefault="00E97908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122,5</w:t>
            </w:r>
          </w:p>
        </w:tc>
      </w:tr>
      <w:tr w:rsidR="00E97908" w:rsidRPr="00DC44C0" w:rsidTr="00261558">
        <w:tc>
          <w:tcPr>
            <w:tcW w:w="3510" w:type="dxa"/>
            <w:vAlign w:val="center"/>
          </w:tcPr>
          <w:p w:rsidR="00E97908" w:rsidRPr="00DC44C0" w:rsidRDefault="00E97908" w:rsidP="00261558">
            <w:pPr>
              <w:ind w:firstLine="0"/>
              <w:jc w:val="left"/>
              <w:rPr>
                <w:rFonts w:cs="Arial"/>
                <w:sz w:val="20"/>
              </w:rPr>
            </w:pPr>
            <w:r w:rsidRPr="00DC44C0">
              <w:rPr>
                <w:rFonts w:cs="Arial"/>
                <w:sz w:val="20"/>
              </w:rPr>
              <w:t>из него:</w:t>
            </w:r>
          </w:p>
          <w:p w:rsidR="00E97908" w:rsidRPr="00DC44C0" w:rsidRDefault="00E97908" w:rsidP="00261558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C44C0">
              <w:rPr>
                <w:rFonts w:cs="Arial"/>
                <w:sz w:val="20"/>
              </w:rPr>
              <w:t>обрабатывающие производс</w:t>
            </w:r>
            <w:r w:rsidRPr="00DC44C0">
              <w:rPr>
                <w:rFonts w:cs="Arial"/>
                <w:sz w:val="20"/>
              </w:rPr>
              <w:t>т</w:t>
            </w:r>
            <w:r w:rsidRPr="00DC44C0">
              <w:rPr>
                <w:rFonts w:cs="Arial"/>
                <w:sz w:val="20"/>
              </w:rPr>
              <w:t>ва</w:t>
            </w:r>
          </w:p>
        </w:tc>
        <w:tc>
          <w:tcPr>
            <w:tcW w:w="1985" w:type="dxa"/>
            <w:vAlign w:val="bottom"/>
          </w:tcPr>
          <w:p w:rsidR="00E97908" w:rsidRPr="00DC44C0" w:rsidRDefault="00E97908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5644,0</w:t>
            </w:r>
          </w:p>
        </w:tc>
        <w:tc>
          <w:tcPr>
            <w:tcW w:w="1843" w:type="dxa"/>
            <w:vAlign w:val="bottom"/>
          </w:tcPr>
          <w:p w:rsidR="00E97908" w:rsidRPr="00DC44C0" w:rsidRDefault="00E97908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C44C0">
              <w:rPr>
                <w:sz w:val="20"/>
              </w:rPr>
              <w:t>4645,5</w:t>
            </w:r>
          </w:p>
        </w:tc>
        <w:tc>
          <w:tcPr>
            <w:tcW w:w="2268" w:type="dxa"/>
            <w:vAlign w:val="bottom"/>
          </w:tcPr>
          <w:p w:rsidR="00E97908" w:rsidRPr="00DC44C0" w:rsidRDefault="00E97908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121,5</w:t>
            </w:r>
          </w:p>
        </w:tc>
      </w:tr>
      <w:tr w:rsidR="00E97908" w:rsidRPr="00DC44C0" w:rsidTr="00261558">
        <w:tc>
          <w:tcPr>
            <w:tcW w:w="3510" w:type="dxa"/>
            <w:vAlign w:val="center"/>
          </w:tcPr>
          <w:p w:rsidR="00E97908" w:rsidRPr="00DC44C0" w:rsidRDefault="00E97908" w:rsidP="00261558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DC44C0">
              <w:rPr>
                <w:rFonts w:cs="Arial"/>
                <w:iCs/>
                <w:sz w:val="20"/>
              </w:rPr>
              <w:t>строител</w:t>
            </w:r>
            <w:r w:rsidRPr="00DC44C0">
              <w:rPr>
                <w:rFonts w:cs="Arial"/>
                <w:iCs/>
                <w:sz w:val="20"/>
              </w:rPr>
              <w:t>ь</w:t>
            </w:r>
            <w:r w:rsidRPr="00DC44C0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5" w:type="dxa"/>
            <w:vAlign w:val="bottom"/>
          </w:tcPr>
          <w:p w:rsidR="00E97908" w:rsidRPr="00DC44C0" w:rsidRDefault="00E97908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3818,2</w:t>
            </w:r>
          </w:p>
        </w:tc>
        <w:tc>
          <w:tcPr>
            <w:tcW w:w="1843" w:type="dxa"/>
            <w:vAlign w:val="bottom"/>
          </w:tcPr>
          <w:p w:rsidR="00E97908" w:rsidRPr="00DC44C0" w:rsidRDefault="00E97908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C44C0">
              <w:rPr>
                <w:sz w:val="20"/>
              </w:rPr>
              <w:t>3951,6</w:t>
            </w:r>
          </w:p>
        </w:tc>
        <w:tc>
          <w:tcPr>
            <w:tcW w:w="2268" w:type="dxa"/>
            <w:vAlign w:val="bottom"/>
          </w:tcPr>
          <w:p w:rsidR="00E97908" w:rsidRPr="00DC44C0" w:rsidRDefault="00E97908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96,6</w:t>
            </w:r>
          </w:p>
        </w:tc>
      </w:tr>
      <w:tr w:rsidR="00E97908" w:rsidRPr="00DC44C0" w:rsidTr="00261558">
        <w:tc>
          <w:tcPr>
            <w:tcW w:w="3510" w:type="dxa"/>
            <w:vAlign w:val="center"/>
          </w:tcPr>
          <w:p w:rsidR="00E97908" w:rsidRPr="00DC44C0" w:rsidRDefault="00E97908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C44C0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DC44C0">
              <w:rPr>
                <w:rFonts w:cs="Arial"/>
                <w:sz w:val="20"/>
              </w:rPr>
              <w:t>о</w:t>
            </w:r>
            <w:r w:rsidRPr="00DC44C0">
              <w:rPr>
                <w:rFonts w:cs="Arial"/>
                <w:sz w:val="20"/>
              </w:rPr>
              <w:t>циклов</w:t>
            </w:r>
          </w:p>
        </w:tc>
        <w:tc>
          <w:tcPr>
            <w:tcW w:w="1985" w:type="dxa"/>
            <w:vAlign w:val="bottom"/>
          </w:tcPr>
          <w:p w:rsidR="00E97908" w:rsidRPr="00DC44C0" w:rsidRDefault="00E97908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52047,4</w:t>
            </w:r>
          </w:p>
        </w:tc>
        <w:tc>
          <w:tcPr>
            <w:tcW w:w="1843" w:type="dxa"/>
            <w:vAlign w:val="bottom"/>
          </w:tcPr>
          <w:p w:rsidR="00E97908" w:rsidRPr="00DC44C0" w:rsidRDefault="00E97908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C44C0">
              <w:rPr>
                <w:sz w:val="20"/>
              </w:rPr>
              <w:t>39271,9</w:t>
            </w:r>
          </w:p>
        </w:tc>
        <w:tc>
          <w:tcPr>
            <w:tcW w:w="2268" w:type="dxa"/>
            <w:vAlign w:val="bottom"/>
          </w:tcPr>
          <w:p w:rsidR="00E97908" w:rsidRPr="00DC44C0" w:rsidRDefault="00E97908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132,5</w:t>
            </w:r>
          </w:p>
        </w:tc>
      </w:tr>
      <w:tr w:rsidR="00E97908" w:rsidRPr="00DC44C0" w:rsidTr="00261558">
        <w:tc>
          <w:tcPr>
            <w:tcW w:w="3510" w:type="dxa"/>
            <w:vAlign w:val="center"/>
          </w:tcPr>
          <w:p w:rsidR="00E97908" w:rsidRPr="00DC44C0" w:rsidRDefault="00E97908" w:rsidP="0026155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C44C0">
              <w:rPr>
                <w:rFonts w:cs="Arial"/>
                <w:sz w:val="20"/>
              </w:rPr>
              <w:t>транспортировка и хран</w:t>
            </w:r>
            <w:r w:rsidRPr="00DC44C0">
              <w:rPr>
                <w:rFonts w:cs="Arial"/>
                <w:sz w:val="20"/>
              </w:rPr>
              <w:t>е</w:t>
            </w:r>
            <w:r w:rsidRPr="00DC44C0">
              <w:rPr>
                <w:rFonts w:cs="Arial"/>
                <w:sz w:val="20"/>
              </w:rPr>
              <w:t>ние</w:t>
            </w:r>
          </w:p>
        </w:tc>
        <w:tc>
          <w:tcPr>
            <w:tcW w:w="1985" w:type="dxa"/>
            <w:vAlign w:val="bottom"/>
          </w:tcPr>
          <w:p w:rsidR="00E97908" w:rsidRPr="00DC44C0" w:rsidRDefault="00E97908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2799,6</w:t>
            </w:r>
          </w:p>
        </w:tc>
        <w:tc>
          <w:tcPr>
            <w:tcW w:w="1843" w:type="dxa"/>
            <w:vAlign w:val="bottom"/>
          </w:tcPr>
          <w:p w:rsidR="00E97908" w:rsidRPr="00DC44C0" w:rsidRDefault="00E97908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C44C0">
              <w:rPr>
                <w:sz w:val="20"/>
              </w:rPr>
              <w:t>2509,5</w:t>
            </w:r>
          </w:p>
        </w:tc>
        <w:tc>
          <w:tcPr>
            <w:tcW w:w="2268" w:type="dxa"/>
            <w:vAlign w:val="bottom"/>
          </w:tcPr>
          <w:p w:rsidR="00E97908" w:rsidRPr="00DC44C0" w:rsidRDefault="00E97908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111,6</w:t>
            </w:r>
          </w:p>
        </w:tc>
      </w:tr>
      <w:tr w:rsidR="00E97908" w:rsidRPr="00DC44C0" w:rsidTr="00261558">
        <w:tc>
          <w:tcPr>
            <w:tcW w:w="3510" w:type="dxa"/>
            <w:vAlign w:val="center"/>
          </w:tcPr>
          <w:p w:rsidR="00E97908" w:rsidRPr="00DC44C0" w:rsidRDefault="00E97908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C44C0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DC44C0">
              <w:rPr>
                <w:rFonts w:cs="Arial"/>
                <w:sz w:val="20"/>
              </w:rPr>
              <w:t>а</w:t>
            </w:r>
            <w:r w:rsidRPr="00DC44C0">
              <w:rPr>
                <w:rFonts w:cs="Arial"/>
                <w:sz w:val="20"/>
              </w:rPr>
              <w:t>ния</w:t>
            </w:r>
          </w:p>
        </w:tc>
        <w:tc>
          <w:tcPr>
            <w:tcW w:w="1985" w:type="dxa"/>
            <w:vAlign w:val="bottom"/>
          </w:tcPr>
          <w:p w:rsidR="00E97908" w:rsidRPr="00DC44C0" w:rsidRDefault="00E97908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878,4</w:t>
            </w:r>
          </w:p>
        </w:tc>
        <w:tc>
          <w:tcPr>
            <w:tcW w:w="1843" w:type="dxa"/>
            <w:vAlign w:val="bottom"/>
          </w:tcPr>
          <w:p w:rsidR="00E97908" w:rsidRPr="00DC44C0" w:rsidRDefault="00E97908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C44C0">
              <w:rPr>
                <w:sz w:val="20"/>
              </w:rPr>
              <w:t>841,5</w:t>
            </w:r>
          </w:p>
        </w:tc>
        <w:tc>
          <w:tcPr>
            <w:tcW w:w="2268" w:type="dxa"/>
            <w:vAlign w:val="bottom"/>
          </w:tcPr>
          <w:p w:rsidR="00E97908" w:rsidRPr="00DC44C0" w:rsidRDefault="00E97908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104,4</w:t>
            </w:r>
          </w:p>
        </w:tc>
      </w:tr>
      <w:tr w:rsidR="00E97908" w:rsidRPr="00DC44C0" w:rsidTr="00261558">
        <w:tc>
          <w:tcPr>
            <w:tcW w:w="3510" w:type="dxa"/>
            <w:vAlign w:val="center"/>
          </w:tcPr>
          <w:p w:rsidR="00E97908" w:rsidRPr="00DC44C0" w:rsidRDefault="00E97908" w:rsidP="00261558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C44C0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DC44C0">
              <w:rPr>
                <w:rFonts w:cs="Arial"/>
                <w:sz w:val="20"/>
              </w:rPr>
              <w:t>е</w:t>
            </w:r>
            <w:r w:rsidRPr="00DC44C0">
              <w:rPr>
                <w:rFonts w:cs="Arial"/>
                <w:sz w:val="20"/>
              </w:rPr>
              <w:t>ством</w:t>
            </w:r>
          </w:p>
        </w:tc>
        <w:tc>
          <w:tcPr>
            <w:tcW w:w="1985" w:type="dxa"/>
            <w:vAlign w:val="bottom"/>
          </w:tcPr>
          <w:p w:rsidR="00E97908" w:rsidRPr="00DC44C0" w:rsidRDefault="00E97908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1786,0</w:t>
            </w:r>
          </w:p>
        </w:tc>
        <w:tc>
          <w:tcPr>
            <w:tcW w:w="1843" w:type="dxa"/>
            <w:vAlign w:val="bottom"/>
          </w:tcPr>
          <w:p w:rsidR="00E97908" w:rsidRPr="00DC44C0" w:rsidRDefault="00E97908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C44C0">
              <w:rPr>
                <w:sz w:val="20"/>
              </w:rPr>
              <w:t>1398,7</w:t>
            </w:r>
          </w:p>
        </w:tc>
        <w:tc>
          <w:tcPr>
            <w:tcW w:w="2268" w:type="dxa"/>
            <w:vAlign w:val="bottom"/>
          </w:tcPr>
          <w:p w:rsidR="00E97908" w:rsidRPr="00DC44C0" w:rsidRDefault="00E97908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127,7</w:t>
            </w:r>
          </w:p>
        </w:tc>
      </w:tr>
      <w:tr w:rsidR="00E97908" w:rsidRPr="00DC44C0" w:rsidTr="00261558">
        <w:tc>
          <w:tcPr>
            <w:tcW w:w="3510" w:type="dxa"/>
            <w:vAlign w:val="center"/>
          </w:tcPr>
          <w:p w:rsidR="00E97908" w:rsidRPr="00DC44C0" w:rsidRDefault="00E97908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C44C0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DC44C0">
              <w:rPr>
                <w:rFonts w:cs="Arial"/>
                <w:sz w:val="20"/>
              </w:rPr>
              <w:t>е</w:t>
            </w:r>
            <w:r w:rsidRPr="00DC44C0">
              <w:rPr>
                <w:rFonts w:cs="Arial"/>
                <w:sz w:val="20"/>
              </w:rPr>
              <w:t>ская</w:t>
            </w:r>
          </w:p>
        </w:tc>
        <w:tc>
          <w:tcPr>
            <w:tcW w:w="1985" w:type="dxa"/>
            <w:vAlign w:val="bottom"/>
          </w:tcPr>
          <w:p w:rsidR="00E97908" w:rsidRPr="00DC44C0" w:rsidRDefault="00E97908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2480,5</w:t>
            </w:r>
          </w:p>
        </w:tc>
        <w:tc>
          <w:tcPr>
            <w:tcW w:w="1843" w:type="dxa"/>
            <w:vAlign w:val="bottom"/>
          </w:tcPr>
          <w:p w:rsidR="00E97908" w:rsidRPr="00DC44C0" w:rsidRDefault="00E97908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C44C0">
              <w:rPr>
                <w:sz w:val="20"/>
              </w:rPr>
              <w:t>2098,5</w:t>
            </w:r>
          </w:p>
        </w:tc>
        <w:tc>
          <w:tcPr>
            <w:tcW w:w="2268" w:type="dxa"/>
            <w:vAlign w:val="bottom"/>
          </w:tcPr>
          <w:p w:rsidR="00E97908" w:rsidRPr="00DC44C0" w:rsidRDefault="00E97908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118,2</w:t>
            </w:r>
          </w:p>
        </w:tc>
      </w:tr>
      <w:tr w:rsidR="00E97908" w:rsidRPr="00DC44C0" w:rsidTr="00261558"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:rsidR="00E97908" w:rsidRPr="00DC44C0" w:rsidRDefault="00E97908" w:rsidP="0026155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C44C0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:rsidR="00E97908" w:rsidRPr="00DC44C0" w:rsidRDefault="00E97908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3672,6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E97908" w:rsidRPr="00DC44C0" w:rsidRDefault="00E97908" w:rsidP="0026155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C44C0">
              <w:rPr>
                <w:sz w:val="20"/>
              </w:rPr>
              <w:t>2769,6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E97908" w:rsidRPr="00DC44C0" w:rsidRDefault="00E97908" w:rsidP="00261558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132,6</w:t>
            </w:r>
          </w:p>
        </w:tc>
      </w:tr>
    </w:tbl>
    <w:p w:rsidR="00E97908" w:rsidRPr="00DC44C0" w:rsidRDefault="00E97908" w:rsidP="00E97908">
      <w:pPr>
        <w:widowControl w:val="0"/>
        <w:autoSpaceDE w:val="0"/>
        <w:autoSpaceDN w:val="0"/>
        <w:adjustRightInd w:val="0"/>
        <w:ind w:right="800" w:firstLine="0"/>
        <w:rPr>
          <w:sz w:val="18"/>
          <w:szCs w:val="18"/>
        </w:rPr>
      </w:pPr>
      <w:proofErr w:type="gramStart"/>
      <w:r w:rsidRPr="00DC44C0">
        <w:rPr>
          <w:sz w:val="18"/>
          <w:szCs w:val="18"/>
          <w:vertAlign w:val="superscript"/>
        </w:rPr>
        <w:t xml:space="preserve">1  </w:t>
      </w:r>
      <w:r w:rsidRPr="00DC44C0">
        <w:rPr>
          <w:sz w:val="18"/>
          <w:szCs w:val="18"/>
        </w:rPr>
        <w:t>Предварительные</w:t>
      </w:r>
      <w:proofErr w:type="gramEnd"/>
      <w:r w:rsidRPr="00DC44C0">
        <w:rPr>
          <w:sz w:val="18"/>
          <w:szCs w:val="18"/>
        </w:rPr>
        <w:t xml:space="preserve"> данные</w:t>
      </w:r>
    </w:p>
    <w:p w:rsidR="00E97908" w:rsidRPr="008C4964" w:rsidRDefault="00E97908" w:rsidP="00E97908">
      <w:pPr>
        <w:pStyle w:val="a3"/>
        <w:tabs>
          <w:tab w:val="left" w:pos="567"/>
        </w:tabs>
        <w:spacing w:line="276" w:lineRule="auto"/>
        <w:ind w:firstLine="0"/>
        <w:rPr>
          <w:color w:val="FF0000"/>
          <w:sz w:val="24"/>
          <w:szCs w:val="24"/>
        </w:rPr>
      </w:pPr>
      <w:bookmarkStart w:id="0" w:name="_GoBack"/>
      <w:bookmarkEnd w:id="0"/>
    </w:p>
    <w:p w:rsidR="009A0C0B" w:rsidRPr="00E97908" w:rsidRDefault="009A0C0B" w:rsidP="00E97908"/>
    <w:sectPr w:rsidR="009A0C0B" w:rsidRPr="00E97908" w:rsidSect="00E97908">
      <w:pgSz w:w="11906" w:h="16838"/>
      <w:pgMar w:top="568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1D43" w:rsidRDefault="00011D43" w:rsidP="00A23098">
      <w:r>
        <w:separator/>
      </w:r>
    </w:p>
  </w:endnote>
  <w:endnote w:type="continuationSeparator" w:id="0">
    <w:p w:rsidR="00011D43" w:rsidRDefault="00011D43" w:rsidP="00A23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1D43" w:rsidRDefault="00011D43" w:rsidP="00A23098">
      <w:r>
        <w:separator/>
      </w:r>
    </w:p>
  </w:footnote>
  <w:footnote w:type="continuationSeparator" w:id="0">
    <w:p w:rsidR="00011D43" w:rsidRDefault="00011D43" w:rsidP="00A23098">
      <w:r>
        <w:continuationSeparator/>
      </w:r>
    </w:p>
  </w:footnote>
  <w:footnote w:id="1">
    <w:p w:rsidR="00E97908" w:rsidRDefault="00E97908" w:rsidP="00E97908">
      <w:pPr>
        <w:pStyle w:val="ad"/>
        <w:ind w:firstLine="0"/>
      </w:pPr>
      <w:r>
        <w:rPr>
          <w:rStyle w:val="af"/>
        </w:rPr>
        <w:footnoteRef/>
      </w:r>
      <w:r>
        <w:t xml:space="preserve"> В </w:t>
      </w:r>
      <w:r>
        <w:rPr>
          <w:b/>
        </w:rPr>
        <w:t xml:space="preserve">оборот организаций </w:t>
      </w:r>
      <w:r>
        <w:t>включается стоимость отгруженных товаров собственного производства, стоимость выполненных собственными силами работ и услуг, а также выручка от продажи приобретенных на стороне товаров (без налога на добавленную стоимость, акцизов и других аналогичных обязательных платежей).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C4CEC1B4"/>
    <w:lvl w:ilvl="0" w:tplc="BC48CBCA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11D43"/>
    <w:rsid w:val="000757BD"/>
    <w:rsid w:val="00083FD3"/>
    <w:rsid w:val="00122DB8"/>
    <w:rsid w:val="00131C5D"/>
    <w:rsid w:val="0016643B"/>
    <w:rsid w:val="001A3607"/>
    <w:rsid w:val="002B4294"/>
    <w:rsid w:val="003E7EE1"/>
    <w:rsid w:val="00427E1D"/>
    <w:rsid w:val="005A1F9F"/>
    <w:rsid w:val="00886568"/>
    <w:rsid w:val="00905CAA"/>
    <w:rsid w:val="0095629C"/>
    <w:rsid w:val="009A0C0B"/>
    <w:rsid w:val="00A23098"/>
    <w:rsid w:val="00A54CC3"/>
    <w:rsid w:val="00B7362B"/>
    <w:rsid w:val="00CD3769"/>
    <w:rsid w:val="00D05D89"/>
    <w:rsid w:val="00D47766"/>
    <w:rsid w:val="00D50CA5"/>
    <w:rsid w:val="00DA71E4"/>
    <w:rsid w:val="00E97908"/>
    <w:rsid w:val="00ED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88A87"/>
  <w15:docId w15:val="{7E7E7E1D-0A6C-4E0E-9A19-BDD35F81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DB8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E7EE1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3E7EE1"/>
    <w:rPr>
      <w:rFonts w:ascii="Arial" w:eastAsia="Times New Roman" w:hAnsi="Arial" w:cs="Times New Roman"/>
      <w:szCs w:val="20"/>
      <w:lang w:eastAsia="ru-RU"/>
    </w:rPr>
  </w:style>
  <w:style w:type="paragraph" w:styleId="a5">
    <w:name w:val="Body Text"/>
    <w:basedOn w:val="a"/>
    <w:link w:val="a6"/>
    <w:rsid w:val="003E7EE1"/>
    <w:pPr>
      <w:ind w:firstLine="0"/>
      <w:jc w:val="left"/>
    </w:pPr>
    <w:rPr>
      <w:rFonts w:ascii="Times New Roman" w:hAnsi="Times New Roman"/>
      <w:i/>
      <w:sz w:val="24"/>
    </w:rPr>
  </w:style>
  <w:style w:type="character" w:customStyle="1" w:styleId="a6">
    <w:name w:val="Основной текст Знак"/>
    <w:basedOn w:val="a0"/>
    <w:link w:val="a5"/>
    <w:rsid w:val="003E7EE1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7">
    <w:basedOn w:val="a"/>
    <w:next w:val="a8"/>
    <w:link w:val="a9"/>
    <w:qFormat/>
    <w:rsid w:val="003E7EE1"/>
    <w:pPr>
      <w:ind w:firstLine="0"/>
      <w:jc w:val="center"/>
    </w:pPr>
    <w:rPr>
      <w:rFonts w:asciiTheme="minorHAnsi" w:eastAsiaTheme="minorHAnsi" w:hAnsiTheme="minorHAnsi" w:cstheme="minorBidi"/>
      <w:b/>
      <w:szCs w:val="22"/>
      <w:lang w:eastAsia="en-US"/>
    </w:rPr>
  </w:style>
  <w:style w:type="character" w:customStyle="1" w:styleId="a9">
    <w:name w:val="Название Знак"/>
    <w:link w:val="a7"/>
    <w:rsid w:val="003E7EE1"/>
    <w:rPr>
      <w:b/>
      <w:sz w:val="22"/>
    </w:rPr>
  </w:style>
  <w:style w:type="paragraph" w:styleId="a8">
    <w:name w:val="Title"/>
    <w:basedOn w:val="a"/>
    <w:next w:val="a"/>
    <w:link w:val="aa"/>
    <w:uiPriority w:val="10"/>
    <w:qFormat/>
    <w:rsid w:val="003E7E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3E7EE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ab">
    <w:basedOn w:val="a"/>
    <w:next w:val="a8"/>
    <w:qFormat/>
    <w:rsid w:val="00905CAA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customStyle="1" w:styleId="ac">
    <w:basedOn w:val="a"/>
    <w:next w:val="a8"/>
    <w:qFormat/>
    <w:rsid w:val="00D05D89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styleId="ad">
    <w:name w:val="footnote text"/>
    <w:basedOn w:val="a"/>
    <w:link w:val="ae"/>
    <w:uiPriority w:val="99"/>
    <w:semiHidden/>
    <w:unhideWhenUsed/>
    <w:rsid w:val="00A23098"/>
    <w:rPr>
      <w:sz w:val="20"/>
      <w:lang w:val="x-none"/>
    </w:rPr>
  </w:style>
  <w:style w:type="character" w:customStyle="1" w:styleId="ae">
    <w:name w:val="Текст сноски Знак"/>
    <w:basedOn w:val="a0"/>
    <w:link w:val="ad"/>
    <w:uiPriority w:val="99"/>
    <w:semiHidden/>
    <w:rsid w:val="00A23098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f">
    <w:name w:val="footnote reference"/>
    <w:uiPriority w:val="99"/>
    <w:semiHidden/>
    <w:unhideWhenUsed/>
    <w:rsid w:val="00A23098"/>
    <w:rPr>
      <w:vertAlign w:val="superscript"/>
    </w:rPr>
  </w:style>
  <w:style w:type="paragraph" w:customStyle="1" w:styleId="af0">
    <w:basedOn w:val="a"/>
    <w:next w:val="a8"/>
    <w:qFormat/>
    <w:rsid w:val="00A54CC3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1">
    <w:basedOn w:val="a"/>
    <w:next w:val="a8"/>
    <w:qFormat/>
    <w:rsid w:val="00ED3380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2">
    <w:basedOn w:val="a"/>
    <w:next w:val="a8"/>
    <w:qFormat/>
    <w:rsid w:val="009A0C0B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f3">
    <w:basedOn w:val="a"/>
    <w:next w:val="a8"/>
    <w:qFormat/>
    <w:rsid w:val="00E97908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4222133849430438"/>
          <c:y val="4.3650793650793704E-2"/>
          <c:w val="0.8187495249962442"/>
          <c:h val="0.42635259200194914"/>
        </c:manualLayout>
      </c:layout>
      <c:bar3D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Промышленное производство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11,3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E52-4516-93FD-48250C9FA01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18,1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E52-4516-93FD-48250C9FA013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Лист1!$B$2:$B$3</c:f>
              <c:numCache>
                <c:formatCode>#,#00</c:formatCode>
                <c:ptCount val="2"/>
                <c:pt idx="0">
                  <c:v>11.3</c:v>
                </c:pt>
                <c:pt idx="1">
                  <c:v>18.100000000000001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E52-4516-93FD-48250C9FA01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Строительство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3,6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E52-4516-93FD-48250C9FA013}"/>
                </c:ext>
              </c:extLst>
            </c:dLbl>
            <c:dLbl>
              <c:idx val="1"/>
              <c:layout>
                <c:manualLayout>
                  <c:x val="-4.1731872717787827E-3"/>
                  <c:y val="-2.4897179114746577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4,2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E52-4516-93FD-48250C9FA013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Лист1!$C$2:$C$3</c:f>
              <c:numCache>
                <c:formatCode>#,#00</c:formatCode>
                <c:ptCount val="2"/>
                <c:pt idx="0">
                  <c:v>3.6</c:v>
                </c:pt>
                <c:pt idx="1">
                  <c:v>4.2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CE52-4516-93FD-48250C9FA013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Оптовая и розничная торговля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5.4251434533124671E-2"/>
                  <c:y val="0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69,3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CE52-4516-93FD-48250C9FA013}"/>
                </c:ext>
              </c:extLst>
            </c:dLbl>
            <c:dLbl>
              <c:idx val="1"/>
              <c:layout>
                <c:manualLayout>
                  <c:x val="-6.2597809076682318E-2"/>
                  <c:y val="-7.7669902912621356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60,6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E52-4516-93FD-48250C9FA013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Лист1!$D$2:$D$3</c:f>
              <c:numCache>
                <c:formatCode>#,#00</c:formatCode>
                <c:ptCount val="2"/>
                <c:pt idx="0">
                  <c:v>69.3</c:v>
                </c:pt>
                <c:pt idx="1">
                  <c:v>60.6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E52-4516-93FD-48250C9FA013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Транспортировка и хранение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5.4317154017719613E-3"/>
                  <c:y val="1.6384272354305226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3,4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CE52-4516-93FD-48250C9FA013}"/>
                </c:ext>
              </c:extLst>
            </c:dLbl>
            <c:dLbl>
              <c:idx val="1"/>
              <c:layout>
                <c:manualLayout>
                  <c:x val="2.5888547969062552E-3"/>
                  <c:y val="-4.4098565349234259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2,5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CE52-4516-93FD-48250C9FA01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Лист1!$E$2:$E$3</c:f>
              <c:numCache>
                <c:formatCode>#,#00</c:formatCode>
                <c:ptCount val="2"/>
                <c:pt idx="0">
                  <c:v>3.4</c:v>
                </c:pt>
                <c:pt idx="1">
                  <c:v>2.5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CE52-4516-93FD-48250C9FA013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Деятельность гостиниц и предприятий общественного питания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0"/>
                  <c:y val="-2.9339853300733496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1,6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CE52-4516-93FD-48250C9FA013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Лист1!$F$2:$F$3</c:f>
              <c:numCache>
                <c:formatCode>#,#00</c:formatCode>
                <c:ptCount val="2"/>
                <c:pt idx="0">
                  <c:v>1.6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CE52-4516-93FD-48250C9FA013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Деятельность по операциям с недвижимым имуществом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8.5322163012451734E-3"/>
                  <c:y val="3.295414022614257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2,6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CE52-4516-93FD-48250C9FA013}"/>
                </c:ext>
              </c:extLst>
            </c:dLbl>
            <c:dLbl>
              <c:idx val="1"/>
              <c:layout>
                <c:manualLayout>
                  <c:x val="2.4563807458340008E-2"/>
                  <c:y val="2.5540351145427211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2,7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CE52-4516-93FD-48250C9FA013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Лист1!$G$2:$G$3</c:f>
              <c:numCache>
                <c:formatCode>#,#00</c:formatCode>
                <c:ptCount val="2"/>
                <c:pt idx="0">
                  <c:v>2.6</c:v>
                </c:pt>
                <c:pt idx="1">
                  <c:v>2.7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CE52-4516-93FD-48250C9FA013}"/>
            </c:ext>
          </c:extLst>
        </c:ser>
        <c:ser>
          <c:idx val="7"/>
          <c:order val="6"/>
          <c:tx>
            <c:strRef>
              <c:f>Лист1!$H$1</c:f>
              <c:strCache>
                <c:ptCount val="1"/>
                <c:pt idx="0">
                  <c:v>Деятельность профессиональная, научная и техническая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7256643424622428E-2"/>
                  <c:y val="-4.8243020255379472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1,8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CE52-4516-93FD-48250C9FA013}"/>
                </c:ext>
              </c:extLst>
            </c:dLbl>
            <c:dLbl>
              <c:idx val="1"/>
              <c:layout>
                <c:manualLayout>
                  <c:x val="5.0101249080954084E-2"/>
                  <c:y val="-4.9672858853808323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1,8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CE52-4516-93FD-48250C9FA013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Лист1!$H$2:$H$3</c:f>
              <c:numCache>
                <c:formatCode>#,#00</c:formatCode>
                <c:ptCount val="2"/>
                <c:pt idx="0">
                  <c:v>1.8</c:v>
                </c:pt>
                <c:pt idx="1">
                  <c:v>1.8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CE52-4516-93FD-48250C9FA013}"/>
            </c:ext>
          </c:extLst>
        </c:ser>
        <c:ser>
          <c:idx val="6"/>
          <c:order val="7"/>
          <c:tx>
            <c:strRef>
              <c:f>Лист1!$I$1</c:f>
              <c:strCache>
                <c:ptCount val="1"/>
                <c:pt idx="0">
                  <c:v>Прочие виды экономической деятельности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2495040232646976E-2"/>
                  <c:y val="-8.9646561170145002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6,4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CE52-4516-93FD-48250C9FA013}"/>
                </c:ext>
              </c:extLst>
            </c:dLbl>
            <c:dLbl>
              <c:idx val="1"/>
              <c:layout>
                <c:manualLayout>
                  <c:x val="5.3810756706259177E-2"/>
                  <c:y val="-9.5466827708483339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10,1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CE52-4516-93FD-48250C9FA013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Лист1!$I$2:$I$3</c:f>
              <c:numCache>
                <c:formatCode>#,#00</c:formatCode>
                <c:ptCount val="2"/>
                <c:pt idx="0">
                  <c:v>6.4</c:v>
                </c:pt>
                <c:pt idx="1">
                  <c:v>10.1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CE52-4516-93FD-48250C9FA01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pyramid"/>
        <c:axId val="2094431536"/>
        <c:axId val="1"/>
        <c:axId val="0"/>
      </c:bar3DChart>
      <c:catAx>
        <c:axId val="209443153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2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"/>
        <c:crosses val="autoZero"/>
        <c:auto val="1"/>
        <c:lblAlgn val="ctr"/>
        <c:lblOffset val="0"/>
        <c:noMultiLvlLbl val="0"/>
      </c:catAx>
      <c:valAx>
        <c:axId val="1"/>
        <c:scaling>
          <c:orientation val="minMax"/>
        </c:scaling>
        <c:delete val="0"/>
        <c:axPos val="b"/>
        <c:numFmt formatCode="#,#00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2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2094431536"/>
        <c:crosses val="autoZero"/>
        <c:crossBetween val="between"/>
      </c:valAx>
      <c:spPr>
        <a:noFill/>
        <a:ln w="22660">
          <a:noFill/>
        </a:ln>
      </c:spPr>
    </c:plotArea>
    <c:legend>
      <c:legendPos val="r"/>
      <c:layout>
        <c:manualLayout>
          <c:xMode val="edge"/>
          <c:yMode val="edge"/>
          <c:x val="0.32951798865517401"/>
          <c:y val="0.56010682159875647"/>
          <c:w val="0.37372814313703739"/>
          <c:h val="0.43989317840124353"/>
        </c:manualLayout>
      </c:layout>
      <c:overlay val="0"/>
      <c:txPr>
        <a:bodyPr/>
        <a:lstStyle/>
        <a:p>
          <a:pPr>
            <a:defRPr sz="696" b="0" i="0" u="none" strike="noStrike" spc="0" baseline="0">
              <a:solidFill>
                <a:srgbClr val="000000"/>
              </a:solidFill>
              <a:latin typeface="Arial" pitchFamily="34" charset="0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892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0.78517</cdr:x>
      <cdr:y>0.17383</cdr:y>
    </cdr:from>
    <cdr:to>
      <cdr:x>0.81548</cdr:x>
      <cdr:y>0.19493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4778929" y="852708"/>
          <a:ext cx="184481" cy="103503"/>
        </a:xfrm>
        <a:prstGeom xmlns:a="http://schemas.openxmlformats.org/drawingml/2006/main" prst="rect">
          <a:avLst/>
        </a:prstGeom>
        <a:ln xmlns:a="http://schemas.openxmlformats.org/drawingml/2006/main">
          <a:noFill/>
        </a:ln>
      </cdr:spPr>
      <cdr:txBody>
        <a:bodyPr xmlns:a="http://schemas.openxmlformats.org/drawingml/2006/main" vertOverflow="clip" wrap="square" lIns="0" tIns="0" rIns="0" bIns="0" rtlCol="0" anchor="ctr" anchorCtr="0"/>
        <a:lstStyle xmlns:a="http://schemas.openxmlformats.org/drawingml/2006/main"/>
        <a:p xmlns:a="http://schemas.openxmlformats.org/drawingml/2006/main">
          <a:pPr algn="ctr"/>
          <a:r>
            <a:rPr lang="ru-RU" sz="1000">
              <a:latin typeface="Times New Roman" pitchFamily="18" charset="0"/>
              <a:cs typeface="Times New Roman" pitchFamily="18" charset="0"/>
            </a:rPr>
            <a:t>0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886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12</cp:revision>
  <dcterms:created xsi:type="dcterms:W3CDTF">2021-02-02T09:48:00Z</dcterms:created>
  <dcterms:modified xsi:type="dcterms:W3CDTF">2022-07-13T13:56:00Z</dcterms:modified>
</cp:coreProperties>
</file>