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111" w:rsidRDefault="008A5111" w:rsidP="008A5111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3E2F45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3E2F45">
        <w:rPr>
          <w:sz w:val="24"/>
          <w:szCs w:val="24"/>
        </w:rPr>
        <w:t xml:space="preserve">города по итогам </w:t>
      </w:r>
      <w:r w:rsidR="000342BA">
        <w:rPr>
          <w:sz w:val="24"/>
          <w:szCs w:val="24"/>
        </w:rPr>
        <w:t>2020</w:t>
      </w:r>
      <w:r w:rsidRPr="003E2F45">
        <w:rPr>
          <w:sz w:val="24"/>
          <w:szCs w:val="24"/>
        </w:rPr>
        <w:t xml:space="preserve"> года, по оценке, составила</w:t>
      </w:r>
      <w:r w:rsidRPr="00AF196E">
        <w:rPr>
          <w:color w:val="FF0000"/>
          <w:sz w:val="24"/>
          <w:szCs w:val="24"/>
        </w:rPr>
        <w:t xml:space="preserve"> </w:t>
      </w:r>
      <w:r w:rsidRPr="007C248C">
        <w:rPr>
          <w:sz w:val="24"/>
          <w:szCs w:val="24"/>
        </w:rPr>
        <w:t xml:space="preserve">75,4 тыс. человек, в том числе 62,5 тыс. человек было занято на малых предприятиях города и 12,9 тыс. человек – на средних предприятиях. </w:t>
      </w:r>
    </w:p>
    <w:p w:rsidR="008A5111" w:rsidRPr="007C248C" w:rsidRDefault="008A5111" w:rsidP="008A5111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Принятые меры поддержки позволили предприятиям малого и среднего бизнеса сохранить численность работников. В результате о</w:t>
      </w:r>
      <w:r w:rsidRPr="007C248C">
        <w:rPr>
          <w:sz w:val="24"/>
          <w:szCs w:val="24"/>
        </w:rPr>
        <w:t xml:space="preserve">тносительно 2019 года численность занятых на </w:t>
      </w:r>
      <w:r>
        <w:rPr>
          <w:sz w:val="24"/>
          <w:szCs w:val="24"/>
        </w:rPr>
        <w:t xml:space="preserve">средних и </w:t>
      </w:r>
      <w:r w:rsidRPr="007C248C">
        <w:rPr>
          <w:sz w:val="24"/>
          <w:szCs w:val="24"/>
        </w:rPr>
        <w:t xml:space="preserve">малых предприятиях города выросла на </w:t>
      </w:r>
      <w:r>
        <w:rPr>
          <w:sz w:val="24"/>
          <w:szCs w:val="24"/>
        </w:rPr>
        <w:t xml:space="preserve">8,2 и </w:t>
      </w:r>
      <w:r w:rsidRPr="007C248C">
        <w:rPr>
          <w:sz w:val="24"/>
          <w:szCs w:val="24"/>
        </w:rPr>
        <w:t xml:space="preserve">1,9 процента, </w:t>
      </w:r>
      <w:r>
        <w:rPr>
          <w:sz w:val="24"/>
          <w:szCs w:val="24"/>
        </w:rPr>
        <w:t>соответственно.</w:t>
      </w:r>
    </w:p>
    <w:p w:rsidR="008A5111" w:rsidRPr="00FE4C19" w:rsidRDefault="008A5111" w:rsidP="008A5111">
      <w:pPr>
        <w:spacing w:line="276" w:lineRule="auto"/>
        <w:rPr>
          <w:sz w:val="28"/>
          <w:szCs w:val="28"/>
        </w:rPr>
      </w:pPr>
      <w:r w:rsidRPr="00FE4C19">
        <w:rPr>
          <w:sz w:val="24"/>
          <w:szCs w:val="24"/>
        </w:rPr>
        <w:t>Как и прежде, основная часть работающих на малых и средних предприятиях города занята в торговом секторе (30,7%) и в промышленном бизнесе (17,4% от общей численности занятых в данном секторе экономики). Удельный вес занятых на предприятиях стройин</w:t>
      </w:r>
      <w:bookmarkStart w:id="0" w:name="_GoBack"/>
      <w:bookmarkEnd w:id="0"/>
      <w:r w:rsidRPr="00FE4C19">
        <w:rPr>
          <w:sz w:val="24"/>
          <w:szCs w:val="24"/>
        </w:rPr>
        <w:t xml:space="preserve">дустрии составил по итогам января-декабря </w:t>
      </w:r>
      <w:r>
        <w:rPr>
          <w:sz w:val="24"/>
          <w:szCs w:val="24"/>
        </w:rPr>
        <w:t xml:space="preserve">2020 года </w:t>
      </w:r>
      <w:r w:rsidRPr="00FE4C19">
        <w:rPr>
          <w:sz w:val="24"/>
          <w:szCs w:val="24"/>
        </w:rPr>
        <w:t xml:space="preserve">9,5 процента, в секторе транспортировки и </w:t>
      </w:r>
      <w:proofErr w:type="gramStart"/>
      <w:r w:rsidRPr="00FE4C19">
        <w:rPr>
          <w:sz w:val="24"/>
          <w:szCs w:val="24"/>
        </w:rPr>
        <w:t xml:space="preserve">хранения </w:t>
      </w:r>
      <w:r w:rsidRPr="007C248C">
        <w:rPr>
          <w:sz w:val="24"/>
          <w:szCs w:val="24"/>
        </w:rPr>
        <w:t xml:space="preserve"> –</w:t>
      </w:r>
      <w:proofErr w:type="gramEnd"/>
      <w:r w:rsidRPr="007C24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FE4C19">
        <w:rPr>
          <w:sz w:val="24"/>
          <w:szCs w:val="24"/>
        </w:rPr>
        <w:t xml:space="preserve">7,6 процента, в сфере операций с недвижимым имуществом </w:t>
      </w:r>
      <w:r w:rsidRPr="007C248C">
        <w:rPr>
          <w:sz w:val="24"/>
          <w:szCs w:val="24"/>
        </w:rPr>
        <w:t xml:space="preserve"> – </w:t>
      </w:r>
      <w:r w:rsidRPr="00FE4C19">
        <w:rPr>
          <w:sz w:val="24"/>
          <w:szCs w:val="24"/>
        </w:rPr>
        <w:t>5,6 процента.</w:t>
      </w:r>
      <w:r w:rsidRPr="00FE4C19">
        <w:rPr>
          <w:sz w:val="28"/>
          <w:szCs w:val="28"/>
        </w:rPr>
        <w:t xml:space="preserve"> </w:t>
      </w:r>
    </w:p>
    <w:p w:rsidR="008A5111" w:rsidRDefault="008A5111" w:rsidP="002663E7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</w:p>
    <w:p w:rsidR="008A5111" w:rsidRPr="00AF196E" w:rsidRDefault="008A5111" w:rsidP="008A5111">
      <w:pPr>
        <w:ind w:firstLine="0"/>
        <w:jc w:val="center"/>
        <w:rPr>
          <w:color w:val="FF0000"/>
          <w:sz w:val="24"/>
          <w:szCs w:val="24"/>
        </w:rPr>
      </w:pPr>
    </w:p>
    <w:p w:rsidR="008A5111" w:rsidRPr="002D39FC" w:rsidRDefault="008A5111" w:rsidP="008A5111">
      <w:pPr>
        <w:ind w:firstLine="0"/>
        <w:jc w:val="center"/>
        <w:rPr>
          <w:b/>
          <w:sz w:val="24"/>
          <w:szCs w:val="24"/>
        </w:rPr>
      </w:pPr>
      <w:r w:rsidRPr="002D39FC">
        <w:rPr>
          <w:b/>
          <w:sz w:val="24"/>
          <w:szCs w:val="24"/>
        </w:rPr>
        <w:t xml:space="preserve">Среднесписочная численность работников малых </w:t>
      </w:r>
    </w:p>
    <w:p w:rsidR="008A5111" w:rsidRPr="002D39FC" w:rsidRDefault="008A5111" w:rsidP="008A5111">
      <w:pPr>
        <w:ind w:firstLine="0"/>
        <w:jc w:val="center"/>
        <w:rPr>
          <w:b/>
          <w:sz w:val="24"/>
          <w:szCs w:val="24"/>
        </w:rPr>
      </w:pPr>
      <w:r w:rsidRPr="002D39FC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8A5111" w:rsidRPr="002D39FC" w:rsidRDefault="008A5111" w:rsidP="008A5111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8A5111" w:rsidRPr="002D39FC" w:rsidTr="00AE2C9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111" w:rsidRPr="002D39FC" w:rsidRDefault="008A5111" w:rsidP="00AE2C91">
            <w:pPr>
              <w:pStyle w:val="a5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111" w:rsidRPr="002D39FC" w:rsidRDefault="008A5111" w:rsidP="00AE2C91">
            <w:pPr>
              <w:pStyle w:val="a5"/>
              <w:rPr>
                <w:rFonts w:ascii="Arial" w:hAnsi="Arial" w:cs="Arial"/>
                <w:b w:val="0"/>
                <w:i/>
                <w:lang w:val="ru-RU"/>
              </w:rPr>
            </w:pPr>
            <w:r w:rsidRPr="002D39FC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8A5111" w:rsidRPr="002D39FC" w:rsidRDefault="008A5111" w:rsidP="00AE2C91">
            <w:pPr>
              <w:pStyle w:val="a5"/>
              <w:rPr>
                <w:rFonts w:ascii="Arial" w:hAnsi="Arial" w:cs="Arial"/>
                <w:b w:val="0"/>
                <w:i/>
                <w:lang w:val="ru-RU"/>
              </w:rPr>
            </w:pPr>
            <w:r w:rsidRPr="002D39FC">
              <w:rPr>
                <w:rFonts w:ascii="Arial" w:hAnsi="Arial" w:cs="Arial"/>
                <w:b w:val="0"/>
                <w:i/>
                <w:lang w:val="ru-RU"/>
              </w:rPr>
              <w:t xml:space="preserve"> 2020 года</w:t>
            </w:r>
            <w:r w:rsidRPr="002D39F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2D39FC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111" w:rsidRPr="002D39FC" w:rsidRDefault="008A5111" w:rsidP="00AE2C91">
            <w:pPr>
              <w:pStyle w:val="a5"/>
              <w:rPr>
                <w:rFonts w:ascii="Arial" w:hAnsi="Arial" w:cs="Arial"/>
                <w:b w:val="0"/>
                <w:i/>
                <w:lang w:val="ru-RU"/>
              </w:rPr>
            </w:pPr>
            <w:r w:rsidRPr="002D39FC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8A5111" w:rsidRPr="002D39FC" w:rsidRDefault="008A5111" w:rsidP="00AE2C91">
            <w:pPr>
              <w:pStyle w:val="a5"/>
              <w:rPr>
                <w:b w:val="0"/>
              </w:rPr>
            </w:pPr>
            <w:r w:rsidRPr="002D39FC">
              <w:rPr>
                <w:rFonts w:ascii="Arial" w:hAnsi="Arial" w:cs="Arial"/>
                <w:b w:val="0"/>
                <w:i/>
                <w:lang w:val="ru-RU"/>
              </w:rPr>
              <w:t xml:space="preserve"> 2019 года</w:t>
            </w:r>
            <w:r w:rsidRPr="002D39F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2D39FC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11" w:rsidRPr="002D39FC" w:rsidRDefault="008A5111" w:rsidP="00AE2C91">
            <w:pPr>
              <w:pStyle w:val="a5"/>
              <w:rPr>
                <w:rFonts w:ascii="Arial" w:hAnsi="Arial" w:cs="Arial"/>
                <w:b w:val="0"/>
              </w:rPr>
            </w:pPr>
            <w:r w:rsidRPr="002D39FC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</w:t>
            </w:r>
            <w:r w:rsidRPr="002D39F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2D39FC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8A5111" w:rsidRPr="007A7699" w:rsidTr="00AE2C9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8A5111" w:rsidRPr="007A7699" w:rsidRDefault="008A5111" w:rsidP="00AE2C9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7A7699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62570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61401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8A5111" w:rsidRPr="007A7699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101,9</w:t>
            </w:r>
          </w:p>
        </w:tc>
      </w:tr>
      <w:tr w:rsidR="008A5111" w:rsidRPr="007A7699" w:rsidTr="00AE2C91">
        <w:tc>
          <w:tcPr>
            <w:tcW w:w="3369" w:type="dxa"/>
            <w:vAlign w:val="center"/>
          </w:tcPr>
          <w:p w:rsidR="008A5111" w:rsidRPr="007A7699" w:rsidRDefault="008A5111" w:rsidP="00AE2C9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7A7699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8A5111" w:rsidRPr="007A7699" w:rsidRDefault="008A5111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8A5111" w:rsidRPr="007A7699" w:rsidRDefault="008A5111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410" w:type="dxa"/>
            <w:vAlign w:val="bottom"/>
          </w:tcPr>
          <w:p w:rsidR="008A5111" w:rsidRPr="007A7699" w:rsidRDefault="008A5111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8A5111" w:rsidRPr="007A7699" w:rsidTr="00AE2C91">
        <w:tc>
          <w:tcPr>
            <w:tcW w:w="3369" w:type="dxa"/>
            <w:vAlign w:val="center"/>
          </w:tcPr>
          <w:p w:rsidR="008A5111" w:rsidRPr="007A7699" w:rsidRDefault="008A5111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A7699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9439</w:t>
            </w:r>
          </w:p>
        </w:tc>
        <w:tc>
          <w:tcPr>
            <w:tcW w:w="1843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8941</w:t>
            </w:r>
          </w:p>
        </w:tc>
        <w:tc>
          <w:tcPr>
            <w:tcW w:w="2410" w:type="dxa"/>
            <w:vAlign w:val="bottom"/>
          </w:tcPr>
          <w:p w:rsidR="008A5111" w:rsidRPr="007A7699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105,6</w:t>
            </w:r>
          </w:p>
        </w:tc>
      </w:tr>
      <w:tr w:rsidR="008A5111" w:rsidRPr="007A7699" w:rsidTr="00AE2C91">
        <w:tc>
          <w:tcPr>
            <w:tcW w:w="3369" w:type="dxa"/>
            <w:vAlign w:val="center"/>
          </w:tcPr>
          <w:p w:rsidR="008A5111" w:rsidRPr="007A7699" w:rsidRDefault="008A5111" w:rsidP="00AE2C91">
            <w:pPr>
              <w:ind w:firstLine="0"/>
              <w:jc w:val="left"/>
              <w:rPr>
                <w:rFonts w:cs="Arial"/>
                <w:sz w:val="20"/>
              </w:rPr>
            </w:pPr>
            <w:r w:rsidRPr="007A7699">
              <w:rPr>
                <w:rFonts w:cs="Arial"/>
                <w:sz w:val="20"/>
              </w:rPr>
              <w:t>из него:</w:t>
            </w:r>
          </w:p>
          <w:p w:rsidR="008A5111" w:rsidRPr="007A7699" w:rsidRDefault="008A5111" w:rsidP="00AE2C91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A7699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8439</w:t>
            </w:r>
          </w:p>
        </w:tc>
        <w:tc>
          <w:tcPr>
            <w:tcW w:w="1843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8253</w:t>
            </w:r>
          </w:p>
        </w:tc>
        <w:tc>
          <w:tcPr>
            <w:tcW w:w="2410" w:type="dxa"/>
            <w:vAlign w:val="bottom"/>
          </w:tcPr>
          <w:p w:rsidR="008A5111" w:rsidRPr="007A7699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102,3</w:t>
            </w:r>
          </w:p>
        </w:tc>
      </w:tr>
      <w:tr w:rsidR="008A5111" w:rsidRPr="007A7699" w:rsidTr="00AE2C91">
        <w:tc>
          <w:tcPr>
            <w:tcW w:w="3369" w:type="dxa"/>
            <w:vAlign w:val="center"/>
          </w:tcPr>
          <w:p w:rsidR="008A5111" w:rsidRPr="007A7699" w:rsidRDefault="008A5111" w:rsidP="00AE2C9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7A7699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5723</w:t>
            </w:r>
          </w:p>
        </w:tc>
        <w:tc>
          <w:tcPr>
            <w:tcW w:w="1843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5818</w:t>
            </w:r>
          </w:p>
        </w:tc>
        <w:tc>
          <w:tcPr>
            <w:tcW w:w="2410" w:type="dxa"/>
            <w:vAlign w:val="bottom"/>
          </w:tcPr>
          <w:p w:rsidR="008A5111" w:rsidRPr="007A7699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98,4</w:t>
            </w:r>
          </w:p>
        </w:tc>
      </w:tr>
      <w:tr w:rsidR="008A5111" w:rsidRPr="007A7699" w:rsidTr="00AE2C91">
        <w:tc>
          <w:tcPr>
            <w:tcW w:w="3369" w:type="dxa"/>
            <w:vAlign w:val="center"/>
          </w:tcPr>
          <w:p w:rsidR="008A5111" w:rsidRPr="007A7699" w:rsidRDefault="008A5111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A7699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19355</w:t>
            </w:r>
          </w:p>
        </w:tc>
        <w:tc>
          <w:tcPr>
            <w:tcW w:w="1843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19126</w:t>
            </w:r>
          </w:p>
        </w:tc>
        <w:tc>
          <w:tcPr>
            <w:tcW w:w="2410" w:type="dxa"/>
            <w:vAlign w:val="bottom"/>
          </w:tcPr>
          <w:p w:rsidR="008A5111" w:rsidRPr="007A7699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101,2</w:t>
            </w:r>
          </w:p>
        </w:tc>
      </w:tr>
      <w:tr w:rsidR="008A5111" w:rsidRPr="007A7699" w:rsidTr="00AE2C91">
        <w:tc>
          <w:tcPr>
            <w:tcW w:w="3369" w:type="dxa"/>
            <w:vAlign w:val="center"/>
          </w:tcPr>
          <w:p w:rsidR="008A5111" w:rsidRPr="007A7699" w:rsidRDefault="008A5111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A7699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4408</w:t>
            </w:r>
          </w:p>
        </w:tc>
        <w:tc>
          <w:tcPr>
            <w:tcW w:w="1843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4979</w:t>
            </w:r>
          </w:p>
        </w:tc>
        <w:tc>
          <w:tcPr>
            <w:tcW w:w="2410" w:type="dxa"/>
            <w:vAlign w:val="bottom"/>
          </w:tcPr>
          <w:p w:rsidR="008A5111" w:rsidRPr="007A7699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88,5</w:t>
            </w:r>
          </w:p>
        </w:tc>
      </w:tr>
      <w:tr w:rsidR="008A5111" w:rsidRPr="007A7699" w:rsidTr="00AE2C91">
        <w:tc>
          <w:tcPr>
            <w:tcW w:w="3369" w:type="dxa"/>
            <w:vAlign w:val="center"/>
          </w:tcPr>
          <w:p w:rsidR="008A5111" w:rsidRPr="007A7699" w:rsidRDefault="008A5111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A7699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3238</w:t>
            </w:r>
          </w:p>
        </w:tc>
        <w:tc>
          <w:tcPr>
            <w:tcW w:w="1843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3116</w:t>
            </w:r>
          </w:p>
        </w:tc>
        <w:tc>
          <w:tcPr>
            <w:tcW w:w="2410" w:type="dxa"/>
            <w:vAlign w:val="bottom"/>
          </w:tcPr>
          <w:p w:rsidR="008A5111" w:rsidRPr="007A7699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103,9</w:t>
            </w:r>
          </w:p>
        </w:tc>
      </w:tr>
      <w:tr w:rsidR="008A5111" w:rsidRPr="007A7699" w:rsidTr="00AE2C91">
        <w:tc>
          <w:tcPr>
            <w:tcW w:w="3369" w:type="dxa"/>
            <w:vAlign w:val="center"/>
          </w:tcPr>
          <w:p w:rsidR="008A5111" w:rsidRPr="007A7699" w:rsidRDefault="008A5111" w:rsidP="00AE2C9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A7699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3806</w:t>
            </w:r>
          </w:p>
        </w:tc>
        <w:tc>
          <w:tcPr>
            <w:tcW w:w="1843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4171</w:t>
            </w:r>
          </w:p>
        </w:tc>
        <w:tc>
          <w:tcPr>
            <w:tcW w:w="2410" w:type="dxa"/>
            <w:vAlign w:val="bottom"/>
          </w:tcPr>
          <w:p w:rsidR="008A5111" w:rsidRPr="007A7699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91,2</w:t>
            </w:r>
          </w:p>
        </w:tc>
      </w:tr>
      <w:tr w:rsidR="008A5111" w:rsidRPr="007A7699" w:rsidTr="00AE2C91">
        <w:tc>
          <w:tcPr>
            <w:tcW w:w="3369" w:type="dxa"/>
            <w:vAlign w:val="center"/>
          </w:tcPr>
          <w:p w:rsidR="008A5111" w:rsidRPr="007A7699" w:rsidRDefault="008A5111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A7699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4257</w:t>
            </w:r>
          </w:p>
        </w:tc>
        <w:tc>
          <w:tcPr>
            <w:tcW w:w="1843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4525</w:t>
            </w:r>
          </w:p>
        </w:tc>
        <w:tc>
          <w:tcPr>
            <w:tcW w:w="2410" w:type="dxa"/>
            <w:vAlign w:val="bottom"/>
          </w:tcPr>
          <w:p w:rsidR="008A5111" w:rsidRPr="007A7699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94,1</w:t>
            </w:r>
          </w:p>
        </w:tc>
      </w:tr>
      <w:tr w:rsidR="008A5111" w:rsidRPr="007A7699" w:rsidTr="00AE2C91">
        <w:tc>
          <w:tcPr>
            <w:tcW w:w="3369" w:type="dxa"/>
            <w:vAlign w:val="center"/>
          </w:tcPr>
          <w:p w:rsidR="008A5111" w:rsidRPr="007A7699" w:rsidRDefault="008A5111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A7699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12344</w:t>
            </w:r>
          </w:p>
        </w:tc>
        <w:tc>
          <w:tcPr>
            <w:tcW w:w="1843" w:type="dxa"/>
            <w:vAlign w:val="bottom"/>
          </w:tcPr>
          <w:p w:rsidR="008A5111" w:rsidRPr="007A7699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10725</w:t>
            </w:r>
          </w:p>
        </w:tc>
        <w:tc>
          <w:tcPr>
            <w:tcW w:w="2410" w:type="dxa"/>
            <w:vAlign w:val="bottom"/>
          </w:tcPr>
          <w:p w:rsidR="008A5111" w:rsidRPr="007A7699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7A7699">
              <w:rPr>
                <w:sz w:val="20"/>
              </w:rPr>
              <w:t>115,1</w:t>
            </w:r>
          </w:p>
        </w:tc>
      </w:tr>
    </w:tbl>
    <w:p w:rsidR="008A5111" w:rsidRPr="00E93022" w:rsidRDefault="008A5111" w:rsidP="008A5111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E93022">
        <w:rPr>
          <w:sz w:val="20"/>
          <w:vertAlign w:val="superscript"/>
        </w:rPr>
        <w:t>______________________________________________________________</w:t>
      </w:r>
    </w:p>
    <w:p w:rsidR="008A5111" w:rsidRPr="00E93022" w:rsidRDefault="008A5111" w:rsidP="008A5111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E93022">
        <w:rPr>
          <w:sz w:val="20"/>
          <w:vertAlign w:val="superscript"/>
        </w:rPr>
        <w:t xml:space="preserve">1    </w:t>
      </w:r>
      <w:r w:rsidRPr="00E93022">
        <w:rPr>
          <w:rFonts w:cs="Arial"/>
          <w:sz w:val="18"/>
          <w:szCs w:val="18"/>
        </w:rPr>
        <w:t xml:space="preserve">По данным текущих наблюдений.   </w:t>
      </w:r>
    </w:p>
    <w:p w:rsidR="008A5111" w:rsidRPr="00E93022" w:rsidRDefault="008A5111" w:rsidP="008A5111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E93022">
        <w:rPr>
          <w:rFonts w:cs="Arial"/>
          <w:i/>
          <w:sz w:val="18"/>
          <w:szCs w:val="18"/>
          <w:vertAlign w:val="superscript"/>
        </w:rPr>
        <w:t xml:space="preserve">2 </w:t>
      </w:r>
      <w:r w:rsidRPr="00E93022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E93022">
        <w:rPr>
          <w:rFonts w:cs="Arial"/>
          <w:sz w:val="18"/>
          <w:szCs w:val="18"/>
        </w:rPr>
        <w:t>микропредприятий</w:t>
      </w:r>
      <w:proofErr w:type="spellEnd"/>
      <w:r w:rsidRPr="00E93022">
        <w:rPr>
          <w:rFonts w:cs="Arial"/>
          <w:sz w:val="18"/>
          <w:szCs w:val="18"/>
        </w:rPr>
        <w:t xml:space="preserve">). </w:t>
      </w:r>
    </w:p>
    <w:p w:rsidR="008A5111" w:rsidRDefault="008A5111" w:rsidP="002663E7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</w:p>
    <w:p w:rsidR="008A5111" w:rsidRDefault="008A5111" w:rsidP="008A5111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8A5111" w:rsidRDefault="008A5111" w:rsidP="008A5111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8A5111" w:rsidRDefault="008A5111" w:rsidP="008A5111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8A5111" w:rsidRDefault="008A5111" w:rsidP="008A5111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8A5111" w:rsidRPr="00AF196E" w:rsidRDefault="008A5111" w:rsidP="008A5111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8A5111" w:rsidRPr="005241F3" w:rsidRDefault="008A5111" w:rsidP="008A5111">
      <w:pPr>
        <w:ind w:firstLine="0"/>
        <w:jc w:val="center"/>
        <w:rPr>
          <w:b/>
          <w:sz w:val="24"/>
          <w:szCs w:val="24"/>
        </w:rPr>
      </w:pPr>
      <w:r w:rsidRPr="005241F3">
        <w:rPr>
          <w:b/>
          <w:sz w:val="24"/>
          <w:szCs w:val="24"/>
        </w:rPr>
        <w:lastRenderedPageBreak/>
        <w:t xml:space="preserve">Среднесписочная численность работников средних </w:t>
      </w:r>
    </w:p>
    <w:p w:rsidR="008A5111" w:rsidRPr="005241F3" w:rsidRDefault="008A5111" w:rsidP="008A5111">
      <w:pPr>
        <w:ind w:firstLine="0"/>
        <w:jc w:val="center"/>
        <w:rPr>
          <w:b/>
          <w:sz w:val="24"/>
          <w:szCs w:val="24"/>
        </w:rPr>
      </w:pPr>
      <w:r w:rsidRPr="005241F3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1985"/>
        <w:gridCol w:w="1843"/>
        <w:gridCol w:w="2268"/>
      </w:tblGrid>
      <w:tr w:rsidR="008A5111" w:rsidRPr="005241F3" w:rsidTr="00AE2C91">
        <w:trPr>
          <w:trHeight w:val="433"/>
          <w:tblHeader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111" w:rsidRPr="005241F3" w:rsidRDefault="008A5111" w:rsidP="00AE2C91">
            <w:pPr>
              <w:pStyle w:val="a5"/>
              <w:rPr>
                <w:b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111" w:rsidRPr="005241F3" w:rsidRDefault="008A5111" w:rsidP="00AE2C91">
            <w:pPr>
              <w:pStyle w:val="a5"/>
              <w:rPr>
                <w:rFonts w:ascii="Arial" w:hAnsi="Arial" w:cs="Arial"/>
                <w:b w:val="0"/>
                <w:i/>
                <w:lang w:val="ru-RU"/>
              </w:rPr>
            </w:pPr>
            <w:r w:rsidRPr="005241F3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8A5111" w:rsidRPr="005241F3" w:rsidRDefault="008A5111" w:rsidP="00AE2C91">
            <w:pPr>
              <w:pStyle w:val="a5"/>
              <w:rPr>
                <w:rFonts w:ascii="Arial" w:hAnsi="Arial" w:cs="Arial"/>
                <w:b w:val="0"/>
                <w:i/>
                <w:lang w:val="ru-RU"/>
              </w:rPr>
            </w:pPr>
            <w:r w:rsidRPr="005241F3">
              <w:rPr>
                <w:rFonts w:ascii="Arial" w:hAnsi="Arial" w:cs="Arial"/>
                <w:b w:val="0"/>
                <w:i/>
                <w:lang w:val="ru-RU"/>
              </w:rPr>
              <w:t xml:space="preserve"> 2020 года</w:t>
            </w:r>
            <w:r w:rsidRPr="005241F3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5241F3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111" w:rsidRPr="005241F3" w:rsidRDefault="008A5111" w:rsidP="00AE2C91">
            <w:pPr>
              <w:pStyle w:val="a5"/>
              <w:rPr>
                <w:rFonts w:ascii="Arial" w:hAnsi="Arial" w:cs="Arial"/>
                <w:b w:val="0"/>
                <w:i/>
                <w:lang w:val="ru-RU"/>
              </w:rPr>
            </w:pPr>
            <w:r w:rsidRPr="005241F3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8A5111" w:rsidRPr="005241F3" w:rsidRDefault="008A5111" w:rsidP="00AE2C91">
            <w:pPr>
              <w:pStyle w:val="a5"/>
              <w:rPr>
                <w:b w:val="0"/>
              </w:rPr>
            </w:pPr>
            <w:r w:rsidRPr="005241F3">
              <w:rPr>
                <w:rFonts w:ascii="Arial" w:hAnsi="Arial" w:cs="Arial"/>
                <w:b w:val="0"/>
                <w:i/>
                <w:lang w:val="ru-RU"/>
              </w:rPr>
              <w:t xml:space="preserve"> 2019 года</w:t>
            </w:r>
            <w:r w:rsidRPr="005241F3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5241F3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11" w:rsidRPr="005241F3" w:rsidRDefault="008A5111" w:rsidP="00AE2C91">
            <w:pPr>
              <w:pStyle w:val="a5"/>
              <w:rPr>
                <w:rFonts w:ascii="Arial" w:hAnsi="Arial" w:cs="Arial"/>
                <w:b w:val="0"/>
              </w:rPr>
            </w:pPr>
            <w:r w:rsidRPr="005241F3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</w:t>
            </w:r>
            <w:r w:rsidRPr="005241F3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5241F3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8A5111" w:rsidRPr="001D04AA" w:rsidTr="00AE2C91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8A5111" w:rsidRPr="001D04AA" w:rsidRDefault="008A5111" w:rsidP="00AE2C9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1D04AA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12870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11892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8A5111" w:rsidRPr="001D04AA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108,2</w:t>
            </w:r>
          </w:p>
        </w:tc>
      </w:tr>
      <w:tr w:rsidR="008A5111" w:rsidRPr="001D04AA" w:rsidTr="00AE2C91">
        <w:tc>
          <w:tcPr>
            <w:tcW w:w="3510" w:type="dxa"/>
            <w:vAlign w:val="center"/>
          </w:tcPr>
          <w:p w:rsidR="008A5111" w:rsidRPr="001D04AA" w:rsidRDefault="008A5111" w:rsidP="00AE2C9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1D04AA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5" w:type="dxa"/>
            <w:vAlign w:val="center"/>
          </w:tcPr>
          <w:p w:rsidR="008A5111" w:rsidRPr="001D04AA" w:rsidRDefault="008A5111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8A5111" w:rsidRPr="001D04AA" w:rsidRDefault="008A5111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8A5111" w:rsidRPr="001D04AA" w:rsidRDefault="008A5111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8A5111" w:rsidRPr="001D04AA" w:rsidTr="00AE2C91">
        <w:tc>
          <w:tcPr>
            <w:tcW w:w="3510" w:type="dxa"/>
            <w:vAlign w:val="center"/>
          </w:tcPr>
          <w:p w:rsidR="008A5111" w:rsidRPr="001D04AA" w:rsidRDefault="008A5111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D04AA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5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3667</w:t>
            </w:r>
          </w:p>
        </w:tc>
        <w:tc>
          <w:tcPr>
            <w:tcW w:w="1843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3695</w:t>
            </w:r>
          </w:p>
        </w:tc>
        <w:tc>
          <w:tcPr>
            <w:tcW w:w="2268" w:type="dxa"/>
            <w:vAlign w:val="center"/>
          </w:tcPr>
          <w:p w:rsidR="008A5111" w:rsidRPr="001D04AA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99,2</w:t>
            </w:r>
          </w:p>
        </w:tc>
      </w:tr>
      <w:tr w:rsidR="008A5111" w:rsidRPr="001D04AA" w:rsidTr="00AE2C91">
        <w:tc>
          <w:tcPr>
            <w:tcW w:w="3510" w:type="dxa"/>
            <w:vAlign w:val="center"/>
          </w:tcPr>
          <w:p w:rsidR="008A5111" w:rsidRPr="001D04AA" w:rsidRDefault="008A5111" w:rsidP="00AE2C91">
            <w:pPr>
              <w:ind w:firstLine="0"/>
              <w:jc w:val="left"/>
              <w:rPr>
                <w:rFonts w:cs="Arial"/>
                <w:sz w:val="20"/>
              </w:rPr>
            </w:pPr>
            <w:r w:rsidRPr="001D04AA">
              <w:rPr>
                <w:rFonts w:cs="Arial"/>
                <w:sz w:val="20"/>
              </w:rPr>
              <w:t>из него:</w:t>
            </w:r>
          </w:p>
          <w:p w:rsidR="008A5111" w:rsidRPr="001D04AA" w:rsidRDefault="008A5111" w:rsidP="00AE2C9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D04AA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5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3183</w:t>
            </w:r>
          </w:p>
        </w:tc>
        <w:tc>
          <w:tcPr>
            <w:tcW w:w="1843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3040</w:t>
            </w:r>
          </w:p>
        </w:tc>
        <w:tc>
          <w:tcPr>
            <w:tcW w:w="2268" w:type="dxa"/>
            <w:vAlign w:val="center"/>
          </w:tcPr>
          <w:p w:rsidR="008A5111" w:rsidRPr="001D04AA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104,7</w:t>
            </w:r>
          </w:p>
        </w:tc>
      </w:tr>
      <w:tr w:rsidR="008A5111" w:rsidRPr="001D04AA" w:rsidTr="00AE2C91">
        <w:tc>
          <w:tcPr>
            <w:tcW w:w="3510" w:type="dxa"/>
            <w:vAlign w:val="center"/>
          </w:tcPr>
          <w:p w:rsidR="008A5111" w:rsidRPr="001D04AA" w:rsidRDefault="008A5111" w:rsidP="00AE2C9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1D04AA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5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1473</w:t>
            </w:r>
          </w:p>
        </w:tc>
        <w:tc>
          <w:tcPr>
            <w:tcW w:w="1843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1424</w:t>
            </w:r>
          </w:p>
        </w:tc>
        <w:tc>
          <w:tcPr>
            <w:tcW w:w="2268" w:type="dxa"/>
            <w:vAlign w:val="center"/>
          </w:tcPr>
          <w:p w:rsidR="008A5111" w:rsidRPr="001D04AA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103,4</w:t>
            </w:r>
          </w:p>
        </w:tc>
      </w:tr>
      <w:tr w:rsidR="008A5111" w:rsidRPr="001D04AA" w:rsidTr="00AE2C91">
        <w:tc>
          <w:tcPr>
            <w:tcW w:w="3510" w:type="dxa"/>
            <w:vAlign w:val="center"/>
          </w:tcPr>
          <w:p w:rsidR="008A5111" w:rsidRPr="001D04AA" w:rsidRDefault="008A5111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D04AA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5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3783</w:t>
            </w:r>
          </w:p>
        </w:tc>
        <w:tc>
          <w:tcPr>
            <w:tcW w:w="1843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3897</w:t>
            </w:r>
          </w:p>
        </w:tc>
        <w:tc>
          <w:tcPr>
            <w:tcW w:w="2268" w:type="dxa"/>
            <w:vAlign w:val="center"/>
          </w:tcPr>
          <w:p w:rsidR="008A5111" w:rsidRPr="001D04AA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97,1</w:t>
            </w:r>
          </w:p>
        </w:tc>
      </w:tr>
      <w:tr w:rsidR="008A5111" w:rsidRPr="001D04AA" w:rsidTr="00AE2C91">
        <w:tc>
          <w:tcPr>
            <w:tcW w:w="3510" w:type="dxa"/>
            <w:vAlign w:val="center"/>
          </w:tcPr>
          <w:p w:rsidR="008A5111" w:rsidRPr="001D04AA" w:rsidRDefault="008A5111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D04AA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5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1322</w:t>
            </w:r>
          </w:p>
        </w:tc>
        <w:tc>
          <w:tcPr>
            <w:tcW w:w="1843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740</w:t>
            </w:r>
          </w:p>
        </w:tc>
        <w:tc>
          <w:tcPr>
            <w:tcW w:w="2268" w:type="dxa"/>
            <w:vAlign w:val="center"/>
          </w:tcPr>
          <w:p w:rsidR="008A5111" w:rsidRPr="001D04AA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в 1,8 р.</w:t>
            </w:r>
          </w:p>
        </w:tc>
      </w:tr>
      <w:tr w:rsidR="008A5111" w:rsidRPr="001D04AA" w:rsidTr="00AE2C91">
        <w:tc>
          <w:tcPr>
            <w:tcW w:w="3510" w:type="dxa"/>
            <w:vAlign w:val="center"/>
          </w:tcPr>
          <w:p w:rsidR="008A5111" w:rsidRPr="001D04AA" w:rsidRDefault="008A5111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D04AA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5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-</w:t>
            </w:r>
          </w:p>
        </w:tc>
        <w:tc>
          <w:tcPr>
            <w:tcW w:w="2268" w:type="dxa"/>
            <w:vAlign w:val="center"/>
          </w:tcPr>
          <w:p w:rsidR="008A5111" w:rsidRPr="001D04AA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-</w:t>
            </w:r>
          </w:p>
        </w:tc>
      </w:tr>
      <w:tr w:rsidR="008A5111" w:rsidRPr="001D04AA" w:rsidTr="00AE2C91">
        <w:tc>
          <w:tcPr>
            <w:tcW w:w="3510" w:type="dxa"/>
            <w:vAlign w:val="center"/>
          </w:tcPr>
          <w:p w:rsidR="008A5111" w:rsidRPr="001D04AA" w:rsidRDefault="008A5111" w:rsidP="00AE2C9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D04AA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5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442</w:t>
            </w:r>
          </w:p>
        </w:tc>
        <w:tc>
          <w:tcPr>
            <w:tcW w:w="1843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309</w:t>
            </w:r>
          </w:p>
        </w:tc>
        <w:tc>
          <w:tcPr>
            <w:tcW w:w="2268" w:type="dxa"/>
            <w:vAlign w:val="center"/>
          </w:tcPr>
          <w:p w:rsidR="008A5111" w:rsidRPr="001D04AA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143,0</w:t>
            </w:r>
          </w:p>
        </w:tc>
      </w:tr>
      <w:tr w:rsidR="008A5111" w:rsidRPr="001D04AA" w:rsidTr="00AE2C91">
        <w:tc>
          <w:tcPr>
            <w:tcW w:w="3510" w:type="dxa"/>
            <w:vAlign w:val="center"/>
          </w:tcPr>
          <w:p w:rsidR="008A5111" w:rsidRPr="001D04AA" w:rsidRDefault="008A5111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D04AA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5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640</w:t>
            </w:r>
          </w:p>
        </w:tc>
        <w:tc>
          <w:tcPr>
            <w:tcW w:w="1843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355</w:t>
            </w:r>
          </w:p>
        </w:tc>
        <w:tc>
          <w:tcPr>
            <w:tcW w:w="2268" w:type="dxa"/>
            <w:vAlign w:val="center"/>
          </w:tcPr>
          <w:p w:rsidR="008A5111" w:rsidRPr="001D04AA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в 1,8 р.</w:t>
            </w:r>
          </w:p>
        </w:tc>
      </w:tr>
      <w:tr w:rsidR="008A5111" w:rsidRPr="001D04AA" w:rsidTr="00AE2C91">
        <w:tc>
          <w:tcPr>
            <w:tcW w:w="3510" w:type="dxa"/>
            <w:vAlign w:val="center"/>
          </w:tcPr>
          <w:p w:rsidR="008A5111" w:rsidRPr="001D04AA" w:rsidRDefault="008A5111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D04AA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5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1543</w:t>
            </w:r>
          </w:p>
        </w:tc>
        <w:tc>
          <w:tcPr>
            <w:tcW w:w="1843" w:type="dxa"/>
            <w:vAlign w:val="center"/>
          </w:tcPr>
          <w:p w:rsidR="008A5111" w:rsidRPr="001D04AA" w:rsidRDefault="008A5111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1472</w:t>
            </w:r>
          </w:p>
        </w:tc>
        <w:tc>
          <w:tcPr>
            <w:tcW w:w="2268" w:type="dxa"/>
            <w:vAlign w:val="center"/>
          </w:tcPr>
          <w:p w:rsidR="008A5111" w:rsidRPr="001D04AA" w:rsidRDefault="008A5111" w:rsidP="00AE2C91">
            <w:pPr>
              <w:spacing w:line="360" w:lineRule="auto"/>
              <w:jc w:val="center"/>
              <w:rPr>
                <w:sz w:val="20"/>
              </w:rPr>
            </w:pPr>
            <w:r w:rsidRPr="001D04AA">
              <w:rPr>
                <w:sz w:val="20"/>
              </w:rPr>
              <w:t>104,8</w:t>
            </w:r>
          </w:p>
        </w:tc>
      </w:tr>
    </w:tbl>
    <w:p w:rsidR="008A5111" w:rsidRPr="001D04AA" w:rsidRDefault="008A5111" w:rsidP="008A5111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1D04AA">
        <w:rPr>
          <w:sz w:val="20"/>
          <w:vertAlign w:val="superscript"/>
        </w:rPr>
        <w:t>______________________________________________________________</w:t>
      </w:r>
    </w:p>
    <w:p w:rsidR="008A5111" w:rsidRPr="001D04AA" w:rsidRDefault="008A5111" w:rsidP="008A5111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1D04AA">
        <w:rPr>
          <w:sz w:val="20"/>
          <w:vertAlign w:val="superscript"/>
        </w:rPr>
        <w:t xml:space="preserve">1 </w:t>
      </w:r>
      <w:r w:rsidRPr="001D04AA">
        <w:rPr>
          <w:rFonts w:cs="Arial"/>
          <w:sz w:val="18"/>
          <w:szCs w:val="18"/>
        </w:rPr>
        <w:t xml:space="preserve">По данным текущих наблюдений.   </w:t>
      </w:r>
    </w:p>
    <w:p w:rsidR="008A5111" w:rsidRPr="001D04AA" w:rsidRDefault="008A5111" w:rsidP="008A5111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proofErr w:type="gramStart"/>
      <w:r w:rsidRPr="001D04AA">
        <w:rPr>
          <w:rFonts w:cs="Arial"/>
          <w:i/>
          <w:sz w:val="18"/>
          <w:szCs w:val="18"/>
          <w:vertAlign w:val="superscript"/>
        </w:rPr>
        <w:t xml:space="preserve">2  </w:t>
      </w:r>
      <w:r w:rsidRPr="001D04AA">
        <w:rPr>
          <w:rFonts w:cs="Arial"/>
          <w:sz w:val="18"/>
          <w:szCs w:val="18"/>
        </w:rPr>
        <w:t>Показатель</w:t>
      </w:r>
      <w:proofErr w:type="gramEnd"/>
      <w:r w:rsidRPr="001D04AA">
        <w:rPr>
          <w:rFonts w:cs="Arial"/>
          <w:sz w:val="18"/>
          <w:szCs w:val="18"/>
        </w:rPr>
        <w:t xml:space="preserve"> рассчитан по фактически сложившемуся кругу средних предприятий. </w:t>
      </w:r>
    </w:p>
    <w:p w:rsidR="008A5111" w:rsidRDefault="008A5111" w:rsidP="002663E7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</w:p>
    <w:p w:rsidR="00D01E8B" w:rsidRDefault="00D01E8B" w:rsidP="00D01E8B">
      <w:pPr>
        <w:ind w:firstLine="0"/>
        <w:jc w:val="center"/>
        <w:rPr>
          <w:b/>
          <w:sz w:val="24"/>
          <w:szCs w:val="24"/>
        </w:rPr>
      </w:pPr>
      <w:r w:rsidRPr="00D01E8B">
        <w:rPr>
          <w:b/>
          <w:sz w:val="24"/>
          <w:szCs w:val="24"/>
        </w:rPr>
        <w:t xml:space="preserve">Оценка среднесписочной численности работников </w:t>
      </w:r>
      <w:proofErr w:type="spellStart"/>
      <w:r w:rsidRPr="00D01E8B">
        <w:rPr>
          <w:b/>
          <w:sz w:val="24"/>
          <w:szCs w:val="24"/>
        </w:rPr>
        <w:t>микропредприятий</w:t>
      </w:r>
      <w:proofErr w:type="spellEnd"/>
      <w:r w:rsidRPr="00D01E8B">
        <w:rPr>
          <w:b/>
          <w:sz w:val="24"/>
          <w:szCs w:val="24"/>
        </w:rPr>
        <w:t xml:space="preserve"> </w:t>
      </w:r>
    </w:p>
    <w:p w:rsidR="00D01E8B" w:rsidRPr="00D01E8B" w:rsidRDefault="00D01E8B" w:rsidP="00D01E8B">
      <w:pPr>
        <w:ind w:firstLine="0"/>
        <w:jc w:val="center"/>
        <w:rPr>
          <w:b/>
          <w:sz w:val="24"/>
          <w:szCs w:val="24"/>
        </w:rPr>
      </w:pPr>
      <w:r w:rsidRPr="00D01E8B">
        <w:rPr>
          <w:b/>
          <w:sz w:val="24"/>
          <w:szCs w:val="24"/>
        </w:rPr>
        <w:t xml:space="preserve">г. Ростова-на-Дону по основным видам экономической деятельности 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D01E8B" w:rsidRPr="00D01E8B" w:rsidTr="00AE2C91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E8B" w:rsidRPr="00D01E8B" w:rsidRDefault="00D01E8B" w:rsidP="00D01E8B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E8B" w:rsidRPr="00D01E8B" w:rsidRDefault="00D01E8B" w:rsidP="00D01E8B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D01E8B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D01E8B" w:rsidRPr="00D01E8B" w:rsidRDefault="00D01E8B" w:rsidP="00D01E8B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D01E8B">
              <w:rPr>
                <w:rFonts w:cs="Arial"/>
                <w:i/>
                <w:sz w:val="20"/>
                <w:lang w:eastAsia="x-none"/>
              </w:rPr>
              <w:t>2020 года,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E8B" w:rsidRPr="00D01E8B" w:rsidRDefault="00D01E8B" w:rsidP="00D01E8B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D01E8B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D01E8B" w:rsidRPr="00D01E8B" w:rsidRDefault="00D01E8B" w:rsidP="00D01E8B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D01E8B">
              <w:rPr>
                <w:rFonts w:cs="Arial"/>
                <w:i/>
                <w:sz w:val="20"/>
                <w:lang w:eastAsia="x-none"/>
              </w:rPr>
              <w:t xml:space="preserve"> 2019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E8B" w:rsidRPr="00D01E8B" w:rsidRDefault="00D01E8B" w:rsidP="00D01E8B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D01E8B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года, в %</w:t>
            </w:r>
          </w:p>
        </w:tc>
      </w:tr>
      <w:tr w:rsidR="00D01E8B" w:rsidRPr="00D01E8B" w:rsidTr="00AE2C91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D01E8B" w:rsidRPr="00D01E8B" w:rsidRDefault="00D01E8B" w:rsidP="00D01E8B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D01E8B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83071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84706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01E8B" w:rsidRPr="00D01E8B" w:rsidRDefault="00D01E8B" w:rsidP="00D01E8B">
            <w:pPr>
              <w:jc w:val="center"/>
              <w:rPr>
                <w:sz w:val="20"/>
              </w:rPr>
            </w:pPr>
            <w:r w:rsidRPr="00D01E8B">
              <w:rPr>
                <w:sz w:val="20"/>
              </w:rPr>
              <w:t>98,1</w:t>
            </w:r>
          </w:p>
        </w:tc>
      </w:tr>
      <w:tr w:rsidR="00D01E8B" w:rsidRPr="00D01E8B" w:rsidTr="00AE2C91">
        <w:trPr>
          <w:trHeight w:val="422"/>
        </w:trPr>
        <w:tc>
          <w:tcPr>
            <w:tcW w:w="3652" w:type="dxa"/>
            <w:vAlign w:val="center"/>
          </w:tcPr>
          <w:p w:rsidR="00D01E8B" w:rsidRPr="00D01E8B" w:rsidRDefault="00D01E8B" w:rsidP="00D01E8B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D01E8B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D01E8B" w:rsidRPr="00D01E8B" w:rsidRDefault="00D01E8B" w:rsidP="00D01E8B">
            <w:pPr>
              <w:jc w:val="center"/>
              <w:rPr>
                <w:sz w:val="20"/>
              </w:rPr>
            </w:pPr>
          </w:p>
        </w:tc>
      </w:tr>
      <w:tr w:rsidR="00D01E8B" w:rsidRPr="00D01E8B" w:rsidTr="00AE2C91">
        <w:trPr>
          <w:trHeight w:val="428"/>
        </w:trPr>
        <w:tc>
          <w:tcPr>
            <w:tcW w:w="3652" w:type="dxa"/>
            <w:vAlign w:val="center"/>
          </w:tcPr>
          <w:p w:rsidR="00D01E8B" w:rsidRPr="00D01E8B" w:rsidRDefault="00D01E8B" w:rsidP="00D01E8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01E8B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9221</w:t>
            </w: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9352</w:t>
            </w:r>
          </w:p>
        </w:tc>
        <w:tc>
          <w:tcPr>
            <w:tcW w:w="2268" w:type="dxa"/>
            <w:vAlign w:val="bottom"/>
          </w:tcPr>
          <w:p w:rsidR="00D01E8B" w:rsidRPr="00D01E8B" w:rsidRDefault="00D01E8B" w:rsidP="00D01E8B">
            <w:pPr>
              <w:jc w:val="center"/>
              <w:rPr>
                <w:sz w:val="20"/>
              </w:rPr>
            </w:pPr>
            <w:r w:rsidRPr="00D01E8B">
              <w:rPr>
                <w:sz w:val="20"/>
              </w:rPr>
              <w:t>98,6</w:t>
            </w:r>
          </w:p>
        </w:tc>
      </w:tr>
      <w:tr w:rsidR="00D01E8B" w:rsidRPr="00D01E8B" w:rsidTr="00AE2C91">
        <w:tc>
          <w:tcPr>
            <w:tcW w:w="3652" w:type="dxa"/>
            <w:vAlign w:val="center"/>
          </w:tcPr>
          <w:p w:rsidR="00D01E8B" w:rsidRPr="00D01E8B" w:rsidRDefault="00D01E8B" w:rsidP="00D01E8B">
            <w:pPr>
              <w:ind w:firstLine="0"/>
              <w:jc w:val="left"/>
              <w:rPr>
                <w:rFonts w:cs="Arial"/>
                <w:sz w:val="20"/>
              </w:rPr>
            </w:pPr>
            <w:r w:rsidRPr="00D01E8B">
              <w:rPr>
                <w:rFonts w:cs="Arial"/>
                <w:sz w:val="20"/>
              </w:rPr>
              <w:t>из него:</w:t>
            </w:r>
          </w:p>
          <w:p w:rsidR="00D01E8B" w:rsidRPr="00D01E8B" w:rsidRDefault="00D01E8B" w:rsidP="00D01E8B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01E8B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8625</w:t>
            </w: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8752</w:t>
            </w:r>
          </w:p>
        </w:tc>
        <w:tc>
          <w:tcPr>
            <w:tcW w:w="2268" w:type="dxa"/>
            <w:vAlign w:val="bottom"/>
          </w:tcPr>
          <w:p w:rsidR="00D01E8B" w:rsidRPr="00D01E8B" w:rsidRDefault="00D01E8B" w:rsidP="00D01E8B">
            <w:pPr>
              <w:jc w:val="center"/>
              <w:rPr>
                <w:sz w:val="20"/>
              </w:rPr>
            </w:pPr>
            <w:r w:rsidRPr="00D01E8B">
              <w:rPr>
                <w:sz w:val="20"/>
              </w:rPr>
              <w:t>98,5</w:t>
            </w:r>
          </w:p>
        </w:tc>
      </w:tr>
      <w:tr w:rsidR="00D01E8B" w:rsidRPr="00D01E8B" w:rsidTr="00AE2C91">
        <w:trPr>
          <w:trHeight w:val="413"/>
        </w:trPr>
        <w:tc>
          <w:tcPr>
            <w:tcW w:w="3652" w:type="dxa"/>
            <w:vAlign w:val="center"/>
          </w:tcPr>
          <w:p w:rsidR="00D01E8B" w:rsidRPr="00D01E8B" w:rsidRDefault="00D01E8B" w:rsidP="00D01E8B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D01E8B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9371</w:t>
            </w: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9600</w:t>
            </w:r>
          </w:p>
        </w:tc>
        <w:tc>
          <w:tcPr>
            <w:tcW w:w="2268" w:type="dxa"/>
            <w:vAlign w:val="bottom"/>
          </w:tcPr>
          <w:p w:rsidR="00D01E8B" w:rsidRPr="00D01E8B" w:rsidRDefault="00D01E8B" w:rsidP="00D01E8B">
            <w:pPr>
              <w:jc w:val="center"/>
              <w:rPr>
                <w:sz w:val="20"/>
              </w:rPr>
            </w:pPr>
            <w:r w:rsidRPr="00D01E8B">
              <w:rPr>
                <w:sz w:val="20"/>
              </w:rPr>
              <w:t>97,6</w:t>
            </w:r>
          </w:p>
        </w:tc>
      </w:tr>
      <w:tr w:rsidR="00D01E8B" w:rsidRPr="00D01E8B" w:rsidTr="00AE2C91">
        <w:trPr>
          <w:trHeight w:val="712"/>
        </w:trPr>
        <w:tc>
          <w:tcPr>
            <w:tcW w:w="3652" w:type="dxa"/>
            <w:vAlign w:val="center"/>
          </w:tcPr>
          <w:p w:rsidR="00D01E8B" w:rsidRPr="00D01E8B" w:rsidRDefault="00D01E8B" w:rsidP="00D01E8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01E8B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29602</w:t>
            </w: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31323</w:t>
            </w:r>
          </w:p>
        </w:tc>
        <w:tc>
          <w:tcPr>
            <w:tcW w:w="2268" w:type="dxa"/>
            <w:vAlign w:val="bottom"/>
          </w:tcPr>
          <w:p w:rsidR="00D01E8B" w:rsidRPr="00D01E8B" w:rsidRDefault="00D01E8B" w:rsidP="00D01E8B">
            <w:pPr>
              <w:jc w:val="center"/>
              <w:rPr>
                <w:sz w:val="20"/>
              </w:rPr>
            </w:pPr>
            <w:r w:rsidRPr="00D01E8B">
              <w:rPr>
                <w:sz w:val="20"/>
              </w:rPr>
              <w:t>94,5</w:t>
            </w:r>
          </w:p>
        </w:tc>
      </w:tr>
      <w:tr w:rsidR="00D01E8B" w:rsidRPr="00D01E8B" w:rsidTr="00AE2C91">
        <w:trPr>
          <w:trHeight w:val="396"/>
        </w:trPr>
        <w:tc>
          <w:tcPr>
            <w:tcW w:w="3652" w:type="dxa"/>
            <w:vAlign w:val="center"/>
          </w:tcPr>
          <w:p w:rsidR="00D01E8B" w:rsidRPr="00D01E8B" w:rsidRDefault="00D01E8B" w:rsidP="00D01E8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01E8B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8215</w:t>
            </w: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7775</w:t>
            </w:r>
          </w:p>
        </w:tc>
        <w:tc>
          <w:tcPr>
            <w:tcW w:w="2268" w:type="dxa"/>
            <w:vAlign w:val="bottom"/>
          </w:tcPr>
          <w:p w:rsidR="00D01E8B" w:rsidRPr="00D01E8B" w:rsidRDefault="00D01E8B" w:rsidP="00D01E8B">
            <w:pPr>
              <w:jc w:val="center"/>
              <w:rPr>
                <w:sz w:val="20"/>
              </w:rPr>
            </w:pPr>
            <w:r w:rsidRPr="00D01E8B">
              <w:rPr>
                <w:sz w:val="20"/>
              </w:rPr>
              <w:t>105,7</w:t>
            </w:r>
          </w:p>
        </w:tc>
      </w:tr>
      <w:tr w:rsidR="00D01E8B" w:rsidRPr="00D01E8B" w:rsidTr="00AE2C91">
        <w:trPr>
          <w:trHeight w:val="549"/>
        </w:trPr>
        <w:tc>
          <w:tcPr>
            <w:tcW w:w="3652" w:type="dxa"/>
            <w:vAlign w:val="center"/>
          </w:tcPr>
          <w:p w:rsidR="00D01E8B" w:rsidRPr="00D01E8B" w:rsidRDefault="00D01E8B" w:rsidP="00D01E8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01E8B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3247</w:t>
            </w: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4395</w:t>
            </w:r>
          </w:p>
        </w:tc>
        <w:tc>
          <w:tcPr>
            <w:tcW w:w="2268" w:type="dxa"/>
            <w:vAlign w:val="bottom"/>
          </w:tcPr>
          <w:p w:rsidR="00D01E8B" w:rsidRPr="00D01E8B" w:rsidRDefault="00D01E8B" w:rsidP="00D01E8B">
            <w:pPr>
              <w:jc w:val="center"/>
              <w:rPr>
                <w:sz w:val="20"/>
              </w:rPr>
            </w:pPr>
            <w:r w:rsidRPr="00D01E8B">
              <w:rPr>
                <w:sz w:val="20"/>
              </w:rPr>
              <w:t>73,9</w:t>
            </w:r>
          </w:p>
        </w:tc>
      </w:tr>
      <w:tr w:rsidR="00D01E8B" w:rsidRPr="00D01E8B" w:rsidTr="00AE2C91">
        <w:trPr>
          <w:trHeight w:val="556"/>
        </w:trPr>
        <w:tc>
          <w:tcPr>
            <w:tcW w:w="3652" w:type="dxa"/>
            <w:vAlign w:val="center"/>
          </w:tcPr>
          <w:p w:rsidR="00D01E8B" w:rsidRPr="00D01E8B" w:rsidRDefault="00D01E8B" w:rsidP="00D01E8B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01E8B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6230</w:t>
            </w: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6358</w:t>
            </w:r>
          </w:p>
        </w:tc>
        <w:tc>
          <w:tcPr>
            <w:tcW w:w="2268" w:type="dxa"/>
            <w:vAlign w:val="bottom"/>
          </w:tcPr>
          <w:p w:rsidR="00D01E8B" w:rsidRPr="00D01E8B" w:rsidRDefault="00D01E8B" w:rsidP="00D01E8B">
            <w:pPr>
              <w:jc w:val="center"/>
              <w:rPr>
                <w:sz w:val="20"/>
              </w:rPr>
            </w:pPr>
            <w:r w:rsidRPr="00D01E8B">
              <w:rPr>
                <w:sz w:val="20"/>
              </w:rPr>
              <w:t>98,0</w:t>
            </w:r>
          </w:p>
        </w:tc>
      </w:tr>
      <w:tr w:rsidR="00D01E8B" w:rsidRPr="00D01E8B" w:rsidTr="00AE2C91">
        <w:trPr>
          <w:trHeight w:val="551"/>
        </w:trPr>
        <w:tc>
          <w:tcPr>
            <w:tcW w:w="3652" w:type="dxa"/>
            <w:vAlign w:val="center"/>
          </w:tcPr>
          <w:p w:rsidR="00D01E8B" w:rsidRPr="00D01E8B" w:rsidRDefault="00D01E8B" w:rsidP="00D01E8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01E8B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4611</w:t>
            </w:r>
          </w:p>
        </w:tc>
        <w:tc>
          <w:tcPr>
            <w:tcW w:w="1843" w:type="dxa"/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4395</w:t>
            </w:r>
          </w:p>
        </w:tc>
        <w:tc>
          <w:tcPr>
            <w:tcW w:w="2268" w:type="dxa"/>
            <w:vAlign w:val="bottom"/>
          </w:tcPr>
          <w:p w:rsidR="00D01E8B" w:rsidRPr="00D01E8B" w:rsidRDefault="00D01E8B" w:rsidP="00D01E8B">
            <w:pPr>
              <w:jc w:val="center"/>
              <w:rPr>
                <w:sz w:val="20"/>
              </w:rPr>
            </w:pPr>
            <w:r w:rsidRPr="00D01E8B">
              <w:rPr>
                <w:sz w:val="20"/>
              </w:rPr>
              <w:t>104,9</w:t>
            </w:r>
          </w:p>
        </w:tc>
      </w:tr>
      <w:tr w:rsidR="00D01E8B" w:rsidRPr="00D01E8B" w:rsidTr="00AE2C91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D01E8B" w:rsidRPr="00D01E8B" w:rsidRDefault="00D01E8B" w:rsidP="00D01E8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01E8B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12574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D01E8B" w:rsidRPr="00D01E8B" w:rsidRDefault="00D01E8B" w:rsidP="00D01E8B">
            <w:pPr>
              <w:ind w:firstLine="0"/>
              <w:jc w:val="center"/>
              <w:rPr>
                <w:sz w:val="20"/>
              </w:rPr>
            </w:pPr>
            <w:r w:rsidRPr="00D01E8B">
              <w:rPr>
                <w:sz w:val="20"/>
              </w:rPr>
              <w:t>11508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D01E8B" w:rsidRPr="00D01E8B" w:rsidRDefault="00D01E8B" w:rsidP="00D01E8B">
            <w:pPr>
              <w:jc w:val="center"/>
              <w:rPr>
                <w:sz w:val="20"/>
              </w:rPr>
            </w:pPr>
            <w:r w:rsidRPr="00D01E8B">
              <w:rPr>
                <w:sz w:val="20"/>
              </w:rPr>
              <w:t>109,3</w:t>
            </w:r>
          </w:p>
        </w:tc>
      </w:tr>
    </w:tbl>
    <w:p w:rsidR="00D01E8B" w:rsidRDefault="00D01E8B" w:rsidP="008A5111">
      <w:pPr>
        <w:autoSpaceDE w:val="0"/>
        <w:autoSpaceDN w:val="0"/>
        <w:adjustRightInd w:val="0"/>
        <w:spacing w:line="276" w:lineRule="auto"/>
        <w:rPr>
          <w:rFonts w:cs="Arial"/>
          <w:b/>
          <w:sz w:val="24"/>
          <w:szCs w:val="24"/>
        </w:rPr>
      </w:pPr>
    </w:p>
    <w:p w:rsidR="008A5111" w:rsidRPr="008A5111" w:rsidRDefault="008A5111" w:rsidP="008A5111">
      <w:pPr>
        <w:autoSpaceDE w:val="0"/>
        <w:autoSpaceDN w:val="0"/>
        <w:adjustRightInd w:val="0"/>
        <w:spacing w:line="276" w:lineRule="auto"/>
        <w:rPr>
          <w:rFonts w:cs="Arial"/>
          <w:bCs/>
          <w:sz w:val="24"/>
          <w:szCs w:val="24"/>
        </w:rPr>
      </w:pPr>
      <w:r w:rsidRPr="008A5111">
        <w:rPr>
          <w:rFonts w:cs="Arial"/>
          <w:b/>
          <w:sz w:val="24"/>
          <w:szCs w:val="24"/>
        </w:rPr>
        <w:t>Ч</w:t>
      </w:r>
      <w:r w:rsidRPr="008A5111">
        <w:rPr>
          <w:rFonts w:cs="Arial"/>
          <w:b/>
          <w:bCs/>
          <w:sz w:val="24"/>
          <w:szCs w:val="24"/>
        </w:rPr>
        <w:t>исленность занятых в сфере индивидуальной предпринимательской деятельности,</w:t>
      </w:r>
      <w:r w:rsidRPr="008A5111">
        <w:rPr>
          <w:rFonts w:cs="Arial"/>
          <w:bCs/>
          <w:sz w:val="24"/>
          <w:szCs w:val="24"/>
        </w:rPr>
        <w:t xml:space="preserve"> по </w:t>
      </w:r>
      <w:r w:rsidRPr="008A5111">
        <w:rPr>
          <w:rFonts w:cs="Arial"/>
          <w:b/>
          <w:bCs/>
          <w:i/>
          <w:sz w:val="24"/>
          <w:szCs w:val="24"/>
        </w:rPr>
        <w:t>экспериментальной оценке</w:t>
      </w:r>
      <w:r w:rsidRPr="008A5111">
        <w:rPr>
          <w:rFonts w:cs="Arial"/>
          <w:bCs/>
          <w:sz w:val="24"/>
          <w:szCs w:val="24"/>
        </w:rPr>
        <w:t xml:space="preserve">, в г. Ростове-на-Дону за январь-декабрь 2020 года составила 70,4 тыс. человек. Наибольшая часть занятых данного сектора экономики сосредоточена в оптовой и розничной торговле (53,2%). На предприятиях обрабатывающих производств задействовано 8,8 процента, в сфере операций с недвижимым имуществом – 9 </w:t>
      </w:r>
      <w:proofErr w:type="gramStart"/>
      <w:r w:rsidRPr="008A5111">
        <w:rPr>
          <w:rFonts w:cs="Arial"/>
          <w:bCs/>
          <w:sz w:val="24"/>
          <w:szCs w:val="24"/>
        </w:rPr>
        <w:t>процентов</w:t>
      </w:r>
      <w:proofErr w:type="gramEnd"/>
      <w:r w:rsidRPr="008A5111">
        <w:rPr>
          <w:rFonts w:cs="Arial"/>
          <w:bCs/>
          <w:sz w:val="24"/>
          <w:szCs w:val="24"/>
        </w:rPr>
        <w:t xml:space="preserve"> занятых в сфере индивидуальной предпринимательской деятельности города.</w:t>
      </w:r>
    </w:p>
    <w:p w:rsidR="008A5111" w:rsidRDefault="008A5111" w:rsidP="008A5111">
      <w:pPr>
        <w:autoSpaceDE w:val="0"/>
        <w:autoSpaceDN w:val="0"/>
        <w:adjustRightInd w:val="0"/>
        <w:spacing w:line="276" w:lineRule="auto"/>
        <w:rPr>
          <w:rFonts w:cs="Arial"/>
          <w:bCs/>
          <w:color w:val="FF0000"/>
          <w:sz w:val="20"/>
        </w:rPr>
      </w:pPr>
      <w:r w:rsidRPr="008A5111">
        <w:rPr>
          <w:rFonts w:cs="Arial"/>
          <w:bCs/>
          <w:color w:val="FF0000"/>
          <w:sz w:val="20"/>
          <w:highlight w:val="yellow"/>
        </w:rPr>
        <w:t xml:space="preserve"> </w:t>
      </w:r>
    </w:p>
    <w:p w:rsidR="008A5111" w:rsidRPr="008A5111" w:rsidRDefault="008A5111" w:rsidP="008A5111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0"/>
          <w:vertAlign w:val="superscript"/>
        </w:rPr>
      </w:pPr>
      <w:r w:rsidRPr="008A5111">
        <w:rPr>
          <w:rFonts w:cs="Arial"/>
          <w:b/>
          <w:sz w:val="20"/>
        </w:rPr>
        <w:t xml:space="preserve">Численность занятых в сфере индивидуальной предпринимательской </w:t>
      </w:r>
      <w:proofErr w:type="gramStart"/>
      <w:r w:rsidRPr="008A5111">
        <w:rPr>
          <w:rFonts w:cs="Arial"/>
          <w:b/>
          <w:sz w:val="20"/>
        </w:rPr>
        <w:t>деятельности  в</w:t>
      </w:r>
      <w:proofErr w:type="gramEnd"/>
      <w:r w:rsidRPr="008A5111">
        <w:rPr>
          <w:rFonts w:cs="Arial"/>
          <w:b/>
          <w:sz w:val="20"/>
        </w:rPr>
        <w:t xml:space="preserve"> г. Ростове-на-Дону в разрезе видов экономической деятельности  в среднем за январь-декабрь 2020 года</w:t>
      </w:r>
    </w:p>
    <w:p w:rsidR="008A5111" w:rsidRPr="008A5111" w:rsidRDefault="008A5111" w:rsidP="008A5111">
      <w:pPr>
        <w:ind w:firstLine="0"/>
        <w:jc w:val="center"/>
        <w:rPr>
          <w:rFonts w:cs="Arial"/>
          <w:b/>
          <w:sz w:val="20"/>
        </w:rPr>
      </w:pPr>
      <w:r w:rsidRPr="008A5111">
        <w:rPr>
          <w:rFonts w:cs="Arial"/>
          <w:b/>
          <w:sz w:val="20"/>
        </w:rPr>
        <w:t>(предварительная экспериментальная оценка)</w:t>
      </w:r>
    </w:p>
    <w:p w:rsidR="008A5111" w:rsidRPr="008A5111" w:rsidRDefault="008A5111" w:rsidP="008A5111">
      <w:pPr>
        <w:ind w:firstLine="0"/>
        <w:jc w:val="center"/>
        <w:rPr>
          <w:rFonts w:cs="Arial"/>
          <w:b/>
          <w:color w:val="FF0000"/>
          <w:sz w:val="20"/>
          <w:highlight w:val="yellow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6"/>
        <w:gridCol w:w="1701"/>
        <w:gridCol w:w="1701"/>
      </w:tblGrid>
      <w:tr w:rsidR="008A5111" w:rsidRPr="008A5111" w:rsidTr="00AE2C91">
        <w:trPr>
          <w:trHeight w:val="20"/>
          <w:tblHeader/>
        </w:trPr>
        <w:tc>
          <w:tcPr>
            <w:tcW w:w="6536" w:type="dxa"/>
            <w:vMerge w:val="restart"/>
            <w:shd w:val="clear" w:color="auto" w:fill="auto"/>
            <w:vAlign w:val="center"/>
          </w:tcPr>
          <w:p w:rsidR="008A5111" w:rsidRPr="008A5111" w:rsidRDefault="008A5111" w:rsidP="008A5111">
            <w:pPr>
              <w:ind w:firstLine="0"/>
              <w:jc w:val="center"/>
              <w:rPr>
                <w:rFonts w:cs="Arial"/>
                <w:b/>
                <w:bCs/>
                <w:sz w:val="20"/>
              </w:rPr>
            </w:pPr>
            <w:r w:rsidRPr="008A5111">
              <w:rPr>
                <w:rFonts w:cs="Arial"/>
                <w:b/>
                <w:bCs/>
                <w:sz w:val="20"/>
              </w:rPr>
              <w:t>Вид экономической деятельности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center"/>
          </w:tcPr>
          <w:p w:rsidR="008A5111" w:rsidRPr="008A5111" w:rsidRDefault="008A5111" w:rsidP="008A5111">
            <w:pPr>
              <w:ind w:firstLine="0"/>
              <w:jc w:val="center"/>
              <w:rPr>
                <w:rFonts w:cs="Arial"/>
                <w:b/>
                <w:sz w:val="20"/>
              </w:rPr>
            </w:pPr>
            <w:r w:rsidRPr="008A5111">
              <w:rPr>
                <w:rFonts w:cs="Arial"/>
                <w:b/>
                <w:sz w:val="20"/>
              </w:rPr>
              <w:t>Численность занятых в сфере ИП</w:t>
            </w:r>
          </w:p>
        </w:tc>
      </w:tr>
      <w:tr w:rsidR="008A5111" w:rsidRPr="008A5111" w:rsidTr="00AE2C91">
        <w:trPr>
          <w:trHeight w:val="20"/>
          <w:tblHeader/>
        </w:trPr>
        <w:tc>
          <w:tcPr>
            <w:tcW w:w="6536" w:type="dxa"/>
            <w:vMerge/>
            <w:shd w:val="clear" w:color="auto" w:fill="auto"/>
            <w:vAlign w:val="center"/>
          </w:tcPr>
          <w:p w:rsidR="008A5111" w:rsidRPr="008A5111" w:rsidRDefault="008A5111" w:rsidP="008A5111">
            <w:pPr>
              <w:ind w:firstLine="0"/>
              <w:jc w:val="left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A5111" w:rsidRPr="008A5111" w:rsidRDefault="008A5111" w:rsidP="008A5111">
            <w:pPr>
              <w:ind w:firstLine="0"/>
              <w:jc w:val="center"/>
              <w:rPr>
                <w:rFonts w:cs="Arial"/>
                <w:b/>
                <w:i/>
                <w:sz w:val="20"/>
              </w:rPr>
            </w:pPr>
            <w:r w:rsidRPr="008A5111">
              <w:rPr>
                <w:rFonts w:cs="Arial"/>
                <w:b/>
                <w:i/>
                <w:sz w:val="20"/>
              </w:rPr>
              <w:t>Всего, тыс.  человек</w:t>
            </w:r>
          </w:p>
        </w:tc>
        <w:tc>
          <w:tcPr>
            <w:tcW w:w="1701" w:type="dxa"/>
            <w:vAlign w:val="center"/>
          </w:tcPr>
          <w:p w:rsidR="008A5111" w:rsidRPr="008A5111" w:rsidRDefault="008A5111" w:rsidP="008A5111">
            <w:pPr>
              <w:ind w:firstLine="0"/>
              <w:jc w:val="center"/>
              <w:rPr>
                <w:rFonts w:cs="Arial"/>
                <w:b/>
                <w:sz w:val="20"/>
              </w:rPr>
            </w:pPr>
            <w:r w:rsidRPr="008A5111">
              <w:rPr>
                <w:rFonts w:cs="Arial"/>
                <w:b/>
                <w:i/>
                <w:sz w:val="20"/>
              </w:rPr>
              <w:t>Удельный вес, %</w:t>
            </w:r>
          </w:p>
        </w:tc>
      </w:tr>
      <w:tr w:rsidR="008A5111" w:rsidRPr="008A5111" w:rsidTr="00AE2C91">
        <w:trPr>
          <w:trHeight w:val="187"/>
        </w:trPr>
        <w:tc>
          <w:tcPr>
            <w:tcW w:w="6536" w:type="dxa"/>
            <w:shd w:val="clear" w:color="auto" w:fill="auto"/>
            <w:vAlign w:val="bottom"/>
            <w:hideMark/>
          </w:tcPr>
          <w:p w:rsidR="008A5111" w:rsidRPr="008A5111" w:rsidRDefault="008A5111" w:rsidP="008A5111">
            <w:pPr>
              <w:spacing w:before="40" w:after="40"/>
              <w:ind w:firstLine="0"/>
              <w:jc w:val="left"/>
              <w:rPr>
                <w:rFonts w:cs="Arial"/>
                <w:b/>
                <w:bCs/>
                <w:sz w:val="20"/>
              </w:rPr>
            </w:pPr>
            <w:r w:rsidRPr="008A5111">
              <w:rPr>
                <w:rFonts w:cs="Arial"/>
                <w:b/>
                <w:bCs/>
                <w:sz w:val="20"/>
              </w:rPr>
              <w:t>ВСЕГО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A5111" w:rsidRPr="008A5111" w:rsidRDefault="008A5111" w:rsidP="008A5111">
            <w:pPr>
              <w:ind w:firstLine="0"/>
              <w:jc w:val="center"/>
              <w:rPr>
                <w:rFonts w:cs="Arial"/>
                <w:b/>
                <w:bCs/>
                <w:sz w:val="20"/>
              </w:rPr>
            </w:pPr>
            <w:r w:rsidRPr="008A5111">
              <w:rPr>
                <w:rFonts w:cs="Arial"/>
                <w:b/>
                <w:sz w:val="20"/>
              </w:rPr>
              <w:t>70,4</w:t>
            </w:r>
          </w:p>
        </w:tc>
        <w:tc>
          <w:tcPr>
            <w:tcW w:w="1701" w:type="dxa"/>
            <w:vAlign w:val="bottom"/>
          </w:tcPr>
          <w:p w:rsidR="008A5111" w:rsidRPr="008A5111" w:rsidRDefault="008A5111" w:rsidP="008A5111">
            <w:pPr>
              <w:ind w:firstLine="0"/>
              <w:jc w:val="center"/>
              <w:rPr>
                <w:rFonts w:cs="Arial"/>
                <w:b/>
                <w:bCs/>
                <w:sz w:val="20"/>
              </w:rPr>
            </w:pPr>
            <w:r w:rsidRPr="008A5111">
              <w:rPr>
                <w:rFonts w:cs="Arial"/>
                <w:b/>
                <w:bCs/>
                <w:sz w:val="20"/>
                <w:lang w:val="en-US"/>
              </w:rPr>
              <w:t>100</w:t>
            </w:r>
            <w:r w:rsidRPr="008A5111">
              <w:rPr>
                <w:rFonts w:cs="Arial"/>
                <w:b/>
                <w:bCs/>
                <w:sz w:val="20"/>
              </w:rPr>
              <w:t>,</w:t>
            </w:r>
            <w:r w:rsidRPr="008A5111">
              <w:rPr>
                <w:rFonts w:cs="Arial"/>
                <w:b/>
                <w:bCs/>
                <w:sz w:val="20"/>
                <w:lang w:val="en-US"/>
              </w:rPr>
              <w:t>0</w:t>
            </w:r>
          </w:p>
        </w:tc>
      </w:tr>
      <w:tr w:rsidR="008A5111" w:rsidRPr="008A5111" w:rsidTr="00AE2C91">
        <w:trPr>
          <w:trHeight w:val="20"/>
        </w:trPr>
        <w:tc>
          <w:tcPr>
            <w:tcW w:w="6536" w:type="dxa"/>
            <w:shd w:val="clear" w:color="auto" w:fill="auto"/>
            <w:vAlign w:val="bottom"/>
          </w:tcPr>
          <w:p w:rsidR="008A5111" w:rsidRPr="008A5111" w:rsidRDefault="008A5111" w:rsidP="008A5111">
            <w:pPr>
              <w:spacing w:before="40" w:after="40"/>
              <w:ind w:firstLine="0"/>
              <w:jc w:val="left"/>
              <w:rPr>
                <w:rFonts w:cs="Arial"/>
                <w:bCs/>
                <w:i/>
                <w:sz w:val="20"/>
              </w:rPr>
            </w:pPr>
            <w:r w:rsidRPr="008A5111">
              <w:rPr>
                <w:rFonts w:cs="Arial"/>
                <w:bCs/>
                <w:i/>
                <w:sz w:val="20"/>
              </w:rPr>
              <w:t>в том числе: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A5111" w:rsidRPr="008A5111" w:rsidRDefault="008A5111" w:rsidP="008A5111">
            <w:pPr>
              <w:ind w:firstLine="0"/>
              <w:jc w:val="center"/>
              <w:rPr>
                <w:rFonts w:cs="Arial"/>
                <w:bCs/>
                <w:sz w:val="20"/>
              </w:rPr>
            </w:pPr>
            <w:r w:rsidRPr="008A5111">
              <w:rPr>
                <w:rFonts w:cs="Arial"/>
                <w:bCs/>
                <w:sz w:val="20"/>
              </w:rPr>
              <w:t> </w:t>
            </w:r>
          </w:p>
        </w:tc>
        <w:tc>
          <w:tcPr>
            <w:tcW w:w="1701" w:type="dxa"/>
            <w:vAlign w:val="bottom"/>
          </w:tcPr>
          <w:p w:rsidR="008A5111" w:rsidRPr="008A5111" w:rsidRDefault="008A5111" w:rsidP="008A5111">
            <w:pPr>
              <w:ind w:firstLine="0"/>
              <w:jc w:val="center"/>
              <w:rPr>
                <w:rFonts w:cs="Arial"/>
                <w:sz w:val="20"/>
              </w:rPr>
            </w:pPr>
            <w:r w:rsidRPr="008A5111">
              <w:rPr>
                <w:rFonts w:cs="Arial"/>
                <w:sz w:val="20"/>
              </w:rPr>
              <w:t> </w:t>
            </w:r>
          </w:p>
        </w:tc>
      </w:tr>
      <w:tr w:rsidR="008A5111" w:rsidRPr="008A5111" w:rsidTr="00AE2C9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8A5111" w:rsidRPr="008A5111" w:rsidRDefault="008A5111" w:rsidP="008A5111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8A5111">
              <w:rPr>
                <w:rFonts w:cs="Arial"/>
                <w:bCs/>
                <w:sz w:val="20"/>
              </w:rPr>
              <w:t>Обрабатывающие производства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6,2</w:t>
            </w:r>
          </w:p>
        </w:tc>
        <w:tc>
          <w:tcPr>
            <w:tcW w:w="1701" w:type="dxa"/>
            <w:vAlign w:val="bottom"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8,8</w:t>
            </w:r>
          </w:p>
        </w:tc>
      </w:tr>
      <w:tr w:rsidR="008A5111" w:rsidRPr="008A5111" w:rsidTr="00AE2C9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8A5111" w:rsidRPr="008A5111" w:rsidRDefault="008A5111" w:rsidP="008A5111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8A5111">
              <w:rPr>
                <w:rFonts w:cs="Arial"/>
                <w:bCs/>
                <w:sz w:val="20"/>
              </w:rPr>
              <w:t>Строительство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3,9</w:t>
            </w:r>
          </w:p>
        </w:tc>
        <w:tc>
          <w:tcPr>
            <w:tcW w:w="1701" w:type="dxa"/>
            <w:vAlign w:val="bottom"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5,5</w:t>
            </w:r>
          </w:p>
        </w:tc>
      </w:tr>
      <w:tr w:rsidR="008A5111" w:rsidRPr="008A5111" w:rsidTr="00AE2C9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8A5111" w:rsidRPr="008A5111" w:rsidRDefault="008A5111" w:rsidP="008A5111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8A5111">
              <w:rPr>
                <w:rFonts w:cs="Arial"/>
                <w:bCs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37,4</w:t>
            </w:r>
          </w:p>
        </w:tc>
        <w:tc>
          <w:tcPr>
            <w:tcW w:w="1701" w:type="dxa"/>
            <w:vAlign w:val="bottom"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53,2</w:t>
            </w:r>
          </w:p>
        </w:tc>
      </w:tr>
      <w:tr w:rsidR="008A5111" w:rsidRPr="008A5111" w:rsidTr="00AE2C9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8A5111" w:rsidRPr="008A5111" w:rsidRDefault="008A5111" w:rsidP="008A5111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8A5111">
              <w:rPr>
                <w:rFonts w:cs="Arial"/>
                <w:bCs/>
                <w:sz w:val="20"/>
              </w:rPr>
              <w:t>Транспортировка и хранение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3,1</w:t>
            </w:r>
          </w:p>
        </w:tc>
        <w:tc>
          <w:tcPr>
            <w:tcW w:w="1701" w:type="dxa"/>
            <w:vAlign w:val="bottom"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4,4</w:t>
            </w:r>
          </w:p>
        </w:tc>
      </w:tr>
      <w:tr w:rsidR="008A5111" w:rsidRPr="008A5111" w:rsidTr="00AE2C9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8A5111" w:rsidRPr="008A5111" w:rsidRDefault="008A5111" w:rsidP="008A5111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8A5111">
              <w:rPr>
                <w:rFonts w:cs="Arial"/>
                <w:bCs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3,2</w:t>
            </w:r>
          </w:p>
        </w:tc>
        <w:tc>
          <w:tcPr>
            <w:tcW w:w="1701" w:type="dxa"/>
            <w:vAlign w:val="bottom"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4,6</w:t>
            </w:r>
          </w:p>
        </w:tc>
      </w:tr>
      <w:tr w:rsidR="008A5111" w:rsidRPr="008A5111" w:rsidTr="00AE2C9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8A5111" w:rsidRPr="008A5111" w:rsidRDefault="008A5111" w:rsidP="008A5111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8A5111">
              <w:rPr>
                <w:rFonts w:cs="Arial"/>
                <w:bCs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6,3</w:t>
            </w:r>
          </w:p>
        </w:tc>
        <w:tc>
          <w:tcPr>
            <w:tcW w:w="1701" w:type="dxa"/>
            <w:vAlign w:val="bottom"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9,0</w:t>
            </w:r>
          </w:p>
        </w:tc>
      </w:tr>
      <w:tr w:rsidR="008A5111" w:rsidRPr="008A5111" w:rsidTr="00AE2C9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8A5111" w:rsidRPr="008A5111" w:rsidRDefault="008A5111" w:rsidP="008A5111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8A5111">
              <w:rPr>
                <w:rFonts w:cs="Arial"/>
                <w:bCs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3,0</w:t>
            </w:r>
          </w:p>
        </w:tc>
        <w:tc>
          <w:tcPr>
            <w:tcW w:w="1701" w:type="dxa"/>
            <w:vAlign w:val="bottom"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4,3</w:t>
            </w:r>
          </w:p>
        </w:tc>
      </w:tr>
      <w:tr w:rsidR="008A5111" w:rsidRPr="008A5111" w:rsidTr="00AE2C9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8A5111" w:rsidRPr="008A5111" w:rsidRDefault="008A5111" w:rsidP="008A5111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8A5111">
              <w:rPr>
                <w:rFonts w:cs="Arial"/>
                <w:bCs/>
                <w:sz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1,1</w:t>
            </w:r>
          </w:p>
        </w:tc>
        <w:tc>
          <w:tcPr>
            <w:tcW w:w="1701" w:type="dxa"/>
            <w:vAlign w:val="bottom"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1,5</w:t>
            </w:r>
          </w:p>
        </w:tc>
      </w:tr>
      <w:tr w:rsidR="008A5111" w:rsidRPr="008A5111" w:rsidTr="00AE2C9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8A5111" w:rsidRPr="008A5111" w:rsidRDefault="008A5111" w:rsidP="008A5111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8A5111">
              <w:rPr>
                <w:rFonts w:cs="Arial"/>
                <w:bCs/>
                <w:sz w:val="20"/>
              </w:rPr>
              <w:t>Образование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0,8</w:t>
            </w:r>
          </w:p>
        </w:tc>
        <w:tc>
          <w:tcPr>
            <w:tcW w:w="1701" w:type="dxa"/>
            <w:vAlign w:val="bottom"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1,1</w:t>
            </w:r>
          </w:p>
        </w:tc>
      </w:tr>
      <w:tr w:rsidR="008A5111" w:rsidRPr="008A5111" w:rsidTr="00AE2C91">
        <w:trPr>
          <w:trHeight w:val="20"/>
        </w:trPr>
        <w:tc>
          <w:tcPr>
            <w:tcW w:w="6536" w:type="dxa"/>
            <w:shd w:val="clear" w:color="auto" w:fill="auto"/>
            <w:vAlign w:val="center"/>
          </w:tcPr>
          <w:p w:rsidR="008A5111" w:rsidRPr="008A5111" w:rsidRDefault="008A5111" w:rsidP="008A5111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8A5111">
              <w:rPr>
                <w:rFonts w:cs="Arial"/>
                <w:bCs/>
                <w:sz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0,4</w:t>
            </w:r>
          </w:p>
        </w:tc>
        <w:tc>
          <w:tcPr>
            <w:tcW w:w="1701" w:type="dxa"/>
            <w:vAlign w:val="bottom"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0,6</w:t>
            </w:r>
          </w:p>
        </w:tc>
      </w:tr>
      <w:tr w:rsidR="008A5111" w:rsidRPr="008A5111" w:rsidTr="00AE2C91">
        <w:trPr>
          <w:trHeight w:val="20"/>
        </w:trPr>
        <w:tc>
          <w:tcPr>
            <w:tcW w:w="6536" w:type="dxa"/>
            <w:shd w:val="clear" w:color="auto" w:fill="auto"/>
            <w:vAlign w:val="center"/>
          </w:tcPr>
          <w:p w:rsidR="008A5111" w:rsidRPr="008A5111" w:rsidRDefault="008A5111" w:rsidP="008A5111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8A5111">
              <w:rPr>
                <w:rFonts w:cs="Arial"/>
                <w:bCs/>
                <w:sz w:val="20"/>
              </w:rPr>
              <w:t>Предоставление прочих видов услуг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1,9</w:t>
            </w:r>
          </w:p>
        </w:tc>
        <w:tc>
          <w:tcPr>
            <w:tcW w:w="1701" w:type="dxa"/>
            <w:vAlign w:val="bottom"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2,7</w:t>
            </w:r>
          </w:p>
        </w:tc>
      </w:tr>
      <w:tr w:rsidR="008A5111" w:rsidRPr="008A5111" w:rsidTr="00AE2C91">
        <w:trPr>
          <w:trHeight w:val="20"/>
        </w:trPr>
        <w:tc>
          <w:tcPr>
            <w:tcW w:w="6536" w:type="dxa"/>
            <w:shd w:val="clear" w:color="auto" w:fill="auto"/>
            <w:vAlign w:val="center"/>
          </w:tcPr>
          <w:p w:rsidR="008A5111" w:rsidRPr="008A5111" w:rsidRDefault="008A5111" w:rsidP="008A5111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8A5111">
              <w:rPr>
                <w:rFonts w:cs="Arial"/>
                <w:bCs/>
                <w:sz w:val="20"/>
              </w:rPr>
              <w:t>Прочие виды деятельности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3,1</w:t>
            </w:r>
          </w:p>
        </w:tc>
        <w:tc>
          <w:tcPr>
            <w:tcW w:w="1701" w:type="dxa"/>
            <w:vAlign w:val="bottom"/>
          </w:tcPr>
          <w:p w:rsidR="008A5111" w:rsidRPr="008A5111" w:rsidRDefault="008A5111" w:rsidP="008A511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20"/>
              </w:rPr>
            </w:pPr>
            <w:r w:rsidRPr="008A5111">
              <w:rPr>
                <w:rFonts w:eastAsia="Calibri" w:cs="Arial"/>
                <w:sz w:val="20"/>
              </w:rPr>
              <w:t>4,3</w:t>
            </w:r>
          </w:p>
        </w:tc>
      </w:tr>
    </w:tbl>
    <w:p w:rsidR="008A5111" w:rsidRPr="008A5111" w:rsidRDefault="008A5111" w:rsidP="008A5111">
      <w:pPr>
        <w:autoSpaceDE w:val="0"/>
        <w:autoSpaceDN w:val="0"/>
        <w:adjustRightInd w:val="0"/>
        <w:spacing w:line="276" w:lineRule="auto"/>
        <w:rPr>
          <w:rFonts w:cs="Arial"/>
          <w:bCs/>
          <w:color w:val="FF0000"/>
          <w:sz w:val="20"/>
          <w:vertAlign w:val="superscript"/>
        </w:rPr>
      </w:pPr>
    </w:p>
    <w:p w:rsidR="008A5111" w:rsidRPr="008A5111" w:rsidRDefault="008A5111" w:rsidP="008A5111">
      <w:pPr>
        <w:autoSpaceDE w:val="0"/>
        <w:autoSpaceDN w:val="0"/>
        <w:adjustRightInd w:val="0"/>
        <w:spacing w:line="276" w:lineRule="auto"/>
        <w:rPr>
          <w:rFonts w:cs="Arial"/>
          <w:bCs/>
          <w:color w:val="FF0000"/>
          <w:sz w:val="20"/>
          <w:vertAlign w:val="superscript"/>
        </w:rPr>
      </w:pPr>
    </w:p>
    <w:p w:rsidR="008A5111" w:rsidRPr="008A5111" w:rsidRDefault="008A5111" w:rsidP="002663E7">
      <w:pPr>
        <w:widowControl w:val="0"/>
        <w:autoSpaceDE w:val="0"/>
        <w:autoSpaceDN w:val="0"/>
        <w:adjustRightInd w:val="0"/>
        <w:spacing w:line="276" w:lineRule="auto"/>
        <w:ind w:firstLine="567"/>
        <w:rPr>
          <w:rFonts w:cs="Arial"/>
          <w:sz w:val="20"/>
        </w:rPr>
      </w:pPr>
    </w:p>
    <w:sectPr w:rsidR="008A5111" w:rsidRPr="008A5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342BA"/>
    <w:rsid w:val="000E1EAF"/>
    <w:rsid w:val="00131C5D"/>
    <w:rsid w:val="001A3607"/>
    <w:rsid w:val="002663E7"/>
    <w:rsid w:val="00475F0F"/>
    <w:rsid w:val="007B4F64"/>
    <w:rsid w:val="008A5111"/>
    <w:rsid w:val="0095629C"/>
    <w:rsid w:val="009971D6"/>
    <w:rsid w:val="00BD6C18"/>
    <w:rsid w:val="00CE7F23"/>
    <w:rsid w:val="00D0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C45AC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10</cp:revision>
  <dcterms:created xsi:type="dcterms:W3CDTF">2018-04-03T12:43:00Z</dcterms:created>
  <dcterms:modified xsi:type="dcterms:W3CDTF">2021-10-14T08:49:00Z</dcterms:modified>
</cp:coreProperties>
</file>