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61522" w14:textId="479B974A" w:rsidR="00932C7E" w:rsidRPr="00575DB8" w:rsidRDefault="00E973C7" w:rsidP="00932C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5DB8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  <w:r w:rsidR="00C47FA6" w:rsidRPr="00575D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2C7E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C47FA6" w:rsidRPr="00575DB8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</w:t>
      </w:r>
    </w:p>
    <w:p w14:paraId="3ED4BE8F" w14:textId="77777777" w:rsidR="00932C7E" w:rsidRDefault="00932C7E" w:rsidP="00C47F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C47FA6" w:rsidRPr="00575DB8">
        <w:rPr>
          <w:rFonts w:ascii="Times New Roman" w:hAnsi="Times New Roman" w:cs="Times New Roman"/>
          <w:b/>
          <w:bCs/>
          <w:sz w:val="28"/>
          <w:szCs w:val="28"/>
        </w:rPr>
        <w:t>Стратеги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C47FA6" w:rsidRPr="00575DB8">
        <w:rPr>
          <w:rFonts w:ascii="Times New Roman" w:hAnsi="Times New Roman" w:cs="Times New Roman"/>
          <w:b/>
          <w:bCs/>
          <w:sz w:val="28"/>
          <w:szCs w:val="28"/>
        </w:rPr>
        <w:t xml:space="preserve"> социально-экономического развития города </w:t>
      </w:r>
      <w:proofErr w:type="spellStart"/>
      <w:r w:rsidR="00C47FA6" w:rsidRPr="00575DB8">
        <w:rPr>
          <w:rFonts w:ascii="Times New Roman" w:hAnsi="Times New Roman" w:cs="Times New Roman"/>
          <w:b/>
          <w:bCs/>
          <w:sz w:val="28"/>
          <w:szCs w:val="28"/>
        </w:rPr>
        <w:t>Ростова</w:t>
      </w:r>
      <w:proofErr w:type="spellEnd"/>
      <w:r w:rsidR="00C47FA6" w:rsidRPr="00575DB8">
        <w:rPr>
          <w:rFonts w:ascii="Times New Roman" w:hAnsi="Times New Roman" w:cs="Times New Roman"/>
          <w:b/>
          <w:bCs/>
          <w:sz w:val="28"/>
          <w:szCs w:val="28"/>
        </w:rPr>
        <w:t xml:space="preserve">-на-Дону </w:t>
      </w:r>
    </w:p>
    <w:p w14:paraId="1C690692" w14:textId="0385CB4B" w:rsidR="00C47FA6" w:rsidRPr="00575DB8" w:rsidRDefault="00C47FA6" w:rsidP="00C47F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5DB8">
        <w:rPr>
          <w:rFonts w:ascii="Times New Roman" w:hAnsi="Times New Roman" w:cs="Times New Roman"/>
          <w:b/>
          <w:bCs/>
          <w:sz w:val="28"/>
          <w:szCs w:val="28"/>
        </w:rPr>
        <w:t>на период до 2035 года»</w:t>
      </w:r>
    </w:p>
    <w:p w14:paraId="7DD81A64" w14:textId="77777777" w:rsidR="00F168A0" w:rsidRDefault="00F168A0" w:rsidP="00F168A0">
      <w:pPr>
        <w:suppressAutoHyphens/>
        <w:spacing w:after="0" w:line="240" w:lineRule="auto"/>
        <w:jc w:val="both"/>
      </w:pPr>
    </w:p>
    <w:p w14:paraId="6ED70F78" w14:textId="77777777" w:rsidR="00575DB8" w:rsidRDefault="00F168A0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3C7">
        <w:rPr>
          <w:rFonts w:ascii="Times New Roman" w:hAnsi="Times New Roman" w:cs="Times New Roman"/>
          <w:sz w:val="28"/>
          <w:szCs w:val="28"/>
        </w:rPr>
        <w:t>Постановлением Правительства Ростовской области от 19.12.2022 №</w:t>
      </w:r>
      <w:r w:rsidR="00575DB8">
        <w:rPr>
          <w:rFonts w:ascii="Times New Roman" w:hAnsi="Times New Roman" w:cs="Times New Roman"/>
          <w:sz w:val="28"/>
          <w:szCs w:val="28"/>
        </w:rPr>
        <w:t> </w:t>
      </w:r>
      <w:r w:rsidRPr="00E973C7">
        <w:rPr>
          <w:rFonts w:ascii="Times New Roman" w:hAnsi="Times New Roman" w:cs="Times New Roman"/>
          <w:sz w:val="28"/>
          <w:szCs w:val="28"/>
        </w:rPr>
        <w:t>1100 утверждена новая редакция Стратегии социально-экономического развития Ростовской области на период до 2030 года.</w:t>
      </w:r>
    </w:p>
    <w:p w14:paraId="03F48410" w14:textId="5453C543" w:rsidR="00F168A0" w:rsidRDefault="00F168A0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3C7">
        <w:rPr>
          <w:rFonts w:ascii="Times New Roman" w:hAnsi="Times New Roman" w:cs="Times New Roman"/>
          <w:sz w:val="28"/>
          <w:szCs w:val="28"/>
        </w:rPr>
        <w:t>В соответствии с п. 1 ст. 6 Федерального закона от 28.06.2014 № 172-ФЗ</w:t>
      </w:r>
      <w:r w:rsidR="00C47FA6">
        <w:rPr>
          <w:rFonts w:ascii="Times New Roman" w:hAnsi="Times New Roman" w:cs="Times New Roman"/>
          <w:sz w:val="28"/>
          <w:szCs w:val="28"/>
        </w:rPr>
        <w:t xml:space="preserve"> </w:t>
      </w:r>
      <w:r w:rsidR="0084546E">
        <w:rPr>
          <w:rFonts w:ascii="Times New Roman" w:hAnsi="Times New Roman" w:cs="Times New Roman"/>
          <w:sz w:val="28"/>
          <w:szCs w:val="28"/>
        </w:rPr>
        <w:br/>
      </w:r>
      <w:r w:rsidR="00575DB8">
        <w:rPr>
          <w:rFonts w:ascii="Times New Roman" w:hAnsi="Times New Roman" w:cs="Times New Roman"/>
          <w:sz w:val="28"/>
          <w:szCs w:val="28"/>
        </w:rPr>
        <w:t>«</w:t>
      </w:r>
      <w:r w:rsidR="00C47FA6" w:rsidRPr="00C47FA6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Федерации»</w:t>
      </w:r>
      <w:r w:rsidRPr="00E973C7">
        <w:rPr>
          <w:rFonts w:ascii="Times New Roman" w:hAnsi="Times New Roman" w:cs="Times New Roman"/>
          <w:sz w:val="28"/>
          <w:szCs w:val="28"/>
        </w:rPr>
        <w:t xml:space="preserve"> муниципальные стратегии социально-экономического развития должны быть согласованы </w:t>
      </w:r>
      <w:r w:rsidR="0084546E">
        <w:rPr>
          <w:rFonts w:ascii="Times New Roman" w:hAnsi="Times New Roman" w:cs="Times New Roman"/>
          <w:sz w:val="28"/>
          <w:szCs w:val="28"/>
        </w:rPr>
        <w:br/>
      </w:r>
      <w:r w:rsidRPr="00E973C7">
        <w:rPr>
          <w:rFonts w:ascii="Times New Roman" w:hAnsi="Times New Roman" w:cs="Times New Roman"/>
          <w:sz w:val="28"/>
          <w:szCs w:val="28"/>
        </w:rPr>
        <w:t>с приоритетами и целями социально-экономического развития</w:t>
      </w:r>
      <w:r w:rsidR="00575DB8">
        <w:rPr>
          <w:rFonts w:ascii="Times New Roman" w:hAnsi="Times New Roman" w:cs="Times New Roman"/>
          <w:sz w:val="28"/>
          <w:szCs w:val="28"/>
        </w:rPr>
        <w:t xml:space="preserve"> Российской Федерации и</w:t>
      </w:r>
      <w:r w:rsidRPr="00E973C7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Федерации.</w:t>
      </w:r>
    </w:p>
    <w:p w14:paraId="1D34A0C5" w14:textId="2EF299DD" w:rsidR="00F168A0" w:rsidRDefault="00C47FA6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исполнении пункта 5 </w:t>
      </w:r>
      <w:r w:rsidRPr="00C47FA6">
        <w:rPr>
          <w:rFonts w:ascii="Times New Roman" w:hAnsi="Times New Roman" w:cs="Times New Roman"/>
          <w:sz w:val="28"/>
          <w:szCs w:val="28"/>
        </w:rPr>
        <w:t xml:space="preserve">протокола совещания с участием главы Администрации города </w:t>
      </w:r>
      <w:proofErr w:type="spellStart"/>
      <w:r w:rsidRPr="00C47FA6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C47FA6">
        <w:rPr>
          <w:rFonts w:ascii="Times New Roman" w:hAnsi="Times New Roman" w:cs="Times New Roman"/>
          <w:sz w:val="28"/>
          <w:szCs w:val="28"/>
        </w:rPr>
        <w:t>-на-Дону А.В.</w:t>
      </w:r>
      <w:r w:rsidR="00575DB8">
        <w:rPr>
          <w:rFonts w:ascii="Times New Roman" w:hAnsi="Times New Roman" w:cs="Times New Roman"/>
          <w:sz w:val="28"/>
          <w:szCs w:val="28"/>
        </w:rPr>
        <w:t> </w:t>
      </w:r>
      <w:r w:rsidRPr="00C47FA6">
        <w:rPr>
          <w:rFonts w:ascii="Times New Roman" w:hAnsi="Times New Roman" w:cs="Times New Roman"/>
          <w:sz w:val="28"/>
          <w:szCs w:val="28"/>
        </w:rPr>
        <w:t xml:space="preserve">Логвиненко «Об итогах работы Департамента экономики города </w:t>
      </w:r>
      <w:proofErr w:type="spellStart"/>
      <w:r w:rsidRPr="00C47FA6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C47FA6">
        <w:rPr>
          <w:rFonts w:ascii="Times New Roman" w:hAnsi="Times New Roman" w:cs="Times New Roman"/>
          <w:sz w:val="28"/>
          <w:szCs w:val="28"/>
        </w:rPr>
        <w:t>-на-Дону за 2022 год и задачах на 2023 го</w:t>
      </w:r>
      <w:r>
        <w:rPr>
          <w:rFonts w:ascii="Times New Roman" w:hAnsi="Times New Roman" w:cs="Times New Roman"/>
          <w:sz w:val="28"/>
          <w:szCs w:val="28"/>
        </w:rPr>
        <w:t>да»</w:t>
      </w:r>
      <w:r w:rsidR="00575DB8">
        <w:rPr>
          <w:rFonts w:ascii="Times New Roman" w:hAnsi="Times New Roman" w:cs="Times New Roman"/>
          <w:sz w:val="28"/>
          <w:szCs w:val="28"/>
        </w:rPr>
        <w:t xml:space="preserve"> от 08.02.2023 № ПР-СГ/11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168A0" w:rsidRPr="00E973C7">
        <w:rPr>
          <w:rFonts w:ascii="Times New Roman" w:hAnsi="Times New Roman" w:cs="Times New Roman"/>
          <w:sz w:val="28"/>
          <w:szCs w:val="28"/>
        </w:rPr>
        <w:t xml:space="preserve">письма </w:t>
      </w:r>
      <w:r w:rsidR="00575DB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инистерства экономического развития</w:t>
      </w:r>
      <w:r w:rsidR="00F168A0" w:rsidRPr="00E973C7">
        <w:rPr>
          <w:rFonts w:ascii="Times New Roman" w:hAnsi="Times New Roman" w:cs="Times New Roman"/>
          <w:sz w:val="28"/>
          <w:szCs w:val="28"/>
        </w:rPr>
        <w:t xml:space="preserve"> Ростовской области </w:t>
      </w:r>
      <w:r w:rsidRPr="00E973C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E973C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973C7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75DB8">
        <w:rPr>
          <w:rFonts w:ascii="Times New Roman" w:hAnsi="Times New Roman" w:cs="Times New Roman"/>
          <w:sz w:val="28"/>
          <w:szCs w:val="28"/>
        </w:rPr>
        <w:t> </w:t>
      </w:r>
      <w:r w:rsidR="003A76CA">
        <w:rPr>
          <w:rFonts w:ascii="Times New Roman" w:hAnsi="Times New Roman" w:cs="Times New Roman"/>
          <w:sz w:val="28"/>
          <w:szCs w:val="28"/>
        </w:rPr>
        <w:t>1</w:t>
      </w:r>
      <w:r w:rsidR="00F168A0" w:rsidRPr="00E973C7">
        <w:rPr>
          <w:rFonts w:ascii="Times New Roman" w:hAnsi="Times New Roman" w:cs="Times New Roman"/>
          <w:sz w:val="28"/>
          <w:szCs w:val="28"/>
        </w:rPr>
        <w:t>7/</w:t>
      </w:r>
      <w:r w:rsidR="003A76CA">
        <w:rPr>
          <w:rFonts w:ascii="Times New Roman" w:hAnsi="Times New Roman" w:cs="Times New Roman"/>
          <w:sz w:val="28"/>
          <w:szCs w:val="28"/>
        </w:rPr>
        <w:t>514</w:t>
      </w:r>
      <w:r w:rsidR="00F168A0" w:rsidRPr="00E973C7">
        <w:rPr>
          <w:rFonts w:ascii="Times New Roman" w:hAnsi="Times New Roman" w:cs="Times New Roman"/>
          <w:sz w:val="28"/>
          <w:szCs w:val="28"/>
        </w:rPr>
        <w:t xml:space="preserve"> </w:t>
      </w:r>
      <w:r w:rsidR="00575DB8">
        <w:rPr>
          <w:rFonts w:ascii="Times New Roman" w:hAnsi="Times New Roman" w:cs="Times New Roman"/>
          <w:sz w:val="28"/>
          <w:szCs w:val="28"/>
        </w:rPr>
        <w:t>организована</w:t>
      </w:r>
      <w:r w:rsidR="00F168A0" w:rsidRPr="00E973C7">
        <w:rPr>
          <w:rFonts w:ascii="Times New Roman" w:hAnsi="Times New Roman" w:cs="Times New Roman"/>
          <w:sz w:val="28"/>
          <w:szCs w:val="28"/>
        </w:rPr>
        <w:t xml:space="preserve"> актуализ</w:t>
      </w:r>
      <w:r>
        <w:rPr>
          <w:rFonts w:ascii="Times New Roman" w:hAnsi="Times New Roman" w:cs="Times New Roman"/>
          <w:sz w:val="28"/>
          <w:szCs w:val="28"/>
        </w:rPr>
        <w:t>ация</w:t>
      </w:r>
      <w:r w:rsidR="00F168A0" w:rsidRPr="00E973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168A0" w:rsidRPr="00E973C7">
        <w:rPr>
          <w:rFonts w:ascii="Times New Roman" w:hAnsi="Times New Roman" w:cs="Times New Roman"/>
          <w:sz w:val="28"/>
          <w:szCs w:val="28"/>
        </w:rPr>
        <w:t>тратегии социально-экономического развития Администрацией города Ростово-на-Дону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5D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период до 2035 года</w:t>
      </w:r>
      <w:r w:rsidR="00F168A0" w:rsidRPr="00E973C7">
        <w:rPr>
          <w:rFonts w:ascii="Times New Roman" w:hAnsi="Times New Roman" w:cs="Times New Roman"/>
          <w:sz w:val="28"/>
          <w:szCs w:val="28"/>
        </w:rPr>
        <w:t>.</w:t>
      </w:r>
    </w:p>
    <w:p w14:paraId="3F3C8328" w14:textId="2CC38C42" w:rsidR="00C47FA6" w:rsidRDefault="009B509F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2.9 </w:t>
      </w:r>
      <w:r w:rsidRPr="009B509F">
        <w:rPr>
          <w:rFonts w:ascii="Times New Roman" w:hAnsi="Times New Roman" w:cs="Times New Roman"/>
          <w:sz w:val="28"/>
          <w:szCs w:val="28"/>
        </w:rPr>
        <w:t xml:space="preserve">Положения о стратегическом планировании </w:t>
      </w:r>
      <w:r w:rsidR="0084546E">
        <w:rPr>
          <w:rFonts w:ascii="Times New Roman" w:hAnsi="Times New Roman" w:cs="Times New Roman"/>
          <w:sz w:val="28"/>
          <w:szCs w:val="28"/>
        </w:rPr>
        <w:br/>
      </w:r>
      <w:r w:rsidRPr="009B509F">
        <w:rPr>
          <w:rFonts w:ascii="Times New Roman" w:hAnsi="Times New Roman" w:cs="Times New Roman"/>
          <w:sz w:val="28"/>
          <w:szCs w:val="28"/>
        </w:rPr>
        <w:t xml:space="preserve">в городе </w:t>
      </w:r>
      <w:proofErr w:type="spellStart"/>
      <w:r w:rsidRPr="009B509F">
        <w:rPr>
          <w:rFonts w:ascii="Times New Roman" w:hAnsi="Times New Roman" w:cs="Times New Roman"/>
          <w:sz w:val="28"/>
          <w:szCs w:val="28"/>
        </w:rPr>
        <w:t>Ростове</w:t>
      </w:r>
      <w:proofErr w:type="spellEnd"/>
      <w:r w:rsidRPr="009B509F">
        <w:rPr>
          <w:rFonts w:ascii="Times New Roman" w:hAnsi="Times New Roman" w:cs="Times New Roman"/>
          <w:sz w:val="28"/>
          <w:szCs w:val="28"/>
        </w:rPr>
        <w:t>-на-Дону</w:t>
      </w:r>
      <w:r w:rsidR="00575DB8">
        <w:rPr>
          <w:rFonts w:ascii="Times New Roman" w:hAnsi="Times New Roman" w:cs="Times New Roman"/>
          <w:sz w:val="28"/>
          <w:szCs w:val="28"/>
        </w:rPr>
        <w:t xml:space="preserve"> (</w:t>
      </w:r>
      <w:r w:rsidR="00575DB8" w:rsidRPr="009B509F">
        <w:rPr>
          <w:rFonts w:ascii="Times New Roman" w:hAnsi="Times New Roman" w:cs="Times New Roman"/>
          <w:sz w:val="28"/>
          <w:szCs w:val="28"/>
        </w:rPr>
        <w:t>решени</w:t>
      </w:r>
      <w:r w:rsidR="00575DB8">
        <w:rPr>
          <w:rFonts w:ascii="Times New Roman" w:hAnsi="Times New Roman" w:cs="Times New Roman"/>
          <w:sz w:val="28"/>
          <w:szCs w:val="28"/>
        </w:rPr>
        <w:t>е</w:t>
      </w:r>
      <w:r w:rsidR="00575DB8" w:rsidRPr="009B509F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 Думы от 24.11.2015 № 43</w:t>
      </w:r>
      <w:r w:rsidR="00575DB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Стратегия подлежит корректировк</w:t>
      </w:r>
      <w:r w:rsidR="00575DB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3EBB4A1" w14:textId="035FAF17" w:rsidR="009B509F" w:rsidRPr="009B509F" w:rsidRDefault="009B509F" w:rsidP="009B509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575DB8">
        <w:rPr>
          <w:rFonts w:ascii="Arial" w:hAnsi="Arial" w:cs="Arial"/>
          <w:sz w:val="28"/>
          <w:szCs w:val="28"/>
        </w:rPr>
        <w:t> </w:t>
      </w:r>
      <w:r w:rsidRPr="009B509F">
        <w:rPr>
          <w:rFonts w:ascii="Times New Roman" w:hAnsi="Times New Roman" w:cs="Times New Roman"/>
          <w:sz w:val="28"/>
          <w:szCs w:val="28"/>
        </w:rPr>
        <w:t xml:space="preserve">в случае изменения нормативных правовых актов Российской Федерации </w:t>
      </w:r>
      <w:r w:rsidR="00575DB8">
        <w:rPr>
          <w:rFonts w:ascii="Times New Roman" w:hAnsi="Times New Roman" w:cs="Times New Roman"/>
          <w:sz w:val="28"/>
          <w:szCs w:val="28"/>
        </w:rPr>
        <w:br/>
      </w:r>
      <w:r w:rsidRPr="009B509F">
        <w:rPr>
          <w:rFonts w:ascii="Times New Roman" w:hAnsi="Times New Roman" w:cs="Times New Roman"/>
          <w:sz w:val="28"/>
          <w:szCs w:val="28"/>
        </w:rPr>
        <w:t>и Ростовской области, муниципальных нормативных правовых актов в части, затрагивающей положения Стратегии;</w:t>
      </w:r>
    </w:p>
    <w:p w14:paraId="047D3545" w14:textId="147E3545" w:rsidR="009B509F" w:rsidRPr="009B509F" w:rsidRDefault="009B509F" w:rsidP="009B509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09F">
        <w:rPr>
          <w:rFonts w:ascii="Times New Roman" w:hAnsi="Times New Roman" w:cs="Times New Roman"/>
          <w:sz w:val="28"/>
          <w:szCs w:val="28"/>
        </w:rPr>
        <w:t>-</w:t>
      </w:r>
      <w:r w:rsidR="00575DB8">
        <w:rPr>
          <w:rFonts w:ascii="Times New Roman" w:hAnsi="Times New Roman" w:cs="Times New Roman"/>
          <w:sz w:val="28"/>
          <w:szCs w:val="28"/>
        </w:rPr>
        <w:t> </w:t>
      </w:r>
      <w:r w:rsidRPr="009B509F">
        <w:rPr>
          <w:rFonts w:ascii="Times New Roman" w:hAnsi="Times New Roman" w:cs="Times New Roman"/>
          <w:sz w:val="28"/>
          <w:szCs w:val="28"/>
        </w:rPr>
        <w:t xml:space="preserve">при возникновении обстоятельств, оказывающих влияние на ее актуальность, невозможность ее реализации, в том числе вследствие влияющих на положения Стратегии изменений социально-экономической политики Российской Федерации </w:t>
      </w:r>
      <w:r w:rsidR="00575DB8">
        <w:rPr>
          <w:rFonts w:ascii="Times New Roman" w:hAnsi="Times New Roman" w:cs="Times New Roman"/>
          <w:sz w:val="28"/>
          <w:szCs w:val="28"/>
        </w:rPr>
        <w:br/>
      </w:r>
      <w:r w:rsidRPr="009B509F">
        <w:rPr>
          <w:rFonts w:ascii="Times New Roman" w:hAnsi="Times New Roman" w:cs="Times New Roman"/>
          <w:sz w:val="28"/>
          <w:szCs w:val="28"/>
        </w:rPr>
        <w:t xml:space="preserve">и Ростовской области; изменений конъюнктуры на рынках специализации города </w:t>
      </w:r>
      <w:proofErr w:type="spellStart"/>
      <w:r w:rsidRPr="009B509F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9B509F">
        <w:rPr>
          <w:rFonts w:ascii="Times New Roman" w:hAnsi="Times New Roman" w:cs="Times New Roman"/>
          <w:sz w:val="28"/>
          <w:szCs w:val="28"/>
        </w:rPr>
        <w:t>-на-Дону в Ростовской области, Южном федеральном округе, Российской Федерации и на мировом рынке;</w:t>
      </w:r>
    </w:p>
    <w:p w14:paraId="5271550F" w14:textId="51378FC0" w:rsidR="009B509F" w:rsidRPr="009B509F" w:rsidRDefault="009B509F" w:rsidP="009B509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09F">
        <w:rPr>
          <w:rFonts w:ascii="Times New Roman" w:hAnsi="Times New Roman" w:cs="Times New Roman"/>
          <w:sz w:val="28"/>
          <w:szCs w:val="28"/>
        </w:rPr>
        <w:t>-</w:t>
      </w:r>
      <w:r w:rsidR="00575DB8">
        <w:rPr>
          <w:rFonts w:ascii="Times New Roman" w:hAnsi="Times New Roman" w:cs="Times New Roman"/>
          <w:sz w:val="28"/>
          <w:szCs w:val="28"/>
        </w:rPr>
        <w:t> </w:t>
      </w:r>
      <w:r w:rsidRPr="009B509F">
        <w:rPr>
          <w:rFonts w:ascii="Times New Roman" w:hAnsi="Times New Roman" w:cs="Times New Roman"/>
          <w:sz w:val="28"/>
          <w:szCs w:val="28"/>
        </w:rPr>
        <w:t xml:space="preserve">в случае корректировки прогноза социально-экономического развития города </w:t>
      </w:r>
      <w:proofErr w:type="spellStart"/>
      <w:r w:rsidRPr="009B509F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9B509F">
        <w:rPr>
          <w:rFonts w:ascii="Times New Roman" w:hAnsi="Times New Roman" w:cs="Times New Roman"/>
          <w:sz w:val="28"/>
          <w:szCs w:val="28"/>
        </w:rPr>
        <w:t xml:space="preserve">-на-Дону на долгосрочный период и иных документов в соответствии </w:t>
      </w:r>
      <w:r w:rsidR="00575DB8">
        <w:rPr>
          <w:rFonts w:ascii="Times New Roman" w:hAnsi="Times New Roman" w:cs="Times New Roman"/>
          <w:sz w:val="28"/>
          <w:szCs w:val="28"/>
        </w:rPr>
        <w:br/>
      </w:r>
      <w:r w:rsidRPr="009B509F">
        <w:rPr>
          <w:rFonts w:ascii="Times New Roman" w:hAnsi="Times New Roman" w:cs="Times New Roman"/>
          <w:sz w:val="28"/>
          <w:szCs w:val="28"/>
        </w:rPr>
        <w:t>с действующим законодательством;</w:t>
      </w:r>
    </w:p>
    <w:p w14:paraId="7E32041F" w14:textId="22F166CD" w:rsidR="009B509F" w:rsidRPr="009B509F" w:rsidRDefault="009B509F" w:rsidP="009B509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09F">
        <w:rPr>
          <w:rFonts w:ascii="Times New Roman" w:hAnsi="Times New Roman" w:cs="Times New Roman"/>
          <w:sz w:val="28"/>
          <w:szCs w:val="28"/>
        </w:rPr>
        <w:t>-</w:t>
      </w:r>
      <w:r w:rsidR="00575DB8">
        <w:rPr>
          <w:rFonts w:ascii="Times New Roman" w:hAnsi="Times New Roman" w:cs="Times New Roman"/>
          <w:sz w:val="28"/>
          <w:szCs w:val="28"/>
        </w:rPr>
        <w:t> </w:t>
      </w:r>
      <w:r w:rsidRPr="009B509F">
        <w:rPr>
          <w:rFonts w:ascii="Times New Roman" w:hAnsi="Times New Roman" w:cs="Times New Roman"/>
          <w:sz w:val="28"/>
          <w:szCs w:val="28"/>
        </w:rPr>
        <w:t>по результатам мониторинга и контроля реализации Стратегии.</w:t>
      </w:r>
    </w:p>
    <w:p w14:paraId="0ADE6619" w14:textId="78DEA729" w:rsidR="009B509F" w:rsidRDefault="00575DB8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B509F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9B509F">
        <w:rPr>
          <w:rFonts w:ascii="Times New Roman" w:hAnsi="Times New Roman" w:cs="Times New Roman"/>
          <w:sz w:val="28"/>
          <w:szCs w:val="28"/>
        </w:rPr>
        <w:t xml:space="preserve"> Администрации города </w:t>
      </w:r>
      <w:proofErr w:type="spellStart"/>
      <w:r w:rsidR="009B509F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9B509F">
        <w:rPr>
          <w:rFonts w:ascii="Times New Roman" w:hAnsi="Times New Roman" w:cs="Times New Roman"/>
          <w:sz w:val="28"/>
          <w:szCs w:val="28"/>
        </w:rPr>
        <w:t>-на-Дону от 09.06.2023 №</w:t>
      </w:r>
      <w:r>
        <w:t> </w:t>
      </w:r>
      <w:r w:rsidR="009B509F">
        <w:rPr>
          <w:rFonts w:ascii="Times New Roman" w:hAnsi="Times New Roman" w:cs="Times New Roman"/>
          <w:sz w:val="28"/>
          <w:szCs w:val="28"/>
        </w:rPr>
        <w:t xml:space="preserve">567 внесены изменения в долгосрочный прогноз социально-экономического развития города </w:t>
      </w:r>
      <w:proofErr w:type="spellStart"/>
      <w:r w:rsidR="009B509F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9B509F">
        <w:rPr>
          <w:rFonts w:ascii="Times New Roman" w:hAnsi="Times New Roman" w:cs="Times New Roman"/>
          <w:sz w:val="28"/>
          <w:szCs w:val="28"/>
        </w:rPr>
        <w:t>-на-Дону на период до 2035 года.</w:t>
      </w:r>
    </w:p>
    <w:p w14:paraId="489248F6" w14:textId="35BF76B8" w:rsidR="009B509F" w:rsidRDefault="009B509F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3C7">
        <w:rPr>
          <w:rFonts w:ascii="Times New Roman" w:hAnsi="Times New Roman" w:cs="Times New Roman"/>
          <w:sz w:val="28"/>
          <w:szCs w:val="28"/>
        </w:rPr>
        <w:t>В корректировк</w:t>
      </w:r>
      <w:r w:rsidR="00575DB8">
        <w:rPr>
          <w:rFonts w:ascii="Times New Roman" w:hAnsi="Times New Roman" w:cs="Times New Roman"/>
          <w:sz w:val="28"/>
          <w:szCs w:val="28"/>
        </w:rPr>
        <w:t>е</w:t>
      </w:r>
      <w:r w:rsidRPr="00E973C7">
        <w:rPr>
          <w:rFonts w:ascii="Times New Roman" w:hAnsi="Times New Roman" w:cs="Times New Roman"/>
          <w:sz w:val="28"/>
          <w:szCs w:val="28"/>
        </w:rPr>
        <w:t xml:space="preserve"> Стратегии участие приняли сформированные рабочие группы с участием представителей отраслевых (функциональных) органов </w:t>
      </w:r>
      <w:r w:rsidR="00575DB8">
        <w:rPr>
          <w:rFonts w:ascii="Times New Roman" w:hAnsi="Times New Roman" w:cs="Times New Roman"/>
          <w:sz w:val="28"/>
          <w:szCs w:val="28"/>
        </w:rPr>
        <w:br/>
      </w:r>
      <w:r w:rsidRPr="00E973C7">
        <w:rPr>
          <w:rFonts w:ascii="Times New Roman" w:hAnsi="Times New Roman" w:cs="Times New Roman"/>
          <w:sz w:val="28"/>
          <w:szCs w:val="28"/>
        </w:rPr>
        <w:t xml:space="preserve">и функциональных подразделений Администрации города </w:t>
      </w:r>
      <w:proofErr w:type="spellStart"/>
      <w:r w:rsidRPr="00E973C7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E973C7">
        <w:rPr>
          <w:rFonts w:ascii="Times New Roman" w:hAnsi="Times New Roman" w:cs="Times New Roman"/>
          <w:sz w:val="28"/>
          <w:szCs w:val="28"/>
        </w:rPr>
        <w:t xml:space="preserve">-на-Дону, председателей постоянных комиссий Ростовской-на-Дону городской Думы, членов </w:t>
      </w:r>
      <w:r w:rsidRPr="00FC5FCF">
        <w:rPr>
          <w:rFonts w:ascii="Times New Roman" w:hAnsi="Times New Roman" w:cs="Times New Roman"/>
          <w:sz w:val="28"/>
          <w:szCs w:val="28"/>
        </w:rPr>
        <w:t xml:space="preserve">Общественной палаты города </w:t>
      </w:r>
      <w:proofErr w:type="spellStart"/>
      <w:r w:rsidRPr="00FC5FCF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FC5FCF">
        <w:rPr>
          <w:rFonts w:ascii="Times New Roman" w:hAnsi="Times New Roman" w:cs="Times New Roman"/>
          <w:sz w:val="28"/>
          <w:szCs w:val="28"/>
        </w:rPr>
        <w:t>-на-Дону, представителей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FC5FCF">
        <w:rPr>
          <w:rFonts w:ascii="Times New Roman" w:hAnsi="Times New Roman" w:cs="Times New Roman"/>
          <w:sz w:val="28"/>
          <w:szCs w:val="28"/>
        </w:rPr>
        <w:t xml:space="preserve"> ВУЗов.</w:t>
      </w:r>
    </w:p>
    <w:p w14:paraId="68396A5C" w14:textId="276F4ED9" w:rsidR="00E70E0D" w:rsidRDefault="009B509F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проекте актуализированной Стратегии откорректирован</w:t>
      </w:r>
      <w:r w:rsidR="00BC7C2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вызов</w:t>
      </w:r>
      <w:r w:rsidR="00575DB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угро</w:t>
      </w:r>
      <w:r w:rsidR="00575DB8">
        <w:rPr>
          <w:rFonts w:ascii="Times New Roman" w:hAnsi="Times New Roman" w:cs="Times New Roman"/>
          <w:sz w:val="28"/>
          <w:szCs w:val="28"/>
        </w:rPr>
        <w:t>зы</w:t>
      </w:r>
      <w:r>
        <w:rPr>
          <w:rFonts w:ascii="Times New Roman" w:hAnsi="Times New Roman" w:cs="Times New Roman"/>
          <w:sz w:val="28"/>
          <w:szCs w:val="28"/>
        </w:rPr>
        <w:t xml:space="preserve">, возможности, целевые показатели, </w:t>
      </w:r>
      <w:r w:rsidR="00E70E0D">
        <w:rPr>
          <w:rFonts w:ascii="Times New Roman" w:hAnsi="Times New Roman" w:cs="Times New Roman"/>
          <w:sz w:val="28"/>
          <w:szCs w:val="28"/>
        </w:rPr>
        <w:t>ресурсное обеспечение, переч</w:t>
      </w:r>
      <w:r w:rsidR="00575DB8">
        <w:rPr>
          <w:rFonts w:ascii="Times New Roman" w:hAnsi="Times New Roman" w:cs="Times New Roman"/>
          <w:sz w:val="28"/>
          <w:szCs w:val="28"/>
        </w:rPr>
        <w:t>ни</w:t>
      </w:r>
      <w:r w:rsidR="00E70E0D">
        <w:rPr>
          <w:rFonts w:ascii="Times New Roman" w:hAnsi="Times New Roman" w:cs="Times New Roman"/>
          <w:sz w:val="28"/>
          <w:szCs w:val="28"/>
        </w:rPr>
        <w:t xml:space="preserve"> муниципальных программ</w:t>
      </w:r>
      <w:r w:rsidR="00575DB8">
        <w:rPr>
          <w:rFonts w:ascii="Times New Roman" w:hAnsi="Times New Roman" w:cs="Times New Roman"/>
          <w:sz w:val="28"/>
          <w:szCs w:val="28"/>
        </w:rPr>
        <w:t xml:space="preserve"> и</w:t>
      </w:r>
      <w:r w:rsidR="00E70E0D">
        <w:rPr>
          <w:rFonts w:ascii="Times New Roman" w:hAnsi="Times New Roman" w:cs="Times New Roman"/>
          <w:sz w:val="28"/>
          <w:szCs w:val="28"/>
        </w:rPr>
        <w:t xml:space="preserve"> стратегических проектов.</w:t>
      </w:r>
    </w:p>
    <w:p w14:paraId="1D10536F" w14:textId="64E88F8C" w:rsidR="00E70E0D" w:rsidRDefault="00E70E0D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</w:t>
      </w:r>
      <w:r w:rsidR="006E343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430">
        <w:rPr>
          <w:rFonts w:ascii="Times New Roman" w:hAnsi="Times New Roman" w:cs="Times New Roman"/>
          <w:sz w:val="28"/>
          <w:szCs w:val="28"/>
        </w:rPr>
        <w:t>городские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E0D">
        <w:rPr>
          <w:rFonts w:ascii="Times New Roman" w:hAnsi="Times New Roman" w:cs="Times New Roman"/>
          <w:sz w:val="28"/>
          <w:szCs w:val="28"/>
        </w:rPr>
        <w:t>приоритет</w:t>
      </w:r>
      <w:r w:rsidR="006E3430">
        <w:rPr>
          <w:rFonts w:ascii="Times New Roman" w:hAnsi="Times New Roman" w:cs="Times New Roman"/>
          <w:sz w:val="28"/>
          <w:szCs w:val="28"/>
        </w:rPr>
        <w:t>ы</w:t>
      </w:r>
      <w:r w:rsidRPr="00E70E0D">
        <w:rPr>
          <w:rFonts w:ascii="Times New Roman" w:hAnsi="Times New Roman" w:cs="Times New Roman"/>
          <w:sz w:val="28"/>
          <w:szCs w:val="28"/>
        </w:rPr>
        <w:t xml:space="preserve"> ESG-трансформации</w:t>
      </w:r>
      <w:r w:rsidR="006E343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430">
        <w:rPr>
          <w:rFonts w:ascii="Times New Roman" w:hAnsi="Times New Roman" w:cs="Times New Roman"/>
          <w:sz w:val="28"/>
          <w:szCs w:val="28"/>
        </w:rPr>
        <w:t>направленны</w:t>
      </w:r>
      <w:r w:rsidR="004533CB">
        <w:rPr>
          <w:rFonts w:ascii="Times New Roman" w:hAnsi="Times New Roman" w:cs="Times New Roman"/>
          <w:sz w:val="28"/>
          <w:szCs w:val="28"/>
        </w:rPr>
        <w:t>е</w:t>
      </w:r>
      <w:r w:rsidR="006E3430">
        <w:rPr>
          <w:rFonts w:ascii="Times New Roman" w:hAnsi="Times New Roman" w:cs="Times New Roman"/>
          <w:sz w:val="28"/>
          <w:szCs w:val="28"/>
        </w:rPr>
        <w:t xml:space="preserve"> </w:t>
      </w:r>
      <w:r w:rsidR="0084546E">
        <w:rPr>
          <w:rFonts w:ascii="Times New Roman" w:hAnsi="Times New Roman" w:cs="Times New Roman"/>
          <w:sz w:val="28"/>
          <w:szCs w:val="28"/>
        </w:rPr>
        <w:br/>
      </w:r>
      <w:r w:rsidR="006E343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достижени</w:t>
      </w:r>
      <w:r w:rsidR="006E343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5DB8">
        <w:rPr>
          <w:rFonts w:ascii="Times New Roman" w:hAnsi="Times New Roman" w:cs="Times New Roman"/>
          <w:sz w:val="28"/>
          <w:szCs w:val="28"/>
        </w:rPr>
        <w:t>к</w:t>
      </w:r>
      <w:r w:rsidR="006E3430">
        <w:rPr>
          <w:rFonts w:ascii="Times New Roman" w:hAnsi="Times New Roman" w:cs="Times New Roman"/>
          <w:sz w:val="28"/>
          <w:szCs w:val="28"/>
        </w:rPr>
        <w:t>омплекса целей устойчивого развития.</w:t>
      </w:r>
    </w:p>
    <w:p w14:paraId="44FA61E6" w14:textId="6C9EC8AB" w:rsidR="00575DB8" w:rsidRDefault="006E3430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Откорректированы главные целевые </w:t>
      </w:r>
      <w:r w:rsidR="00575DB8">
        <w:rPr>
          <w:rFonts w:ascii="Times New Roman" w:hAnsi="Times New Roman" w:cs="Times New Roman"/>
          <w:sz w:val="28"/>
          <w:szCs w:val="28"/>
        </w:rPr>
        <w:t>значения</w:t>
      </w:r>
      <w:r>
        <w:rPr>
          <w:rFonts w:ascii="Times New Roman" w:hAnsi="Times New Roman" w:cs="Times New Roman"/>
          <w:sz w:val="28"/>
          <w:szCs w:val="28"/>
        </w:rPr>
        <w:t xml:space="preserve"> Стратегии. За базу взяты </w:t>
      </w:r>
      <w:r w:rsidR="004533CB">
        <w:rPr>
          <w:rFonts w:ascii="Times New Roman" w:hAnsi="Times New Roman" w:cs="Times New Roman"/>
          <w:sz w:val="28"/>
          <w:szCs w:val="28"/>
        </w:rPr>
        <w:t>значения</w:t>
      </w:r>
      <w:r>
        <w:rPr>
          <w:rFonts w:ascii="Times New Roman" w:hAnsi="Times New Roman" w:cs="Times New Roman"/>
          <w:sz w:val="28"/>
          <w:szCs w:val="28"/>
        </w:rPr>
        <w:t xml:space="preserve"> конца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этапа реализации </w:t>
      </w:r>
      <w:r w:rsidR="004533C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тратегии</w:t>
      </w:r>
      <w:r w:rsidR="00B70490">
        <w:rPr>
          <w:rFonts w:ascii="Times New Roman" w:hAnsi="Times New Roman" w:cs="Times New Roman"/>
          <w:sz w:val="28"/>
          <w:szCs w:val="28"/>
        </w:rPr>
        <w:t xml:space="preserve"> (2021 год)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3D8F0D" w14:textId="14176B3F" w:rsidR="006E3430" w:rsidRPr="006E3430" w:rsidRDefault="004533CB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2035 предполагается увеличение численности постоянного населения города до 1 160 тыс. человек, увеличение объема производства в 3,2 раза</w:t>
      </w:r>
      <w:r w:rsidR="00575DB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наращивание</w:t>
      </w:r>
      <w:r w:rsidR="00575DB8">
        <w:rPr>
          <w:rFonts w:ascii="Times New Roman" w:hAnsi="Times New Roman" w:cs="Times New Roman"/>
          <w:sz w:val="28"/>
          <w:szCs w:val="28"/>
        </w:rPr>
        <w:t xml:space="preserve"> объема</w:t>
      </w:r>
      <w:r>
        <w:rPr>
          <w:rFonts w:ascii="Times New Roman" w:hAnsi="Times New Roman" w:cs="Times New Roman"/>
          <w:sz w:val="28"/>
          <w:szCs w:val="28"/>
        </w:rPr>
        <w:t xml:space="preserve"> инвестиций в 2 раза, повышение среднемесячной зарплаты в 2,2 раза </w:t>
      </w:r>
      <w:r w:rsidR="00575D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до 112,5 тыс. рублей. </w:t>
      </w:r>
    </w:p>
    <w:p w14:paraId="7D0FBDCE" w14:textId="20DF5B04" w:rsidR="006E3430" w:rsidRDefault="006E3430" w:rsidP="00F168A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E3430">
      <w:footerReference w:type="default" r:id="rId7"/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14284D" w14:textId="77777777" w:rsidR="009644F8" w:rsidRDefault="009644F8" w:rsidP="0084546E">
      <w:pPr>
        <w:spacing w:after="0" w:line="240" w:lineRule="auto"/>
      </w:pPr>
      <w:r>
        <w:separator/>
      </w:r>
    </w:p>
  </w:endnote>
  <w:endnote w:type="continuationSeparator" w:id="0">
    <w:p w14:paraId="1923BB97" w14:textId="77777777" w:rsidR="009644F8" w:rsidRDefault="009644F8" w:rsidP="00845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380905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DAEE1AC" w14:textId="0A368E64" w:rsidR="0084546E" w:rsidRPr="0084546E" w:rsidRDefault="0084546E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454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546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454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4546E">
          <w:rPr>
            <w:rFonts w:ascii="Times New Roman" w:hAnsi="Times New Roman" w:cs="Times New Roman"/>
            <w:sz w:val="24"/>
            <w:szCs w:val="24"/>
          </w:rPr>
          <w:t>2</w:t>
        </w:r>
        <w:r w:rsidRPr="008454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B0656E5" w14:textId="77777777" w:rsidR="0084546E" w:rsidRDefault="008454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C09B9B" w14:textId="77777777" w:rsidR="009644F8" w:rsidRDefault="009644F8" w:rsidP="0084546E">
      <w:pPr>
        <w:spacing w:after="0" w:line="240" w:lineRule="auto"/>
      </w:pPr>
      <w:r>
        <w:separator/>
      </w:r>
    </w:p>
  </w:footnote>
  <w:footnote w:type="continuationSeparator" w:id="0">
    <w:p w14:paraId="3BA35C6B" w14:textId="77777777" w:rsidR="009644F8" w:rsidRDefault="009644F8" w:rsidP="008454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DateKegel" w:val="8"/>
    <w:docVar w:name="RegNumKegel" w:val="8"/>
  </w:docVars>
  <w:rsids>
    <w:rsidRoot w:val="00CF59BF"/>
    <w:rsid w:val="0025666D"/>
    <w:rsid w:val="00295195"/>
    <w:rsid w:val="003373DC"/>
    <w:rsid w:val="003A76CA"/>
    <w:rsid w:val="004533CB"/>
    <w:rsid w:val="00472371"/>
    <w:rsid w:val="004F73BC"/>
    <w:rsid w:val="00575DB8"/>
    <w:rsid w:val="00610BEA"/>
    <w:rsid w:val="006E3430"/>
    <w:rsid w:val="007C58D8"/>
    <w:rsid w:val="0084546E"/>
    <w:rsid w:val="00932C7E"/>
    <w:rsid w:val="00942B91"/>
    <w:rsid w:val="009644F8"/>
    <w:rsid w:val="009A3721"/>
    <w:rsid w:val="009B509F"/>
    <w:rsid w:val="00B70490"/>
    <w:rsid w:val="00BC51E7"/>
    <w:rsid w:val="00BC7C25"/>
    <w:rsid w:val="00BE79E5"/>
    <w:rsid w:val="00C47FA6"/>
    <w:rsid w:val="00CF59BF"/>
    <w:rsid w:val="00E70E0D"/>
    <w:rsid w:val="00E973C7"/>
    <w:rsid w:val="00F168A0"/>
    <w:rsid w:val="00FA467F"/>
    <w:rsid w:val="00FC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F3342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5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546E"/>
  </w:style>
  <w:style w:type="paragraph" w:styleId="a6">
    <w:name w:val="footer"/>
    <w:basedOn w:val="a"/>
    <w:link w:val="a7"/>
    <w:uiPriority w:val="99"/>
    <w:unhideWhenUsed/>
    <w:rsid w:val="00845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5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DD6CF-0F5A-46E1-AB66-5AA33E3B8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Шибико Елена Владимировна</cp:lastModifiedBy>
  <cp:revision>21</cp:revision>
  <dcterms:created xsi:type="dcterms:W3CDTF">2019-12-25T12:21:00Z</dcterms:created>
  <dcterms:modified xsi:type="dcterms:W3CDTF">2023-08-31T08:25:00Z</dcterms:modified>
</cp:coreProperties>
</file>