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BE6" w:rsidRPr="003D0B34" w:rsidRDefault="00D32BE6" w:rsidP="00D32BE6">
      <w:pPr>
        <w:jc w:val="center"/>
        <w:rPr>
          <w:b/>
          <w:spacing w:val="32"/>
          <w:sz w:val="38"/>
          <w:szCs w:val="38"/>
        </w:rPr>
      </w:pPr>
      <w:r w:rsidRPr="003D0B34">
        <w:rPr>
          <w:b/>
          <w:noProof/>
          <w:spacing w:val="32"/>
          <w:sz w:val="38"/>
          <w:szCs w:val="38"/>
        </w:rPr>
        <w:drawing>
          <wp:inline distT="0" distB="0" distL="0" distR="0">
            <wp:extent cx="876300" cy="857250"/>
            <wp:effectExtent l="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r w:rsidRPr="003D0B34">
        <w:rPr>
          <w:b/>
          <w:spacing w:val="32"/>
          <w:sz w:val="38"/>
          <w:szCs w:val="38"/>
        </w:rPr>
        <w:tab/>
      </w:r>
    </w:p>
    <w:p w:rsidR="00D32BE6" w:rsidRPr="003D0B34" w:rsidRDefault="00D32BE6" w:rsidP="00D32BE6">
      <w:pPr>
        <w:jc w:val="center"/>
        <w:rPr>
          <w:b/>
          <w:spacing w:val="32"/>
          <w:sz w:val="20"/>
          <w:szCs w:val="38"/>
        </w:rPr>
      </w:pPr>
    </w:p>
    <w:p w:rsidR="00D32BE6" w:rsidRPr="003D0B34" w:rsidRDefault="00D32BE6" w:rsidP="00D32BE6">
      <w:pPr>
        <w:jc w:val="center"/>
        <w:rPr>
          <w:b/>
          <w:spacing w:val="32"/>
          <w:sz w:val="38"/>
          <w:szCs w:val="38"/>
        </w:rPr>
      </w:pPr>
      <w:r w:rsidRPr="003D0B34">
        <w:rPr>
          <w:b/>
          <w:spacing w:val="32"/>
          <w:sz w:val="38"/>
          <w:szCs w:val="38"/>
        </w:rPr>
        <w:t>АДМИНИСТРАЦИЯ</w:t>
      </w:r>
    </w:p>
    <w:p w:rsidR="00D32BE6" w:rsidRPr="003D0B34" w:rsidRDefault="00D32BE6" w:rsidP="00D32BE6">
      <w:pPr>
        <w:jc w:val="center"/>
        <w:rPr>
          <w:b/>
          <w:spacing w:val="-2"/>
          <w:sz w:val="40"/>
          <w:szCs w:val="40"/>
        </w:rPr>
      </w:pPr>
      <w:r w:rsidRPr="003D0B34">
        <w:rPr>
          <w:b/>
          <w:spacing w:val="-2"/>
          <w:sz w:val="40"/>
          <w:szCs w:val="40"/>
        </w:rPr>
        <w:t>ГОРОДА  РОСТОВА-НА-ДОНУ</w:t>
      </w:r>
    </w:p>
    <w:p w:rsidR="00D32BE6" w:rsidRPr="003D0B34" w:rsidRDefault="00D32BE6" w:rsidP="00D32BE6">
      <w:pPr>
        <w:jc w:val="center"/>
        <w:rPr>
          <w:b/>
          <w:sz w:val="20"/>
        </w:rPr>
      </w:pPr>
    </w:p>
    <w:p w:rsidR="00D32BE6" w:rsidRPr="003D0B34" w:rsidRDefault="00D32BE6" w:rsidP="00D32BE6">
      <w:pPr>
        <w:jc w:val="center"/>
        <w:rPr>
          <w:rFonts w:ascii="Arial" w:hAnsi="Arial"/>
          <w:sz w:val="20"/>
        </w:rPr>
      </w:pPr>
      <w:r w:rsidRPr="003D0B34">
        <w:rPr>
          <w:b/>
          <w:sz w:val="36"/>
        </w:rPr>
        <w:t>ПОСТАНОВЛЕНИЕ</w:t>
      </w:r>
    </w:p>
    <w:p w:rsidR="00D32BE6" w:rsidRPr="003D0B34" w:rsidRDefault="00D32BE6" w:rsidP="00D32BE6">
      <w:pPr>
        <w:jc w:val="center"/>
        <w:rPr>
          <w:b/>
          <w:sz w:val="18"/>
        </w:rPr>
      </w:pPr>
    </w:p>
    <w:p w:rsidR="00D32BE6" w:rsidRPr="003D0B34" w:rsidRDefault="00D32BE6" w:rsidP="00D32BE6">
      <w:pPr>
        <w:jc w:val="center"/>
        <w:rPr>
          <w:b/>
          <w:sz w:val="18"/>
        </w:rPr>
      </w:pPr>
    </w:p>
    <w:tbl>
      <w:tblPr>
        <w:tblW w:w="5000" w:type="pct"/>
        <w:tblCellMar>
          <w:left w:w="56" w:type="dxa"/>
          <w:right w:w="56" w:type="dxa"/>
        </w:tblCellMar>
        <w:tblLook w:val="04A0"/>
      </w:tblPr>
      <w:tblGrid>
        <w:gridCol w:w="1726"/>
        <w:gridCol w:w="5603"/>
        <w:gridCol w:w="427"/>
        <w:gridCol w:w="1995"/>
      </w:tblGrid>
      <w:tr w:rsidR="00D32BE6" w:rsidRPr="003D0B34" w:rsidTr="000B7F67">
        <w:tc>
          <w:tcPr>
            <w:tcW w:w="885" w:type="pct"/>
            <w:hideMark/>
          </w:tcPr>
          <w:p w:rsidR="00D32BE6" w:rsidRPr="003D0B34" w:rsidRDefault="00D32BE6" w:rsidP="008F2F85">
            <w:pPr>
              <w:tabs>
                <w:tab w:val="left" w:pos="0"/>
              </w:tabs>
              <w:suppressAutoHyphens/>
              <w:rPr>
                <w:lang w:eastAsia="ar-SA"/>
              </w:rPr>
            </w:pPr>
            <w:r w:rsidRPr="003D0B34">
              <w:t>202</w:t>
            </w:r>
            <w:r w:rsidR="00873EE6" w:rsidRPr="003D0B34">
              <w:t>5</w:t>
            </w:r>
          </w:p>
        </w:tc>
        <w:tc>
          <w:tcPr>
            <w:tcW w:w="2873" w:type="pct"/>
          </w:tcPr>
          <w:p w:rsidR="00D32BE6" w:rsidRPr="003D0B34" w:rsidRDefault="00D32BE6" w:rsidP="00D32BE6">
            <w:pPr>
              <w:tabs>
                <w:tab w:val="left" w:pos="567"/>
                <w:tab w:val="left" w:pos="2127"/>
                <w:tab w:val="left" w:pos="2835"/>
                <w:tab w:val="left" w:pos="7088"/>
              </w:tabs>
              <w:suppressAutoHyphens/>
              <w:jc w:val="both"/>
              <w:rPr>
                <w:lang w:val="en-US" w:eastAsia="ar-SA"/>
              </w:rPr>
            </w:pPr>
          </w:p>
        </w:tc>
        <w:tc>
          <w:tcPr>
            <w:tcW w:w="219" w:type="pct"/>
            <w:hideMark/>
          </w:tcPr>
          <w:p w:rsidR="00D32BE6" w:rsidRPr="003D0B34" w:rsidRDefault="00D32BE6" w:rsidP="00D32BE6">
            <w:pPr>
              <w:tabs>
                <w:tab w:val="left" w:pos="567"/>
                <w:tab w:val="left" w:pos="2127"/>
                <w:tab w:val="left" w:pos="2835"/>
                <w:tab w:val="left" w:pos="7088"/>
              </w:tabs>
              <w:suppressAutoHyphens/>
              <w:jc w:val="both"/>
              <w:rPr>
                <w:lang w:val="en-US" w:eastAsia="ar-SA"/>
              </w:rPr>
            </w:pPr>
            <w:r w:rsidRPr="003D0B34">
              <w:t>№</w:t>
            </w:r>
          </w:p>
        </w:tc>
        <w:tc>
          <w:tcPr>
            <w:tcW w:w="1023" w:type="pct"/>
          </w:tcPr>
          <w:p w:rsidR="00D32BE6" w:rsidRPr="003D0B34" w:rsidRDefault="00D32BE6" w:rsidP="00D32BE6">
            <w:pPr>
              <w:tabs>
                <w:tab w:val="left" w:pos="567"/>
                <w:tab w:val="left" w:pos="2127"/>
                <w:tab w:val="left" w:pos="2835"/>
                <w:tab w:val="left" w:pos="7088"/>
              </w:tabs>
              <w:suppressAutoHyphens/>
              <w:rPr>
                <w:lang w:val="en-US" w:eastAsia="ar-SA"/>
              </w:rPr>
            </w:pPr>
          </w:p>
        </w:tc>
      </w:tr>
    </w:tbl>
    <w:p w:rsidR="00D32BE6" w:rsidRPr="003D0B34" w:rsidRDefault="00D32BE6"/>
    <w:p w:rsidR="00D32BE6" w:rsidRPr="003D0B34" w:rsidRDefault="00D32BE6"/>
    <w:tbl>
      <w:tblPr>
        <w:tblW w:w="0" w:type="auto"/>
        <w:tblLayout w:type="fixed"/>
        <w:tblLook w:val="04A0"/>
      </w:tblPr>
      <w:tblGrid>
        <w:gridCol w:w="5103"/>
        <w:gridCol w:w="2693"/>
      </w:tblGrid>
      <w:tr w:rsidR="00003400" w:rsidRPr="003D0B34" w:rsidTr="007375CE">
        <w:tc>
          <w:tcPr>
            <w:tcW w:w="5103" w:type="dxa"/>
          </w:tcPr>
          <w:p w:rsidR="00003400" w:rsidRPr="003D0B34" w:rsidRDefault="007375CE" w:rsidP="000F2FC4">
            <w:pPr>
              <w:autoSpaceDE w:val="0"/>
              <w:autoSpaceDN w:val="0"/>
              <w:adjustRightInd w:val="0"/>
              <w:jc w:val="both"/>
              <w:rPr>
                <w:rFonts w:eastAsiaTheme="minorHAnsi"/>
                <w:szCs w:val="28"/>
                <w:lang w:eastAsia="en-US"/>
              </w:rPr>
            </w:pPr>
            <w:r w:rsidRPr="003D0B34">
              <w:rPr>
                <w:szCs w:val="28"/>
              </w:rPr>
              <w:t>О внесении изменений в постановление Администрации города</w:t>
            </w:r>
            <w:r w:rsidR="000F2FC4" w:rsidRPr="003D0B34">
              <w:rPr>
                <w:szCs w:val="28"/>
              </w:rPr>
              <w:t xml:space="preserve"> </w:t>
            </w:r>
            <w:r w:rsidRPr="003D0B34">
              <w:rPr>
                <w:szCs w:val="28"/>
              </w:rPr>
              <w:t xml:space="preserve">Ростова-на-Дону </w:t>
            </w:r>
            <w:r w:rsidR="008969AD" w:rsidRPr="003D0B34">
              <w:rPr>
                <w:szCs w:val="28"/>
              </w:rPr>
              <w:t xml:space="preserve">от 30.12.2015 № 1351 </w:t>
            </w:r>
            <w:r w:rsidR="000F2FC4" w:rsidRPr="003D0B34">
              <w:rPr>
                <w:szCs w:val="28"/>
              </w:rPr>
              <w:br/>
            </w:r>
            <w:r w:rsidR="0078532F" w:rsidRPr="003D0B34">
              <w:rPr>
                <w:szCs w:val="28"/>
              </w:rPr>
              <w:t>«</w:t>
            </w:r>
            <w:r w:rsidR="008969AD" w:rsidRPr="003D0B34">
              <w:rPr>
                <w:szCs w:val="28"/>
              </w:rPr>
              <w:t xml:space="preserve">О размещении нестационарных торговых объектов на территории муниципального образования </w:t>
            </w:r>
            <w:r w:rsidR="0078532F" w:rsidRPr="003D0B34">
              <w:rPr>
                <w:szCs w:val="28"/>
              </w:rPr>
              <w:t>«</w:t>
            </w:r>
            <w:r w:rsidR="008969AD" w:rsidRPr="003D0B34">
              <w:rPr>
                <w:szCs w:val="28"/>
              </w:rPr>
              <w:t>Город Ростов-на-Дону</w:t>
            </w:r>
            <w:r w:rsidR="0078532F" w:rsidRPr="003D0B34">
              <w:rPr>
                <w:szCs w:val="28"/>
              </w:rPr>
              <w:t>»</w:t>
            </w:r>
            <w:r w:rsidR="008969AD" w:rsidRPr="003D0B34">
              <w:rPr>
                <w:szCs w:val="28"/>
              </w:rPr>
              <w:t xml:space="preserve"> (в ред. </w:t>
            </w:r>
            <w:r w:rsidR="00873EE6" w:rsidRPr="003D0B34">
              <w:rPr>
                <w:szCs w:val="28"/>
              </w:rPr>
              <w:t>от 23.12.2024</w:t>
            </w:r>
            <w:r w:rsidR="008969AD" w:rsidRPr="003D0B34">
              <w:rPr>
                <w:szCs w:val="28"/>
              </w:rPr>
              <w:t>)</w:t>
            </w:r>
          </w:p>
        </w:tc>
        <w:tc>
          <w:tcPr>
            <w:tcW w:w="2693" w:type="dxa"/>
          </w:tcPr>
          <w:p w:rsidR="00003400" w:rsidRPr="003D0B34" w:rsidRDefault="00003400" w:rsidP="00224F5C">
            <w:pPr>
              <w:widowControl w:val="0"/>
              <w:spacing w:line="233" w:lineRule="auto"/>
              <w:ind w:right="-108"/>
              <w:contextualSpacing/>
              <w:jc w:val="center"/>
              <w:rPr>
                <w:color w:val="000000"/>
                <w:spacing w:val="20"/>
                <w:szCs w:val="28"/>
              </w:rPr>
            </w:pPr>
          </w:p>
        </w:tc>
      </w:tr>
    </w:tbl>
    <w:p w:rsidR="00F806D9" w:rsidRPr="003D0B34" w:rsidRDefault="00F806D9" w:rsidP="00224F5C">
      <w:pPr>
        <w:pStyle w:val="ConsPlusNormal"/>
        <w:spacing w:line="233" w:lineRule="auto"/>
        <w:ind w:firstLine="709"/>
        <w:contextualSpacing/>
        <w:jc w:val="both"/>
      </w:pPr>
    </w:p>
    <w:p w:rsidR="0085215F" w:rsidRPr="003D0B34" w:rsidRDefault="008969AD" w:rsidP="00BC6FA8">
      <w:pPr>
        <w:pStyle w:val="ConsPlusNormal"/>
        <w:spacing w:line="233" w:lineRule="auto"/>
        <w:ind w:firstLine="709"/>
        <w:contextualSpacing/>
        <w:jc w:val="both"/>
      </w:pPr>
      <w:proofErr w:type="gramStart"/>
      <w:r w:rsidRPr="003D0B34">
        <w:t xml:space="preserve">В соответствии с пунктом 15 части 1 статьи 16 Федерального закона </w:t>
      </w:r>
      <w:r w:rsidRPr="003D0B34">
        <w:br/>
        <w:t xml:space="preserve">от 06.10.2003 № 131-ФЗ </w:t>
      </w:r>
      <w:r w:rsidR="0078532F" w:rsidRPr="003D0B34">
        <w:t>«</w:t>
      </w:r>
      <w:r w:rsidRPr="003D0B34">
        <w:t xml:space="preserve">Об общих принципах местного самоуправления </w:t>
      </w:r>
      <w:r w:rsidRPr="003D0B34">
        <w:br/>
        <w:t>в Российской Федерации</w:t>
      </w:r>
      <w:r w:rsidR="0078532F" w:rsidRPr="003D0B34">
        <w:t>»</w:t>
      </w:r>
      <w:r w:rsidRPr="003D0B34">
        <w:t xml:space="preserve">, частью 2 статьи 6 Федерального закона от 28.12.2009 № 381-ФЗ </w:t>
      </w:r>
      <w:r w:rsidR="0078532F" w:rsidRPr="003D0B34">
        <w:t>«</w:t>
      </w:r>
      <w:r w:rsidRPr="003D0B34">
        <w:t>Об основах государственного регулирования торговой деятельности в Российской Федерации</w:t>
      </w:r>
      <w:r w:rsidR="0078532F" w:rsidRPr="003D0B34">
        <w:t>»</w:t>
      </w:r>
      <w:r w:rsidRPr="003D0B34">
        <w:t xml:space="preserve">, Постановлением Правительства Российской Федерации от 29.09.2010 № 772 </w:t>
      </w:r>
      <w:r w:rsidR="0078532F" w:rsidRPr="003D0B34">
        <w:t>«</w:t>
      </w:r>
      <w:r w:rsidR="00BC6FA8" w:rsidRPr="003D0B34">
        <w:t>Об утверждении Правил включения нестационарных торговых объектов, расположенных на земельных участках, в зданиях</w:t>
      </w:r>
      <w:proofErr w:type="gramEnd"/>
      <w:r w:rsidR="00BC6FA8" w:rsidRPr="003D0B34">
        <w:t xml:space="preserve">, </w:t>
      </w:r>
      <w:proofErr w:type="gramStart"/>
      <w:r w:rsidR="00BC6FA8" w:rsidRPr="003D0B34">
        <w:t>строениях и сооружениях, находящихся в государственной собственности, в схему размещения нестационарных торговых объектов</w:t>
      </w:r>
      <w:r w:rsidR="0078532F" w:rsidRPr="003D0B34">
        <w:t>»</w:t>
      </w:r>
      <w:r w:rsidRPr="003D0B34">
        <w:t xml:space="preserve">, постановлением Правительства Ростовской области от 18.09.2015 № 583 </w:t>
      </w:r>
      <w:r w:rsidR="0012313C" w:rsidRPr="003D0B34">
        <w:br/>
      </w:r>
      <w:r w:rsidR="0078532F" w:rsidRPr="003D0B34">
        <w:t>«</w:t>
      </w:r>
      <w:r w:rsidRPr="003D0B34">
        <w:t>О некоторых вопросах, связанных</w:t>
      </w:r>
      <w:r w:rsidR="0012313C" w:rsidRPr="003D0B34">
        <w:t xml:space="preserve"> </w:t>
      </w:r>
      <w:r w:rsidRPr="003D0B34">
        <w:t>с размещением нестационарных торговых объектов на землях или земельных участках, находящихся в муниципальной собственности, а также на землях</w:t>
      </w:r>
      <w:r w:rsidR="0012313C" w:rsidRPr="003D0B34">
        <w:t xml:space="preserve"> </w:t>
      </w:r>
      <w:r w:rsidRPr="003D0B34">
        <w:t>или земельных участках, государственная собственность на которые</w:t>
      </w:r>
      <w:r w:rsidR="0012313C" w:rsidRPr="003D0B34">
        <w:t xml:space="preserve"> </w:t>
      </w:r>
      <w:r w:rsidRPr="003D0B34">
        <w:t>не разграничена</w:t>
      </w:r>
      <w:r w:rsidR="0078532F" w:rsidRPr="003D0B34">
        <w:t>»</w:t>
      </w:r>
      <w:r w:rsidRPr="003D0B34">
        <w:t>, пунктом 15 части 1 статьи 21, статьи 46 Устава</w:t>
      </w:r>
      <w:proofErr w:type="gramEnd"/>
      <w:r w:rsidRPr="003D0B34">
        <w:t xml:space="preserve"> города Ростова-на-Дону, решением </w:t>
      </w:r>
      <w:proofErr w:type="spellStart"/>
      <w:r w:rsidRPr="003D0B34">
        <w:t>Ростовской-на-Дону</w:t>
      </w:r>
      <w:proofErr w:type="spellEnd"/>
      <w:r w:rsidRPr="003D0B34">
        <w:t xml:space="preserve"> городской Думы от 15.07.2014 № 668 </w:t>
      </w:r>
      <w:r w:rsidR="0078532F" w:rsidRPr="003D0B34">
        <w:t>«</w:t>
      </w:r>
      <w:r w:rsidR="00BC6FA8" w:rsidRPr="003D0B34">
        <w:t>Об утверждении Положения «О порядке предоставления земельных участков в городе Ростове-на-Дону</w:t>
      </w:r>
      <w:r w:rsidR="0078532F" w:rsidRPr="003D0B34">
        <w:t>»</w:t>
      </w:r>
      <w:r w:rsidRPr="003D0B34">
        <w:t xml:space="preserve">, </w:t>
      </w:r>
      <w:r w:rsidR="00BC6FA8" w:rsidRPr="003D0B34">
        <w:br/>
      </w:r>
      <w:r w:rsidRPr="003D0B34">
        <w:t>а также в целях упорядочения размещения нестационарн</w:t>
      </w:r>
      <w:r w:rsidR="003D0B34">
        <w:t>ых торговых объектов</w:t>
      </w:r>
    </w:p>
    <w:p w:rsidR="008969AD" w:rsidRPr="003D0B34" w:rsidRDefault="008969AD" w:rsidP="00224F5C">
      <w:pPr>
        <w:pStyle w:val="ConsPlusNormal"/>
        <w:spacing w:line="233" w:lineRule="auto"/>
        <w:ind w:firstLine="709"/>
        <w:contextualSpacing/>
        <w:jc w:val="both"/>
      </w:pPr>
    </w:p>
    <w:p w:rsidR="0085215F" w:rsidRPr="003D0B34" w:rsidRDefault="0085215F" w:rsidP="00224F5C">
      <w:pPr>
        <w:spacing w:line="233" w:lineRule="auto"/>
        <w:contextualSpacing/>
        <w:jc w:val="center"/>
        <w:rPr>
          <w:szCs w:val="27"/>
        </w:rPr>
      </w:pPr>
      <w:proofErr w:type="gramStart"/>
      <w:r w:rsidRPr="003D0B34">
        <w:rPr>
          <w:szCs w:val="27"/>
        </w:rPr>
        <w:t>П</w:t>
      </w:r>
      <w:proofErr w:type="gramEnd"/>
      <w:r w:rsidRPr="003D0B34">
        <w:rPr>
          <w:szCs w:val="27"/>
        </w:rPr>
        <w:t xml:space="preserve"> О С Т А Н О В Л Я Ю:</w:t>
      </w:r>
    </w:p>
    <w:p w:rsidR="0085215F" w:rsidRPr="003D0B34" w:rsidRDefault="0085215F" w:rsidP="00224F5C">
      <w:pPr>
        <w:pStyle w:val="ConsPlusNormal"/>
        <w:spacing w:line="233" w:lineRule="auto"/>
        <w:ind w:firstLine="709"/>
        <w:contextualSpacing/>
        <w:jc w:val="both"/>
      </w:pPr>
    </w:p>
    <w:p w:rsidR="007375CE" w:rsidRPr="003D0B34" w:rsidRDefault="007375CE" w:rsidP="00864480">
      <w:pPr>
        <w:pStyle w:val="ConsPlusNormal"/>
        <w:spacing w:line="233" w:lineRule="auto"/>
        <w:ind w:firstLine="709"/>
        <w:contextualSpacing/>
        <w:jc w:val="both"/>
        <w:rPr>
          <w:szCs w:val="28"/>
        </w:rPr>
      </w:pPr>
      <w:r w:rsidRPr="003D0B34">
        <w:t xml:space="preserve">1. Внести в постановление </w:t>
      </w:r>
      <w:r w:rsidRPr="003D0B34">
        <w:rPr>
          <w:szCs w:val="28"/>
        </w:rPr>
        <w:t xml:space="preserve">Администрации города Ростова-на-Дону </w:t>
      </w:r>
      <w:r w:rsidRPr="003D0B34">
        <w:rPr>
          <w:szCs w:val="28"/>
        </w:rPr>
        <w:br/>
      </w:r>
      <w:r w:rsidR="001A0E6A" w:rsidRPr="003D0B34">
        <w:rPr>
          <w:szCs w:val="28"/>
        </w:rPr>
        <w:t xml:space="preserve">от </w:t>
      </w:r>
      <w:r w:rsidR="008969AD" w:rsidRPr="003D0B34">
        <w:rPr>
          <w:szCs w:val="28"/>
        </w:rPr>
        <w:t>30</w:t>
      </w:r>
      <w:r w:rsidR="001A0E6A" w:rsidRPr="003D0B34">
        <w:rPr>
          <w:szCs w:val="28"/>
        </w:rPr>
        <w:t>.</w:t>
      </w:r>
      <w:r w:rsidR="008969AD" w:rsidRPr="003D0B34">
        <w:rPr>
          <w:szCs w:val="28"/>
        </w:rPr>
        <w:t>12</w:t>
      </w:r>
      <w:r w:rsidR="001A0E6A" w:rsidRPr="003D0B34">
        <w:rPr>
          <w:szCs w:val="28"/>
        </w:rPr>
        <w:t>.201</w:t>
      </w:r>
      <w:r w:rsidR="008969AD" w:rsidRPr="003D0B34">
        <w:rPr>
          <w:szCs w:val="28"/>
        </w:rPr>
        <w:t>5</w:t>
      </w:r>
      <w:r w:rsidR="001A0E6A" w:rsidRPr="003D0B34">
        <w:rPr>
          <w:szCs w:val="28"/>
        </w:rPr>
        <w:t xml:space="preserve"> № </w:t>
      </w:r>
      <w:r w:rsidR="008969AD" w:rsidRPr="003D0B34">
        <w:rPr>
          <w:szCs w:val="28"/>
        </w:rPr>
        <w:t>1</w:t>
      </w:r>
      <w:r w:rsidR="001A0E6A" w:rsidRPr="003D0B34">
        <w:rPr>
          <w:szCs w:val="28"/>
        </w:rPr>
        <w:t>3</w:t>
      </w:r>
      <w:r w:rsidR="008969AD" w:rsidRPr="003D0B34">
        <w:rPr>
          <w:szCs w:val="28"/>
        </w:rPr>
        <w:t>51</w:t>
      </w:r>
      <w:r w:rsidR="001A0E6A" w:rsidRPr="003D0B34">
        <w:rPr>
          <w:szCs w:val="28"/>
        </w:rPr>
        <w:t xml:space="preserve"> </w:t>
      </w:r>
      <w:r w:rsidR="0078532F" w:rsidRPr="003D0B34">
        <w:rPr>
          <w:szCs w:val="28"/>
        </w:rPr>
        <w:t>«</w:t>
      </w:r>
      <w:r w:rsidR="001A0E6A" w:rsidRPr="003D0B34">
        <w:rPr>
          <w:rFonts w:eastAsiaTheme="minorHAnsi"/>
          <w:szCs w:val="28"/>
          <w:lang w:eastAsia="en-US"/>
        </w:rPr>
        <w:t>О</w:t>
      </w:r>
      <w:r w:rsidR="008969AD" w:rsidRPr="003D0B34">
        <w:rPr>
          <w:rFonts w:eastAsiaTheme="minorHAnsi"/>
          <w:szCs w:val="28"/>
          <w:lang w:eastAsia="en-US"/>
        </w:rPr>
        <w:t xml:space="preserve"> размещении нестационарных торговых объектов </w:t>
      </w:r>
      <w:r w:rsidR="00D10D6E" w:rsidRPr="003D0B34">
        <w:rPr>
          <w:rFonts w:eastAsiaTheme="minorHAnsi"/>
          <w:szCs w:val="28"/>
          <w:lang w:eastAsia="en-US"/>
        </w:rPr>
        <w:br/>
      </w:r>
      <w:r w:rsidR="008969AD" w:rsidRPr="003D0B34">
        <w:rPr>
          <w:rFonts w:eastAsiaTheme="minorHAnsi"/>
          <w:szCs w:val="28"/>
          <w:lang w:eastAsia="en-US"/>
        </w:rPr>
        <w:t xml:space="preserve">на территории муниципального образования </w:t>
      </w:r>
      <w:r w:rsidR="0078532F" w:rsidRPr="003D0B34">
        <w:rPr>
          <w:rFonts w:eastAsiaTheme="minorHAnsi"/>
          <w:szCs w:val="28"/>
          <w:lang w:eastAsia="en-US"/>
        </w:rPr>
        <w:t>«</w:t>
      </w:r>
      <w:r w:rsidR="008969AD" w:rsidRPr="003D0B34">
        <w:rPr>
          <w:rFonts w:eastAsiaTheme="minorHAnsi"/>
          <w:szCs w:val="28"/>
          <w:lang w:eastAsia="en-US"/>
        </w:rPr>
        <w:t>Город Ростов-на-Дону</w:t>
      </w:r>
      <w:r w:rsidR="0078532F" w:rsidRPr="003D0B34">
        <w:rPr>
          <w:rFonts w:eastAsiaTheme="minorHAnsi"/>
          <w:szCs w:val="28"/>
          <w:lang w:eastAsia="en-US"/>
        </w:rPr>
        <w:t>»</w:t>
      </w:r>
      <w:r w:rsidR="001A0E6A" w:rsidRPr="003D0B34">
        <w:rPr>
          <w:szCs w:val="28"/>
        </w:rPr>
        <w:t xml:space="preserve"> </w:t>
      </w:r>
      <w:r w:rsidR="001A0E6A" w:rsidRPr="003D0B34">
        <w:rPr>
          <w:szCs w:val="28"/>
        </w:rPr>
        <w:br/>
      </w:r>
      <w:r w:rsidR="001A0E6A" w:rsidRPr="003D0B34">
        <w:rPr>
          <w:szCs w:val="28"/>
        </w:rPr>
        <w:lastRenderedPageBreak/>
        <w:t xml:space="preserve">(ред. от </w:t>
      </w:r>
      <w:r w:rsidR="00873EE6" w:rsidRPr="003D0B34">
        <w:rPr>
          <w:szCs w:val="28"/>
        </w:rPr>
        <w:t>23.12.2024</w:t>
      </w:r>
      <w:r w:rsidR="001A0E6A" w:rsidRPr="003D0B34">
        <w:rPr>
          <w:szCs w:val="28"/>
        </w:rPr>
        <w:t>)</w:t>
      </w:r>
      <w:r w:rsidR="0065406E" w:rsidRPr="003D0B34">
        <w:rPr>
          <w:szCs w:val="28"/>
        </w:rPr>
        <w:t xml:space="preserve"> </w:t>
      </w:r>
      <w:r w:rsidRPr="003D0B34">
        <w:rPr>
          <w:szCs w:val="28"/>
        </w:rPr>
        <w:t>следующие изменения:</w:t>
      </w:r>
    </w:p>
    <w:p w:rsidR="00864480" w:rsidRPr="003D0B34" w:rsidRDefault="00864480" w:rsidP="00864480">
      <w:pPr>
        <w:autoSpaceDE w:val="0"/>
        <w:autoSpaceDN w:val="0"/>
        <w:adjustRightInd w:val="0"/>
        <w:ind w:firstLine="709"/>
        <w:jc w:val="both"/>
        <w:rPr>
          <w:szCs w:val="28"/>
        </w:rPr>
      </w:pPr>
      <w:r w:rsidRPr="003D0B34">
        <w:rPr>
          <w:szCs w:val="28"/>
        </w:rPr>
        <w:t>1.1. Пункт 1.2</w:t>
      </w:r>
      <w:r w:rsidR="00BC6FA8" w:rsidRPr="003D0B34">
        <w:rPr>
          <w:szCs w:val="28"/>
        </w:rPr>
        <w:t>.</w:t>
      </w:r>
      <w:r w:rsidRPr="003D0B34">
        <w:rPr>
          <w:szCs w:val="28"/>
        </w:rPr>
        <w:t xml:space="preserve"> изложить в следующей редакции:</w:t>
      </w:r>
    </w:p>
    <w:p w:rsidR="00FA6092" w:rsidRPr="003D0B34" w:rsidRDefault="0078532F" w:rsidP="00864480">
      <w:pPr>
        <w:pStyle w:val="ConsPlusNormal"/>
        <w:spacing w:line="233" w:lineRule="auto"/>
        <w:ind w:firstLine="709"/>
        <w:contextualSpacing/>
        <w:jc w:val="both"/>
        <w:rPr>
          <w:szCs w:val="28"/>
        </w:rPr>
      </w:pPr>
      <w:r w:rsidRPr="003D0B34">
        <w:rPr>
          <w:szCs w:val="28"/>
        </w:rPr>
        <w:t>«</w:t>
      </w:r>
      <w:r w:rsidR="00BC6FA8" w:rsidRPr="003D0B34">
        <w:rPr>
          <w:szCs w:val="28"/>
        </w:rPr>
        <w:t xml:space="preserve">1.2. </w:t>
      </w:r>
      <w:r w:rsidR="00864480" w:rsidRPr="003D0B34">
        <w:rPr>
          <w:szCs w:val="28"/>
        </w:rPr>
        <w:t xml:space="preserve">Методику расчета начальной (минимальной) цены предмета аукциона на </w:t>
      </w:r>
      <w:r w:rsidR="00F541A6" w:rsidRPr="003D0B34">
        <w:rPr>
          <w:szCs w:val="28"/>
        </w:rPr>
        <w:t xml:space="preserve">право </w:t>
      </w:r>
      <w:r w:rsidR="00864480" w:rsidRPr="003D0B34">
        <w:rPr>
          <w:szCs w:val="28"/>
        </w:rPr>
        <w:t>заключени</w:t>
      </w:r>
      <w:r w:rsidR="00F541A6" w:rsidRPr="003D0B34">
        <w:rPr>
          <w:szCs w:val="28"/>
        </w:rPr>
        <w:t>я</w:t>
      </w:r>
      <w:r w:rsidR="00864480" w:rsidRPr="003D0B34">
        <w:rPr>
          <w:szCs w:val="28"/>
        </w:rPr>
        <w:t xml:space="preserve"> договора о размещении нестационарного торгового объекта на террито</w:t>
      </w:r>
      <w:r w:rsidR="00A47A0E" w:rsidRPr="003D0B34">
        <w:rPr>
          <w:szCs w:val="28"/>
        </w:rPr>
        <w:t xml:space="preserve">рии муниципального образования </w:t>
      </w:r>
      <w:r w:rsidRPr="003D0B34">
        <w:rPr>
          <w:szCs w:val="28"/>
        </w:rPr>
        <w:t>«</w:t>
      </w:r>
      <w:r w:rsidR="00864480" w:rsidRPr="003D0B34">
        <w:rPr>
          <w:szCs w:val="28"/>
        </w:rPr>
        <w:t>Город Ростов-на-Дону</w:t>
      </w:r>
      <w:r w:rsidRPr="003D0B34">
        <w:rPr>
          <w:szCs w:val="28"/>
        </w:rPr>
        <w:t>»</w:t>
      </w:r>
      <w:r w:rsidR="00864480" w:rsidRPr="003D0B34">
        <w:rPr>
          <w:szCs w:val="28"/>
        </w:rPr>
        <w:t xml:space="preserve"> согласно приложению № 2</w:t>
      </w:r>
      <w:r w:rsidR="00F541A6" w:rsidRPr="003D0B34">
        <w:rPr>
          <w:szCs w:val="28"/>
        </w:rPr>
        <w:t xml:space="preserve"> к постановлению</w:t>
      </w:r>
      <w:proofErr w:type="gramStart"/>
      <w:r w:rsidR="00864480" w:rsidRPr="003D0B34">
        <w:rPr>
          <w:szCs w:val="28"/>
        </w:rPr>
        <w:t>.</w:t>
      </w:r>
      <w:r w:rsidRPr="003D0B34">
        <w:rPr>
          <w:szCs w:val="28"/>
        </w:rPr>
        <w:t>»</w:t>
      </w:r>
      <w:r w:rsidR="00F541A6" w:rsidRPr="003D0B34">
        <w:rPr>
          <w:szCs w:val="28"/>
        </w:rPr>
        <w:t>.</w:t>
      </w:r>
      <w:proofErr w:type="gramEnd"/>
    </w:p>
    <w:p w:rsidR="00344697" w:rsidRPr="003D0B34" w:rsidRDefault="00864480" w:rsidP="00864480">
      <w:pPr>
        <w:pStyle w:val="ConsPlusNormal"/>
        <w:spacing w:line="233" w:lineRule="auto"/>
        <w:ind w:firstLine="709"/>
        <w:contextualSpacing/>
        <w:jc w:val="both"/>
        <w:rPr>
          <w:szCs w:val="28"/>
        </w:rPr>
      </w:pPr>
      <w:r w:rsidRPr="003D0B34">
        <w:rPr>
          <w:szCs w:val="28"/>
        </w:rPr>
        <w:t xml:space="preserve">1.2. </w:t>
      </w:r>
      <w:r w:rsidR="00344697" w:rsidRPr="003D0B34">
        <w:rPr>
          <w:szCs w:val="28"/>
        </w:rPr>
        <w:t xml:space="preserve">Пункт 1.3 </w:t>
      </w:r>
      <w:r w:rsidR="00344697" w:rsidRPr="003D0B34">
        <w:t>признать утратившим силу</w:t>
      </w:r>
      <w:r w:rsidR="00344697" w:rsidRPr="003D0B34">
        <w:rPr>
          <w:szCs w:val="28"/>
        </w:rPr>
        <w:t>.</w:t>
      </w:r>
    </w:p>
    <w:p w:rsidR="00F541A6" w:rsidRPr="003D0B34" w:rsidRDefault="00F541A6" w:rsidP="00D9669E">
      <w:pPr>
        <w:pStyle w:val="ConsPlusNormal"/>
        <w:spacing w:line="233" w:lineRule="auto"/>
        <w:ind w:firstLine="709"/>
        <w:contextualSpacing/>
        <w:jc w:val="both"/>
        <w:rPr>
          <w:szCs w:val="28"/>
        </w:rPr>
      </w:pPr>
      <w:r w:rsidRPr="003D0B34">
        <w:rPr>
          <w:szCs w:val="28"/>
        </w:rPr>
        <w:t>1.3. В пункте 3 слова «</w:t>
      </w:r>
      <w:proofErr w:type="spellStart"/>
      <w:r w:rsidRPr="003D0B34">
        <w:rPr>
          <w:szCs w:val="28"/>
        </w:rPr>
        <w:t>Камбулову</w:t>
      </w:r>
      <w:proofErr w:type="spellEnd"/>
      <w:r w:rsidRPr="003D0B34">
        <w:rPr>
          <w:szCs w:val="28"/>
        </w:rPr>
        <w:t xml:space="preserve"> С.А.» исключить.</w:t>
      </w:r>
    </w:p>
    <w:p w:rsidR="00D9669E" w:rsidRPr="003D0B34" w:rsidRDefault="00F541A6" w:rsidP="00D9669E">
      <w:pPr>
        <w:pStyle w:val="ConsPlusNormal"/>
        <w:spacing w:line="233" w:lineRule="auto"/>
        <w:ind w:firstLine="709"/>
        <w:contextualSpacing/>
        <w:jc w:val="both"/>
        <w:rPr>
          <w:szCs w:val="28"/>
        </w:rPr>
      </w:pPr>
      <w:r w:rsidRPr="003D0B34">
        <w:rPr>
          <w:szCs w:val="28"/>
        </w:rPr>
        <w:t>1.4</w:t>
      </w:r>
      <w:r w:rsidR="00D9669E" w:rsidRPr="003D0B34">
        <w:rPr>
          <w:szCs w:val="28"/>
        </w:rPr>
        <w:t>. В приложении № 1:</w:t>
      </w:r>
    </w:p>
    <w:p w:rsidR="00D9669E" w:rsidRPr="003D0B34" w:rsidRDefault="00D9669E" w:rsidP="00D9669E">
      <w:pPr>
        <w:pStyle w:val="ConsPlusNormal"/>
        <w:spacing w:line="233" w:lineRule="auto"/>
        <w:ind w:firstLine="709"/>
        <w:contextualSpacing/>
        <w:jc w:val="both"/>
        <w:rPr>
          <w:szCs w:val="28"/>
        </w:rPr>
      </w:pPr>
      <w:r w:rsidRPr="003D0B34">
        <w:rPr>
          <w:szCs w:val="28"/>
        </w:rPr>
        <w:t>1.</w:t>
      </w:r>
      <w:r w:rsidR="00F541A6" w:rsidRPr="003D0B34">
        <w:rPr>
          <w:szCs w:val="28"/>
        </w:rPr>
        <w:t>4</w:t>
      </w:r>
      <w:r w:rsidRPr="003D0B34">
        <w:rPr>
          <w:szCs w:val="28"/>
        </w:rPr>
        <w:t>.1. В разделе I:</w:t>
      </w:r>
    </w:p>
    <w:p w:rsidR="004E5A50" w:rsidRPr="003D0B34" w:rsidRDefault="004E5A50" w:rsidP="004E5A50">
      <w:pPr>
        <w:pStyle w:val="ConsPlusNormal"/>
        <w:spacing w:line="233" w:lineRule="auto"/>
        <w:ind w:firstLine="709"/>
        <w:contextualSpacing/>
        <w:jc w:val="both"/>
        <w:rPr>
          <w:szCs w:val="28"/>
        </w:rPr>
      </w:pPr>
      <w:r w:rsidRPr="003D0B34">
        <w:rPr>
          <w:szCs w:val="28"/>
        </w:rPr>
        <w:t>1.</w:t>
      </w:r>
      <w:r w:rsidR="00F541A6" w:rsidRPr="003D0B34">
        <w:rPr>
          <w:szCs w:val="28"/>
        </w:rPr>
        <w:t>4</w:t>
      </w:r>
      <w:r w:rsidRPr="003D0B34">
        <w:rPr>
          <w:szCs w:val="28"/>
        </w:rPr>
        <w:t>.</w:t>
      </w:r>
      <w:r w:rsidR="00915409" w:rsidRPr="003D0B34">
        <w:rPr>
          <w:szCs w:val="28"/>
        </w:rPr>
        <w:t>1.1</w:t>
      </w:r>
      <w:r w:rsidRPr="003D0B34">
        <w:rPr>
          <w:szCs w:val="28"/>
        </w:rPr>
        <w:t>.</w:t>
      </w:r>
      <w:r w:rsidR="00BA3B47" w:rsidRPr="003D0B34">
        <w:rPr>
          <w:szCs w:val="28"/>
        </w:rPr>
        <w:t xml:space="preserve"> Абзац пятый </w:t>
      </w:r>
      <w:r w:rsidR="00BE0938" w:rsidRPr="003D0B34">
        <w:rPr>
          <w:szCs w:val="28"/>
        </w:rPr>
        <w:t>под</w:t>
      </w:r>
      <w:r w:rsidR="00BA3B47" w:rsidRPr="003D0B34">
        <w:rPr>
          <w:szCs w:val="28"/>
        </w:rPr>
        <w:t>пункта 1.1.2</w:t>
      </w:r>
      <w:r w:rsidR="00F541A6" w:rsidRPr="003D0B34">
        <w:rPr>
          <w:szCs w:val="28"/>
        </w:rPr>
        <w:t>.</w:t>
      </w:r>
      <w:r w:rsidR="00BA3B47" w:rsidRPr="003D0B34">
        <w:rPr>
          <w:szCs w:val="28"/>
        </w:rPr>
        <w:t xml:space="preserve"> признать утратившим силу.</w:t>
      </w:r>
    </w:p>
    <w:p w:rsidR="004E5A50" w:rsidRPr="003D0B34" w:rsidRDefault="004E5A50" w:rsidP="004E5A50">
      <w:pPr>
        <w:pStyle w:val="ConsPlusNormal"/>
        <w:spacing w:line="233" w:lineRule="auto"/>
        <w:ind w:firstLine="709"/>
        <w:contextualSpacing/>
        <w:jc w:val="both"/>
        <w:rPr>
          <w:szCs w:val="28"/>
        </w:rPr>
      </w:pPr>
      <w:r w:rsidRPr="003D0B34">
        <w:rPr>
          <w:szCs w:val="28"/>
        </w:rPr>
        <w:t>1.</w:t>
      </w:r>
      <w:r w:rsidR="00F541A6" w:rsidRPr="003D0B34">
        <w:rPr>
          <w:szCs w:val="28"/>
        </w:rPr>
        <w:t>4</w:t>
      </w:r>
      <w:r w:rsidRPr="003D0B34">
        <w:rPr>
          <w:szCs w:val="28"/>
        </w:rPr>
        <w:t>.</w:t>
      </w:r>
      <w:r w:rsidR="00915409" w:rsidRPr="003D0B34">
        <w:rPr>
          <w:szCs w:val="28"/>
        </w:rPr>
        <w:t>1</w:t>
      </w:r>
      <w:r w:rsidRPr="003D0B34">
        <w:rPr>
          <w:szCs w:val="28"/>
        </w:rPr>
        <w:t>.</w:t>
      </w:r>
      <w:r w:rsidR="00915409" w:rsidRPr="003D0B34">
        <w:rPr>
          <w:szCs w:val="28"/>
        </w:rPr>
        <w:t>2.</w:t>
      </w:r>
      <w:r w:rsidRPr="003D0B34">
        <w:rPr>
          <w:szCs w:val="28"/>
        </w:rPr>
        <w:t xml:space="preserve"> Пункт 1.9 </w:t>
      </w:r>
      <w:r w:rsidR="009863AB" w:rsidRPr="003D0B34">
        <w:rPr>
          <w:szCs w:val="28"/>
        </w:rPr>
        <w:t>изложить в следующей редакции:</w:t>
      </w:r>
    </w:p>
    <w:p w:rsidR="00D022FE" w:rsidRPr="003D0B34" w:rsidRDefault="009863AB" w:rsidP="009863AB">
      <w:pPr>
        <w:autoSpaceDE w:val="0"/>
        <w:autoSpaceDN w:val="0"/>
        <w:adjustRightInd w:val="0"/>
        <w:ind w:firstLine="709"/>
        <w:jc w:val="both"/>
        <w:rPr>
          <w:rFonts w:eastAsiaTheme="minorHAnsi"/>
          <w:szCs w:val="28"/>
          <w:lang w:eastAsia="en-US"/>
        </w:rPr>
      </w:pPr>
      <w:r w:rsidRPr="003D0B34">
        <w:rPr>
          <w:rFonts w:eastAsiaTheme="minorHAnsi"/>
          <w:szCs w:val="28"/>
          <w:lang w:eastAsia="en-US"/>
        </w:rPr>
        <w:t>«</w:t>
      </w:r>
      <w:r w:rsidR="00D022FE" w:rsidRPr="003D0B34">
        <w:rPr>
          <w:rFonts w:eastAsiaTheme="minorHAnsi"/>
          <w:szCs w:val="28"/>
          <w:lang w:eastAsia="en-US"/>
        </w:rPr>
        <w:t xml:space="preserve">1.9. Аукцион </w:t>
      </w:r>
      <w:r w:rsidR="00D022FE" w:rsidRPr="003D0B34">
        <w:rPr>
          <w:szCs w:val="28"/>
        </w:rPr>
        <w:t xml:space="preserve">на право заключения договора о размещении НТО на территории муниципального образования «Город Ростов-на-Дону» </w:t>
      </w:r>
      <w:r w:rsidR="00D022FE" w:rsidRPr="003D0B34">
        <w:rPr>
          <w:rFonts w:eastAsiaTheme="minorHAnsi"/>
          <w:szCs w:val="28"/>
          <w:lang w:eastAsia="en-US"/>
        </w:rPr>
        <w:t>(далее - Аукцион) - способ определения хозяйствующего субъекта, при котором победителем признается участник аукциона, предложивший наиболее высокую цену договора о размещении НТО, а также в случаях, установленных настоящим Порядком, единственный участник аукциона (далее - победитель аукциона).</w:t>
      </w:r>
    </w:p>
    <w:p w:rsidR="00C25426" w:rsidRPr="003D0B34" w:rsidRDefault="00C25426" w:rsidP="009863AB">
      <w:pPr>
        <w:autoSpaceDE w:val="0"/>
        <w:autoSpaceDN w:val="0"/>
        <w:adjustRightInd w:val="0"/>
        <w:ind w:firstLine="709"/>
        <w:jc w:val="both"/>
        <w:rPr>
          <w:rFonts w:eastAsiaTheme="minorHAnsi"/>
          <w:szCs w:val="28"/>
          <w:lang w:eastAsia="en-US"/>
        </w:rPr>
      </w:pPr>
      <w:r w:rsidRPr="003D0B34">
        <w:rPr>
          <w:rFonts w:eastAsiaTheme="minorHAnsi"/>
          <w:szCs w:val="28"/>
          <w:lang w:eastAsia="en-US"/>
        </w:rPr>
        <w:t>Оператор электронной площадки - юридическое лицо, включенное в перечень операторов</w:t>
      </w:r>
      <w:r w:rsidR="009863AB" w:rsidRPr="003D0B34">
        <w:rPr>
          <w:rFonts w:eastAsiaTheme="minorHAnsi"/>
          <w:szCs w:val="28"/>
          <w:lang w:eastAsia="en-US"/>
        </w:rPr>
        <w:t>,</w:t>
      </w:r>
      <w:r w:rsidRPr="003D0B34">
        <w:rPr>
          <w:rFonts w:eastAsiaTheme="minorHAnsi"/>
          <w:szCs w:val="28"/>
          <w:lang w:eastAsia="en-US"/>
        </w:rPr>
        <w:t xml:space="preserve"> </w:t>
      </w:r>
      <w:r w:rsidR="003D0B34" w:rsidRPr="003D0B34">
        <w:rPr>
          <w:rFonts w:eastAsiaTheme="minorHAnsi"/>
          <w:szCs w:val="28"/>
          <w:lang w:eastAsia="en-US"/>
        </w:rPr>
        <w:t>утвержденный</w:t>
      </w:r>
      <w:r w:rsidRPr="003D0B34">
        <w:rPr>
          <w:rFonts w:eastAsiaTheme="minorHAnsi"/>
          <w:szCs w:val="28"/>
          <w:lang w:eastAsia="en-US"/>
        </w:rPr>
        <w:t xml:space="preserve">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9863AB" w:rsidRPr="003D0B34">
        <w:rPr>
          <w:rFonts w:eastAsiaTheme="minorHAnsi"/>
          <w:szCs w:val="28"/>
          <w:lang w:eastAsia="en-US"/>
        </w:rPr>
        <w:t xml:space="preserve">, </w:t>
      </w:r>
      <w:r w:rsidRPr="003D0B34">
        <w:rPr>
          <w:rFonts w:eastAsiaTheme="minorHAnsi"/>
          <w:szCs w:val="28"/>
          <w:lang w:eastAsia="en-US"/>
        </w:rPr>
        <w:t>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w:t>
      </w:r>
    </w:p>
    <w:p w:rsidR="00C25426" w:rsidRPr="003D0B34" w:rsidRDefault="00C25426" w:rsidP="009863AB">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Электронная площадка - сайт </w:t>
      </w:r>
      <w:r w:rsidR="009863AB" w:rsidRPr="003D0B34">
        <w:rPr>
          <w:rFonts w:eastAsiaTheme="minorHAnsi"/>
          <w:szCs w:val="28"/>
          <w:lang w:eastAsia="en-US"/>
        </w:rPr>
        <w:t xml:space="preserve">оператора электронной площадки </w:t>
      </w:r>
      <w:r w:rsidRPr="003D0B34">
        <w:rPr>
          <w:rFonts w:eastAsiaTheme="minorHAnsi"/>
          <w:szCs w:val="28"/>
          <w:lang w:eastAsia="en-US"/>
        </w:rPr>
        <w:t>в информационно-телекоммуникационной сети "Интернет", соответствующий установленным</w:t>
      </w:r>
      <w:r w:rsidR="009863AB" w:rsidRPr="003D0B34">
        <w:rPr>
          <w:rFonts w:eastAsiaTheme="minorHAnsi"/>
          <w:szCs w:val="28"/>
          <w:lang w:eastAsia="en-US"/>
        </w:rPr>
        <w:t xml:space="preserve"> требованиям, на котором проводи</w:t>
      </w:r>
      <w:r w:rsidRPr="003D0B34">
        <w:rPr>
          <w:rFonts w:eastAsiaTheme="minorHAnsi"/>
          <w:szCs w:val="28"/>
          <w:lang w:eastAsia="en-US"/>
        </w:rPr>
        <w:t>тся аукцион.</w:t>
      </w:r>
    </w:p>
    <w:p w:rsidR="004E5A50" w:rsidRPr="003D0B34" w:rsidRDefault="004E5A50" w:rsidP="004E5A50">
      <w:pPr>
        <w:autoSpaceDE w:val="0"/>
        <w:autoSpaceDN w:val="0"/>
        <w:adjustRightInd w:val="0"/>
        <w:ind w:firstLine="709"/>
        <w:jc w:val="both"/>
        <w:rPr>
          <w:rFonts w:ascii="Arial" w:eastAsiaTheme="minorHAnsi" w:hAnsi="Arial" w:cs="Arial"/>
          <w:sz w:val="20"/>
          <w:lang w:eastAsia="en-US"/>
        </w:rPr>
      </w:pPr>
      <w:proofErr w:type="gramStart"/>
      <w:r w:rsidRPr="003D0B34">
        <w:rPr>
          <w:szCs w:val="28"/>
        </w:rPr>
        <w:t xml:space="preserve">Хозяйствующий субъект – юридическое лицо, индивидуальный предприниматель, физическое лицо, не являющееся индивидуальным предпринимателем и применяющее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xml:space="preserve">, в течение срока проведения эксперимента, установленного Федеральным законом от 27.11.2018 № 422-ФЗ </w:t>
      </w:r>
      <w:r w:rsidR="0078532F" w:rsidRPr="003D0B34">
        <w:rPr>
          <w:szCs w:val="28"/>
        </w:rPr>
        <w:t>«</w:t>
      </w:r>
      <w:r w:rsidRPr="003D0B34">
        <w:rPr>
          <w:szCs w:val="28"/>
        </w:rPr>
        <w:t xml:space="preserve">О проведении эксперимента по установлению специального налогового режима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осуществляющее (планирующее осуществлять) торговую деятельность в нестационарном торговом объекте.</w:t>
      </w:r>
      <w:r w:rsidR="0078532F" w:rsidRPr="003D0B34">
        <w:rPr>
          <w:szCs w:val="28"/>
        </w:rPr>
        <w:t>»</w:t>
      </w:r>
      <w:r w:rsidRPr="003D0B34">
        <w:rPr>
          <w:szCs w:val="28"/>
        </w:rPr>
        <w:t>.</w:t>
      </w:r>
      <w:proofErr w:type="gramEnd"/>
    </w:p>
    <w:p w:rsidR="00443DE4" w:rsidRPr="003D0B34" w:rsidRDefault="009863AB" w:rsidP="009863AB">
      <w:pPr>
        <w:pStyle w:val="ConsPlusNormal"/>
        <w:spacing w:line="233" w:lineRule="auto"/>
        <w:ind w:firstLine="709"/>
        <w:contextualSpacing/>
        <w:jc w:val="both"/>
        <w:rPr>
          <w:szCs w:val="28"/>
        </w:rPr>
      </w:pPr>
      <w:r w:rsidRPr="003D0B34">
        <w:rPr>
          <w:szCs w:val="28"/>
        </w:rPr>
        <w:t>1.4</w:t>
      </w:r>
      <w:r w:rsidR="00BA3B47" w:rsidRPr="003D0B34">
        <w:rPr>
          <w:szCs w:val="28"/>
        </w:rPr>
        <w:t>.</w:t>
      </w:r>
      <w:r w:rsidR="00915409" w:rsidRPr="003D0B34">
        <w:rPr>
          <w:szCs w:val="28"/>
        </w:rPr>
        <w:t>2</w:t>
      </w:r>
      <w:r w:rsidR="00BA3B47" w:rsidRPr="003D0B34">
        <w:rPr>
          <w:szCs w:val="28"/>
        </w:rPr>
        <w:t>.</w:t>
      </w:r>
      <w:r w:rsidRPr="003D0B34">
        <w:rPr>
          <w:szCs w:val="28"/>
        </w:rPr>
        <w:t>Р</w:t>
      </w:r>
      <w:r w:rsidR="00443DE4" w:rsidRPr="003D0B34">
        <w:rPr>
          <w:szCs w:val="28"/>
        </w:rPr>
        <w:t xml:space="preserve">аздел II </w:t>
      </w:r>
      <w:r w:rsidRPr="003D0B34">
        <w:rPr>
          <w:szCs w:val="28"/>
        </w:rPr>
        <w:t xml:space="preserve">изложить </w:t>
      </w:r>
      <w:r w:rsidR="00443DE4" w:rsidRPr="003D0B34">
        <w:rPr>
          <w:szCs w:val="28"/>
        </w:rPr>
        <w:t xml:space="preserve">в </w:t>
      </w:r>
      <w:r w:rsidRPr="003D0B34">
        <w:rPr>
          <w:szCs w:val="28"/>
        </w:rPr>
        <w:t>следующей</w:t>
      </w:r>
      <w:r w:rsidR="00443DE4" w:rsidRPr="003D0B34">
        <w:rPr>
          <w:szCs w:val="28"/>
        </w:rPr>
        <w:t xml:space="preserve"> редакции:</w:t>
      </w:r>
    </w:p>
    <w:p w:rsidR="00443DE4" w:rsidRPr="003D0B34" w:rsidRDefault="0078532F" w:rsidP="009863AB">
      <w:pPr>
        <w:pStyle w:val="ConsPlusTitle"/>
        <w:jc w:val="center"/>
        <w:outlineLvl w:val="1"/>
        <w:rPr>
          <w:b w:val="0"/>
        </w:rPr>
      </w:pPr>
      <w:r w:rsidRPr="003D0B34">
        <w:rPr>
          <w:b w:val="0"/>
          <w:szCs w:val="28"/>
        </w:rPr>
        <w:t>«</w:t>
      </w:r>
      <w:r w:rsidR="009863AB" w:rsidRPr="003D0B34">
        <w:rPr>
          <w:b w:val="0"/>
        </w:rPr>
        <w:t>II. Организация и проведение А</w:t>
      </w:r>
      <w:r w:rsidR="00443DE4" w:rsidRPr="003D0B34">
        <w:rPr>
          <w:b w:val="0"/>
        </w:rPr>
        <w:t xml:space="preserve">укциона </w:t>
      </w:r>
    </w:p>
    <w:p w:rsidR="00443DE4" w:rsidRPr="003D0B34" w:rsidRDefault="00443DE4" w:rsidP="00443DE4">
      <w:pPr>
        <w:autoSpaceDE w:val="0"/>
        <w:autoSpaceDN w:val="0"/>
        <w:adjustRightInd w:val="0"/>
        <w:ind w:firstLine="709"/>
        <w:jc w:val="both"/>
        <w:rPr>
          <w:szCs w:val="28"/>
        </w:rPr>
      </w:pPr>
      <w:r w:rsidRPr="003D0B34">
        <w:rPr>
          <w:szCs w:val="28"/>
        </w:rPr>
        <w:t>2.1. Общие положения.</w:t>
      </w:r>
    </w:p>
    <w:p w:rsidR="00754EA8" w:rsidRPr="003D0B34" w:rsidRDefault="00754EA8" w:rsidP="00754EA8">
      <w:pPr>
        <w:pStyle w:val="1"/>
        <w:ind w:left="0" w:firstLine="709"/>
        <w:rPr>
          <w:szCs w:val="28"/>
        </w:rPr>
      </w:pPr>
      <w:r w:rsidRPr="003D0B34">
        <w:rPr>
          <w:szCs w:val="28"/>
        </w:rPr>
        <w:t>Аукцион проводится в электронной форме и является открытым по составу участников и форме подачи предложений.</w:t>
      </w:r>
    </w:p>
    <w:p w:rsidR="00E22192" w:rsidRPr="003D0B34" w:rsidRDefault="00E22192" w:rsidP="00E22192">
      <w:pPr>
        <w:pStyle w:val="a3"/>
        <w:numPr>
          <w:ilvl w:val="2"/>
          <w:numId w:val="0"/>
        </w:numPr>
        <w:autoSpaceDE w:val="0"/>
        <w:autoSpaceDN w:val="0"/>
        <w:adjustRightInd w:val="0"/>
        <w:ind w:firstLine="709"/>
        <w:jc w:val="both"/>
        <w:rPr>
          <w:szCs w:val="28"/>
        </w:rPr>
      </w:pPr>
      <w:r w:rsidRPr="003D0B34">
        <w:rPr>
          <w:szCs w:val="28"/>
        </w:rPr>
        <w:t xml:space="preserve">Проведение аукциона осуществляется организатором аукциона на выбранной им электронной площадке и в соответствии с регламентом, определенным оператором данной электронной площадки. </w:t>
      </w:r>
    </w:p>
    <w:p w:rsidR="00E22192" w:rsidRPr="003D0B34" w:rsidRDefault="00E22192" w:rsidP="00E22192">
      <w:pPr>
        <w:pStyle w:val="a3"/>
        <w:numPr>
          <w:ilvl w:val="2"/>
          <w:numId w:val="0"/>
        </w:numPr>
        <w:autoSpaceDE w:val="0"/>
        <w:autoSpaceDN w:val="0"/>
        <w:adjustRightInd w:val="0"/>
        <w:ind w:firstLine="709"/>
        <w:jc w:val="both"/>
        <w:rPr>
          <w:szCs w:val="28"/>
        </w:rPr>
      </w:pPr>
      <w:r w:rsidRPr="003D0B34">
        <w:rPr>
          <w:szCs w:val="28"/>
        </w:rPr>
        <w:lastRenderedPageBreak/>
        <w:t xml:space="preserve">Предметом аукциона является предоставление права на заключение договора о размещении НТО на территории муниципального образования «Город Ростов-на-Дону» в соответствии со схемой размещения НТО. </w:t>
      </w:r>
    </w:p>
    <w:p w:rsidR="00754EA8" w:rsidRPr="003D0B34" w:rsidRDefault="002D5AFF" w:rsidP="00A8478E">
      <w:pPr>
        <w:pStyle w:val="a3"/>
        <w:numPr>
          <w:ilvl w:val="2"/>
          <w:numId w:val="0"/>
        </w:numPr>
        <w:autoSpaceDE w:val="0"/>
        <w:autoSpaceDN w:val="0"/>
        <w:adjustRightInd w:val="0"/>
        <w:ind w:firstLine="709"/>
        <w:jc w:val="both"/>
        <w:rPr>
          <w:szCs w:val="28"/>
        </w:rPr>
      </w:pPr>
      <w:r w:rsidRPr="003D0B34">
        <w:rPr>
          <w:szCs w:val="28"/>
        </w:rPr>
        <w:t>Основанием для отказа в проведен</w:t>
      </w:r>
      <w:proofErr w:type="gramStart"/>
      <w:r w:rsidRPr="003D0B34">
        <w:rPr>
          <w:szCs w:val="28"/>
        </w:rPr>
        <w:t>ии ау</w:t>
      </w:r>
      <w:proofErr w:type="gramEnd"/>
      <w:r w:rsidRPr="003D0B34">
        <w:rPr>
          <w:szCs w:val="28"/>
        </w:rPr>
        <w:t xml:space="preserve">кциона является </w:t>
      </w:r>
      <w:r w:rsidR="00754EA8" w:rsidRPr="003D0B34">
        <w:rPr>
          <w:szCs w:val="28"/>
        </w:rPr>
        <w:t>установлени</w:t>
      </w:r>
      <w:r w:rsidRPr="003D0B34">
        <w:rPr>
          <w:szCs w:val="28"/>
        </w:rPr>
        <w:t>е</w:t>
      </w:r>
      <w:r w:rsidR="00754EA8" w:rsidRPr="003D0B34">
        <w:rPr>
          <w:szCs w:val="28"/>
        </w:rPr>
        <w:t xml:space="preserve"> организатором аукциона факта несоответствия </w:t>
      </w:r>
      <w:r w:rsidR="00754EA8" w:rsidRPr="003D0B34">
        <w:rPr>
          <w:rFonts w:eastAsiaTheme="minorHAnsi"/>
          <w:szCs w:val="28"/>
          <w:lang w:eastAsia="en-US"/>
        </w:rPr>
        <w:t>места размещения НТО</w:t>
      </w:r>
      <w:r w:rsidRPr="003D0B34">
        <w:rPr>
          <w:rFonts w:eastAsiaTheme="minorHAnsi"/>
          <w:szCs w:val="28"/>
          <w:lang w:eastAsia="en-US"/>
        </w:rPr>
        <w:t>, включенного в</w:t>
      </w:r>
      <w:r w:rsidR="00754EA8" w:rsidRPr="003D0B34">
        <w:rPr>
          <w:rFonts w:eastAsiaTheme="minorHAnsi"/>
          <w:szCs w:val="28"/>
          <w:lang w:eastAsia="en-US"/>
        </w:rPr>
        <w:t xml:space="preserve"> </w:t>
      </w:r>
      <w:r w:rsidRPr="003D0B34">
        <w:rPr>
          <w:szCs w:val="28"/>
        </w:rPr>
        <w:t>схему размещения НТО,</w:t>
      </w:r>
      <w:r w:rsidRPr="003D0B34">
        <w:rPr>
          <w:rFonts w:eastAsiaTheme="minorHAnsi"/>
          <w:szCs w:val="28"/>
          <w:lang w:eastAsia="en-US"/>
        </w:rPr>
        <w:t xml:space="preserve"> </w:t>
      </w:r>
      <w:r w:rsidR="00754EA8" w:rsidRPr="003D0B34">
        <w:rPr>
          <w:rFonts w:eastAsiaTheme="minorHAnsi"/>
          <w:szCs w:val="28"/>
          <w:lang w:eastAsia="en-US"/>
        </w:rPr>
        <w:t>требованиям градостроительного, земельного, санитарно-эпидемиологического, экологического, противопожарного законодательства и другим установленным федеральными законами требованиям.</w:t>
      </w:r>
    </w:p>
    <w:p w:rsidR="00443DE4" w:rsidRPr="003D0B34" w:rsidRDefault="00443DE4" w:rsidP="00443DE4">
      <w:pPr>
        <w:autoSpaceDE w:val="0"/>
        <w:autoSpaceDN w:val="0"/>
        <w:adjustRightInd w:val="0"/>
        <w:ind w:firstLine="709"/>
        <w:jc w:val="both"/>
        <w:rPr>
          <w:szCs w:val="28"/>
        </w:rPr>
      </w:pPr>
      <w:r w:rsidRPr="003D0B34">
        <w:rPr>
          <w:szCs w:val="28"/>
        </w:rPr>
        <w:t>2.2. Комиссия по проведению аукционов.</w:t>
      </w:r>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Для проведения аукциона создается аукционная комиссия.</w:t>
      </w:r>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Организатор аукциона до размещения извещения о проведен</w:t>
      </w:r>
      <w:proofErr w:type="gramStart"/>
      <w:r w:rsidRPr="003D0B34">
        <w:rPr>
          <w:szCs w:val="28"/>
        </w:rPr>
        <w:t>ии ау</w:t>
      </w:r>
      <w:proofErr w:type="gramEnd"/>
      <w:r w:rsidRPr="003D0B34">
        <w:rPr>
          <w:szCs w:val="28"/>
        </w:rPr>
        <w:t>кциона принимает решение о создании комиссии, определяет ее состав и порядок работы, назначает председателя комиссии.</w:t>
      </w:r>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Количество членов аукционной комиссии должно составлять не менее пяти человек.</w:t>
      </w:r>
    </w:p>
    <w:p w:rsidR="00443DE4" w:rsidRPr="003D0B34" w:rsidRDefault="00443DE4" w:rsidP="00443DE4">
      <w:pPr>
        <w:pStyle w:val="a3"/>
        <w:numPr>
          <w:ilvl w:val="2"/>
          <w:numId w:val="12"/>
        </w:numPr>
        <w:autoSpaceDE w:val="0"/>
        <w:autoSpaceDN w:val="0"/>
        <w:adjustRightInd w:val="0"/>
        <w:ind w:left="0" w:firstLine="709"/>
        <w:jc w:val="both"/>
        <w:rPr>
          <w:szCs w:val="28"/>
        </w:rPr>
      </w:pPr>
      <w:proofErr w:type="gramStart"/>
      <w:r w:rsidRPr="003D0B34">
        <w:rPr>
          <w:szCs w:val="28"/>
        </w:rPr>
        <w:t xml:space="preserve">Членами аукционной комиссии не могут быть лица, лично заинтересованные в результатах аукционов, либо лица, </w:t>
      </w:r>
      <w:proofErr w:type="spellStart"/>
      <w:r w:rsidRPr="003D0B34">
        <w:rPr>
          <w:szCs w:val="28"/>
        </w:rPr>
        <w:t>аффилированные</w:t>
      </w:r>
      <w:proofErr w:type="spellEnd"/>
      <w:r w:rsidRPr="003D0B34">
        <w:rPr>
          <w:szCs w:val="28"/>
        </w:rPr>
        <w:t xml:space="preserve"> с заявителями, в том числе лица, на которых заявители способны оказать влияние (в том числе лица, являющиеся членами органов управления, кредиторами заявителей), либо лица, состоящие в браке с руководителем заявителя, или являющиеся близкими родственниками (родственниками по прямой восходящей и нисходящей линии (родителями и детьми, дедушкой</w:t>
      </w:r>
      <w:proofErr w:type="gramEnd"/>
      <w:r w:rsidRPr="003D0B34">
        <w:rPr>
          <w:szCs w:val="28"/>
        </w:rPr>
        <w:t xml:space="preserve">, </w:t>
      </w:r>
      <w:proofErr w:type="gramStart"/>
      <w:r w:rsidRPr="003D0B34">
        <w:rPr>
          <w:szCs w:val="28"/>
        </w:rPr>
        <w:t xml:space="preserve">бабушкой и внуками), полнородными и </w:t>
      </w:r>
      <w:proofErr w:type="spellStart"/>
      <w:r w:rsidRPr="003D0B34">
        <w:rPr>
          <w:szCs w:val="28"/>
        </w:rPr>
        <w:t>неполнородными</w:t>
      </w:r>
      <w:proofErr w:type="spellEnd"/>
      <w:r w:rsidRPr="003D0B34">
        <w:rPr>
          <w:szCs w:val="28"/>
        </w:rPr>
        <w:t xml:space="preserve"> (имеющими общих отца или мать) братьями и сестрами), усыновителями руководителя или усыновленными руководителем заявителя (если заявителем является юридическое лицо).</w:t>
      </w:r>
      <w:proofErr w:type="gramEnd"/>
      <w:r w:rsidRPr="003D0B34">
        <w:rPr>
          <w:szCs w:val="28"/>
        </w:rPr>
        <w:t xml:space="preserve"> Члены аукционной комиссии обязаны незамедлительно сообщить организатору </w:t>
      </w:r>
      <w:r w:rsidR="00B36DC1" w:rsidRPr="003D0B34">
        <w:rPr>
          <w:szCs w:val="28"/>
        </w:rPr>
        <w:t>аукциона</w:t>
      </w:r>
      <w:r w:rsidRPr="003D0B34">
        <w:rPr>
          <w:szCs w:val="28"/>
        </w:rPr>
        <w:t xml:space="preserve"> о возникновении указанных в настоящем пункте обстоятельств. В случае выявления в составе аукционной комиссии таких лиц решение об изменении состава комиссии принимается организатором аукциона в срок не позднее 1 рабочего дня со дня выявления указанного обстоятельства.</w:t>
      </w:r>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Замена члена аукционной комиссии допускается только по решению организатора аукциона.</w:t>
      </w:r>
    </w:p>
    <w:p w:rsidR="00443DE4" w:rsidRPr="003D0B34" w:rsidRDefault="00443DE4" w:rsidP="00443DE4">
      <w:pPr>
        <w:pStyle w:val="a3"/>
        <w:numPr>
          <w:ilvl w:val="2"/>
          <w:numId w:val="12"/>
        </w:numPr>
        <w:autoSpaceDE w:val="0"/>
        <w:autoSpaceDN w:val="0"/>
        <w:adjustRightInd w:val="0"/>
        <w:ind w:left="0" w:firstLine="709"/>
        <w:jc w:val="both"/>
        <w:rPr>
          <w:szCs w:val="28"/>
        </w:rPr>
      </w:pPr>
      <w:bookmarkStart w:id="0" w:name="Par8"/>
      <w:bookmarkStart w:id="1" w:name="Par9"/>
      <w:bookmarkEnd w:id="0"/>
      <w:bookmarkEnd w:id="1"/>
      <w:proofErr w:type="gramStart"/>
      <w:r w:rsidRPr="003D0B34">
        <w:rPr>
          <w:szCs w:val="28"/>
        </w:rPr>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roofErr w:type="gramEnd"/>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 xml:space="preserve">Члены </w:t>
      </w:r>
      <w:r w:rsidR="00BA6DD5" w:rsidRPr="003D0B34">
        <w:rPr>
          <w:szCs w:val="28"/>
        </w:rPr>
        <w:t xml:space="preserve">аукционной </w:t>
      </w:r>
      <w:r w:rsidRPr="003D0B34">
        <w:rPr>
          <w:szCs w:val="28"/>
        </w:rPr>
        <w:t>комиссии лично участвуют в заседаниях и подписывают протоколы заседаний комиссии.</w:t>
      </w:r>
    </w:p>
    <w:p w:rsidR="00443DE4" w:rsidRPr="003D0B34" w:rsidRDefault="00443DE4" w:rsidP="00443DE4">
      <w:pPr>
        <w:pStyle w:val="a3"/>
        <w:numPr>
          <w:ilvl w:val="2"/>
          <w:numId w:val="12"/>
        </w:numPr>
        <w:autoSpaceDE w:val="0"/>
        <w:autoSpaceDN w:val="0"/>
        <w:adjustRightInd w:val="0"/>
        <w:ind w:left="0" w:firstLine="709"/>
        <w:jc w:val="both"/>
        <w:rPr>
          <w:szCs w:val="28"/>
        </w:rPr>
      </w:pPr>
      <w:r w:rsidRPr="003D0B34">
        <w:rPr>
          <w:szCs w:val="28"/>
        </w:rPr>
        <w:t xml:space="preserve">Решения </w:t>
      </w:r>
      <w:r w:rsidR="00BA6DD5" w:rsidRPr="003D0B34">
        <w:rPr>
          <w:szCs w:val="28"/>
        </w:rPr>
        <w:t xml:space="preserve">аукционной </w:t>
      </w:r>
      <w:r w:rsidRPr="003D0B34">
        <w:rPr>
          <w:szCs w:val="28"/>
        </w:rPr>
        <w:t>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w:t>
      </w:r>
    </w:p>
    <w:p w:rsidR="00443DE4" w:rsidRPr="003D0B34" w:rsidRDefault="00443DE4" w:rsidP="00443DE4">
      <w:pPr>
        <w:autoSpaceDE w:val="0"/>
        <w:autoSpaceDN w:val="0"/>
        <w:adjustRightInd w:val="0"/>
        <w:ind w:firstLine="709"/>
        <w:jc w:val="both"/>
        <w:rPr>
          <w:szCs w:val="28"/>
        </w:rPr>
      </w:pPr>
      <w:r w:rsidRPr="003D0B34">
        <w:rPr>
          <w:szCs w:val="28"/>
        </w:rPr>
        <w:t>2.3. Требования к участникам аукционов.</w:t>
      </w:r>
    </w:p>
    <w:p w:rsidR="00443DE4" w:rsidRPr="003D0B34" w:rsidRDefault="00443DE4" w:rsidP="00443DE4">
      <w:pPr>
        <w:pStyle w:val="a3"/>
        <w:numPr>
          <w:ilvl w:val="2"/>
          <w:numId w:val="13"/>
        </w:numPr>
        <w:autoSpaceDE w:val="0"/>
        <w:autoSpaceDN w:val="0"/>
        <w:adjustRightInd w:val="0"/>
        <w:ind w:left="0" w:firstLine="709"/>
        <w:jc w:val="both"/>
        <w:rPr>
          <w:szCs w:val="28"/>
        </w:rPr>
      </w:pPr>
      <w:proofErr w:type="gramStart"/>
      <w:r w:rsidRPr="003D0B34">
        <w:rPr>
          <w:szCs w:val="28"/>
        </w:rPr>
        <w:lastRenderedPageBreak/>
        <w:t xml:space="preserve">Участником аукциона может быть юридическое лицо, физическое лицо, зарегистрированное в установленном порядке и осуществляющее предпринимательскую деятельность без образования юридического лица или физическое лицо, не являющееся индивидуальным предпринимателем и применяющее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xml:space="preserve">, в течение срока проведения эксперимента, установленного Федеральным законом от 27.11.2018 № 422-ФЗ </w:t>
      </w:r>
      <w:r w:rsidR="0078532F" w:rsidRPr="003D0B34">
        <w:rPr>
          <w:szCs w:val="28"/>
        </w:rPr>
        <w:t>«</w:t>
      </w:r>
      <w:r w:rsidRPr="003D0B34">
        <w:rPr>
          <w:szCs w:val="28"/>
        </w:rPr>
        <w:t xml:space="preserve">О проведении эксперимента по установлению специального налогового режима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претендующие</w:t>
      </w:r>
      <w:proofErr w:type="gramEnd"/>
      <w:r w:rsidRPr="003D0B34">
        <w:rPr>
          <w:szCs w:val="28"/>
        </w:rPr>
        <w:t xml:space="preserve"> на заключение договора о размещении НТО.</w:t>
      </w:r>
    </w:p>
    <w:p w:rsidR="00443DE4" w:rsidRPr="003D0B34" w:rsidRDefault="00443DE4" w:rsidP="00443DE4">
      <w:pPr>
        <w:pStyle w:val="a3"/>
        <w:numPr>
          <w:ilvl w:val="2"/>
          <w:numId w:val="13"/>
        </w:numPr>
        <w:autoSpaceDE w:val="0"/>
        <w:autoSpaceDN w:val="0"/>
        <w:adjustRightInd w:val="0"/>
        <w:ind w:left="0" w:firstLine="709"/>
        <w:jc w:val="both"/>
        <w:rPr>
          <w:szCs w:val="28"/>
        </w:rPr>
      </w:pPr>
      <w:bookmarkStart w:id="2" w:name="Par3"/>
      <w:bookmarkEnd w:id="2"/>
      <w:r w:rsidRPr="003D0B34">
        <w:rPr>
          <w:szCs w:val="28"/>
        </w:rPr>
        <w:t>Участники аукционов должны соответствовать требованиям, установленным законодательством Российской Федерации к таким участникам. Организатор аукциона не вправе устанавливать иные требования к участникам аукционов.</w:t>
      </w:r>
    </w:p>
    <w:p w:rsidR="00443DE4" w:rsidRPr="003D0B34" w:rsidRDefault="00BA6DD5" w:rsidP="00443DE4">
      <w:pPr>
        <w:pStyle w:val="a3"/>
        <w:numPr>
          <w:ilvl w:val="2"/>
          <w:numId w:val="13"/>
        </w:numPr>
        <w:autoSpaceDE w:val="0"/>
        <w:autoSpaceDN w:val="0"/>
        <w:adjustRightInd w:val="0"/>
        <w:ind w:left="0" w:firstLine="709"/>
        <w:jc w:val="both"/>
        <w:rPr>
          <w:szCs w:val="28"/>
        </w:rPr>
      </w:pPr>
      <w:proofErr w:type="gramStart"/>
      <w:r w:rsidRPr="003D0B34">
        <w:rPr>
          <w:szCs w:val="28"/>
        </w:rPr>
        <w:t>Организатор аукциона</w:t>
      </w:r>
      <w:r w:rsidR="00443DE4" w:rsidRPr="003D0B34">
        <w:rPr>
          <w:szCs w:val="28"/>
        </w:rPr>
        <w:t xml:space="preserve"> или аукционная комиссия вправе запрашивать информацию и документы в целях проверки соответствия участника аукциона требованиям, указанным в </w:t>
      </w:r>
      <w:r w:rsidRPr="003D0B34">
        <w:rPr>
          <w:szCs w:val="28"/>
        </w:rPr>
        <w:t>под</w:t>
      </w:r>
      <w:r w:rsidR="00443DE4" w:rsidRPr="003D0B34">
        <w:rPr>
          <w:szCs w:val="28"/>
        </w:rPr>
        <w:t>пункте 2.3.2 настоящего Порядка,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соответствующем аукционе.</w:t>
      </w:r>
      <w:proofErr w:type="gramEnd"/>
      <w:r w:rsidR="00443DE4" w:rsidRPr="003D0B34">
        <w:rPr>
          <w:szCs w:val="28"/>
        </w:rPr>
        <w:t xml:space="preserve"> При этом организатор аукциона, аукционная комиссия не вправе возлагать на участников аукционов обязанность подтверждать соответствие данным требованиям.</w:t>
      </w:r>
    </w:p>
    <w:p w:rsidR="00443DE4" w:rsidRPr="003D0B34" w:rsidRDefault="00443DE4" w:rsidP="00443DE4">
      <w:pPr>
        <w:pStyle w:val="a3"/>
        <w:numPr>
          <w:ilvl w:val="2"/>
          <w:numId w:val="13"/>
        </w:numPr>
        <w:autoSpaceDE w:val="0"/>
        <w:autoSpaceDN w:val="0"/>
        <w:adjustRightInd w:val="0"/>
        <w:ind w:left="0" w:firstLine="709"/>
        <w:jc w:val="both"/>
        <w:rPr>
          <w:szCs w:val="28"/>
        </w:rPr>
      </w:pPr>
      <w:r w:rsidRPr="003D0B34">
        <w:rPr>
          <w:szCs w:val="28"/>
        </w:rPr>
        <w:t>Не допускается взимание с участников аукционов платы за участие в аукционе.</w:t>
      </w:r>
    </w:p>
    <w:p w:rsidR="00443DE4" w:rsidRPr="003D0B34" w:rsidRDefault="00443DE4" w:rsidP="00443DE4">
      <w:pPr>
        <w:autoSpaceDE w:val="0"/>
        <w:autoSpaceDN w:val="0"/>
        <w:adjustRightInd w:val="0"/>
        <w:ind w:firstLine="709"/>
        <w:jc w:val="both"/>
        <w:rPr>
          <w:szCs w:val="28"/>
        </w:rPr>
      </w:pPr>
      <w:r w:rsidRPr="003D0B34">
        <w:rPr>
          <w:szCs w:val="28"/>
        </w:rPr>
        <w:t>2.4. Условия допуска к участию в аукционе.</w:t>
      </w:r>
    </w:p>
    <w:p w:rsidR="00955BDF" w:rsidRPr="003D0B34" w:rsidRDefault="00443DE4" w:rsidP="00955BDF">
      <w:pPr>
        <w:pStyle w:val="a3"/>
        <w:numPr>
          <w:ilvl w:val="2"/>
          <w:numId w:val="14"/>
        </w:numPr>
        <w:autoSpaceDE w:val="0"/>
        <w:autoSpaceDN w:val="0"/>
        <w:adjustRightInd w:val="0"/>
        <w:ind w:left="0" w:firstLine="709"/>
        <w:jc w:val="both"/>
        <w:rPr>
          <w:szCs w:val="28"/>
        </w:rPr>
      </w:pPr>
      <w:proofErr w:type="gramStart"/>
      <w:r w:rsidRPr="003D0B34">
        <w:rPr>
          <w:szCs w:val="28"/>
        </w:rPr>
        <w:t xml:space="preserve">Заявителем может быть юридическое лицо, физическое лицо, зарегистрированное в установленном порядке и осуществляющее предпринимательскую деятельность без образования юридического лица или физическое лицо, не являющееся индивидуальным предпринимателем и применяющее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xml:space="preserve">, в течение срока проведения эксперимента, установленного Федеральным законом от 27.11.2018 № 422-ФЗ </w:t>
      </w:r>
      <w:r w:rsidR="0078532F" w:rsidRPr="003D0B34">
        <w:rPr>
          <w:szCs w:val="28"/>
        </w:rPr>
        <w:t>«</w:t>
      </w:r>
      <w:r w:rsidRPr="003D0B34">
        <w:rPr>
          <w:szCs w:val="28"/>
        </w:rPr>
        <w:t xml:space="preserve">О проведении эксперимента по установлению специального налогового режима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претендующие на</w:t>
      </w:r>
      <w:proofErr w:type="gramEnd"/>
      <w:r w:rsidRPr="003D0B34">
        <w:rPr>
          <w:szCs w:val="28"/>
        </w:rPr>
        <w:t xml:space="preserve"> заключение договора о размещении НТО и подавшие заявку на участие в аукционе (далее - заявитель).</w:t>
      </w:r>
    </w:p>
    <w:p w:rsidR="00443DE4" w:rsidRPr="003D0B34" w:rsidRDefault="00443DE4" w:rsidP="00955BDF">
      <w:pPr>
        <w:pStyle w:val="a3"/>
        <w:autoSpaceDE w:val="0"/>
        <w:autoSpaceDN w:val="0"/>
        <w:adjustRightInd w:val="0"/>
        <w:ind w:left="0" w:firstLine="709"/>
        <w:jc w:val="both"/>
        <w:rPr>
          <w:szCs w:val="28"/>
        </w:rPr>
      </w:pPr>
      <w:proofErr w:type="gramStart"/>
      <w:r w:rsidRPr="003D0B34">
        <w:rPr>
          <w:szCs w:val="28"/>
        </w:rPr>
        <w:t xml:space="preserve">Участие в аукционе вправе принимать заявители, зарегистрированные в государственной информационной системе </w:t>
      </w:r>
      <w:r w:rsidR="0078532F" w:rsidRPr="003D0B34">
        <w:rPr>
          <w:szCs w:val="28"/>
        </w:rPr>
        <w:t>«</w:t>
      </w:r>
      <w:r w:rsidRPr="003D0B34">
        <w:rPr>
          <w:szCs w:val="28"/>
        </w:rPr>
        <w:t xml:space="preserve">Официальный сайт Российской Федерации в информационно-телекоммуникационной сети </w:t>
      </w:r>
      <w:r w:rsidR="0078532F" w:rsidRPr="003D0B34">
        <w:rPr>
          <w:szCs w:val="28"/>
        </w:rPr>
        <w:t>«</w:t>
      </w:r>
      <w:r w:rsidRPr="003D0B34">
        <w:rPr>
          <w:szCs w:val="28"/>
        </w:rPr>
        <w:t>Интернет</w:t>
      </w:r>
      <w:r w:rsidR="0078532F" w:rsidRPr="003D0B34">
        <w:rPr>
          <w:szCs w:val="28"/>
        </w:rPr>
        <w:t>»</w:t>
      </w:r>
      <w:r w:rsidRPr="003D0B34">
        <w:rPr>
          <w:szCs w:val="28"/>
        </w:rPr>
        <w:t xml:space="preserve"> </w:t>
      </w:r>
      <w:proofErr w:type="spellStart"/>
      <w:r w:rsidRPr="003D0B34">
        <w:rPr>
          <w:szCs w:val="28"/>
        </w:rPr>
        <w:t>www.torgi.gov.ru</w:t>
      </w:r>
      <w:proofErr w:type="spellEnd"/>
      <w:r w:rsidRPr="003D0B34">
        <w:rPr>
          <w:szCs w:val="28"/>
        </w:rPr>
        <w:t xml:space="preserve"> (далее - официальный сайт) в соответствии с главой II Регламента государственной информационной системы </w:t>
      </w:r>
      <w:r w:rsidR="0078532F" w:rsidRPr="003D0B34">
        <w:rPr>
          <w:szCs w:val="28"/>
        </w:rPr>
        <w:t>«</w:t>
      </w:r>
      <w:r w:rsidRPr="003D0B34">
        <w:rPr>
          <w:szCs w:val="28"/>
        </w:rPr>
        <w:t xml:space="preserve">Официальный сайт Российской Федерации в информационно-телекоммуникационной сети </w:t>
      </w:r>
      <w:r w:rsidR="0078532F" w:rsidRPr="003D0B34">
        <w:rPr>
          <w:szCs w:val="28"/>
        </w:rPr>
        <w:t>«</w:t>
      </w:r>
      <w:r w:rsidRPr="003D0B34">
        <w:rPr>
          <w:szCs w:val="28"/>
        </w:rPr>
        <w:t>Интернет</w:t>
      </w:r>
      <w:r w:rsidR="0078532F" w:rsidRPr="003D0B34">
        <w:rPr>
          <w:szCs w:val="28"/>
        </w:rPr>
        <w:t>»</w:t>
      </w:r>
      <w:r w:rsidRPr="003D0B34">
        <w:rPr>
          <w:szCs w:val="28"/>
        </w:rPr>
        <w:t xml:space="preserve"> </w:t>
      </w:r>
      <w:proofErr w:type="spellStart"/>
      <w:r w:rsidRPr="003D0B34">
        <w:rPr>
          <w:szCs w:val="28"/>
        </w:rPr>
        <w:t>www.torgi.gov.ru</w:t>
      </w:r>
      <w:proofErr w:type="spellEnd"/>
      <w:r w:rsidRPr="003D0B34">
        <w:rPr>
          <w:szCs w:val="28"/>
        </w:rPr>
        <w:t xml:space="preserve">, утвержденного приказом Федерального казначейства от 2 декабря 2021 г. </w:t>
      </w:r>
      <w:r w:rsidR="003C0FFD" w:rsidRPr="003D0B34">
        <w:rPr>
          <w:szCs w:val="28"/>
        </w:rPr>
        <w:t>№</w:t>
      </w:r>
      <w:r w:rsidRPr="003D0B34">
        <w:rPr>
          <w:szCs w:val="28"/>
        </w:rPr>
        <w:t xml:space="preserve"> 38н (зарегистрирован Министерством юстиции</w:t>
      </w:r>
      <w:proofErr w:type="gramEnd"/>
      <w:r w:rsidRPr="003D0B34">
        <w:rPr>
          <w:szCs w:val="28"/>
        </w:rPr>
        <w:t xml:space="preserve"> </w:t>
      </w:r>
      <w:proofErr w:type="gramStart"/>
      <w:r w:rsidRPr="003D0B34">
        <w:rPr>
          <w:szCs w:val="28"/>
        </w:rPr>
        <w:t xml:space="preserve">Российской Федерации 2 декабря 2021 г., регистрационный </w:t>
      </w:r>
      <w:r w:rsidR="003C0FFD" w:rsidRPr="003D0B34">
        <w:rPr>
          <w:szCs w:val="28"/>
        </w:rPr>
        <w:t>№</w:t>
      </w:r>
      <w:r w:rsidRPr="003D0B34">
        <w:rPr>
          <w:szCs w:val="28"/>
        </w:rPr>
        <w:t xml:space="preserve"> 66843).</w:t>
      </w:r>
      <w:proofErr w:type="gramEnd"/>
      <w:r w:rsidRPr="003D0B34">
        <w:rPr>
          <w:szCs w:val="28"/>
        </w:rPr>
        <w:t xml:space="preserve"> </w:t>
      </w:r>
      <w:r w:rsidRPr="003D0B34">
        <w:rPr>
          <w:szCs w:val="28"/>
        </w:rPr>
        <w:lastRenderedPageBreak/>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443DE4" w:rsidRPr="003D0B34" w:rsidRDefault="00443DE4" w:rsidP="00443DE4">
      <w:pPr>
        <w:pStyle w:val="a3"/>
        <w:numPr>
          <w:ilvl w:val="2"/>
          <w:numId w:val="14"/>
        </w:numPr>
        <w:autoSpaceDE w:val="0"/>
        <w:autoSpaceDN w:val="0"/>
        <w:adjustRightInd w:val="0"/>
        <w:ind w:left="0" w:firstLine="709"/>
        <w:jc w:val="both"/>
        <w:rPr>
          <w:szCs w:val="28"/>
        </w:rPr>
      </w:pPr>
      <w:bookmarkStart w:id="3" w:name="Par4"/>
      <w:bookmarkEnd w:id="3"/>
      <w:r w:rsidRPr="003D0B34">
        <w:rPr>
          <w:szCs w:val="28"/>
        </w:rPr>
        <w:t>Аукционная комиссия принимает решение об отклонении заявки на участие в аукционе в случаях:</w:t>
      </w:r>
    </w:p>
    <w:p w:rsidR="00443DE4" w:rsidRPr="003D0B34" w:rsidRDefault="00443DE4" w:rsidP="00443DE4">
      <w:pPr>
        <w:pStyle w:val="a3"/>
        <w:numPr>
          <w:ilvl w:val="2"/>
          <w:numId w:val="15"/>
        </w:numPr>
        <w:autoSpaceDE w:val="0"/>
        <w:autoSpaceDN w:val="0"/>
        <w:adjustRightInd w:val="0"/>
        <w:ind w:left="0" w:firstLine="709"/>
        <w:jc w:val="both"/>
        <w:rPr>
          <w:szCs w:val="28"/>
        </w:rPr>
      </w:pPr>
      <w:r w:rsidRPr="003D0B34">
        <w:rPr>
          <w:szCs w:val="28"/>
        </w:rPr>
        <w:t xml:space="preserve">непредставления документов и (или) сведений, определенных </w:t>
      </w:r>
      <w:r w:rsidR="00BA6DD5" w:rsidRPr="003D0B34">
        <w:rPr>
          <w:szCs w:val="28"/>
        </w:rPr>
        <w:t>под</w:t>
      </w:r>
      <w:r w:rsidRPr="003D0B34">
        <w:rPr>
          <w:szCs w:val="28"/>
        </w:rPr>
        <w:t>пунктом 2.7.2 настоящего Порядка, либо наличия в таких документах и (или) сведениях недостоверной информации;</w:t>
      </w:r>
    </w:p>
    <w:p w:rsidR="00443DE4" w:rsidRPr="003D0B34" w:rsidRDefault="00443DE4" w:rsidP="00443DE4">
      <w:pPr>
        <w:pStyle w:val="a3"/>
        <w:numPr>
          <w:ilvl w:val="2"/>
          <w:numId w:val="15"/>
        </w:numPr>
        <w:autoSpaceDE w:val="0"/>
        <w:autoSpaceDN w:val="0"/>
        <w:adjustRightInd w:val="0"/>
        <w:ind w:left="0" w:firstLine="709"/>
        <w:jc w:val="both"/>
        <w:rPr>
          <w:szCs w:val="28"/>
        </w:rPr>
      </w:pPr>
      <w:r w:rsidRPr="003D0B34">
        <w:rPr>
          <w:szCs w:val="28"/>
        </w:rPr>
        <w:t xml:space="preserve">несоответствия требованиям, указанным в </w:t>
      </w:r>
      <w:r w:rsidR="00BA6DD5" w:rsidRPr="003D0B34">
        <w:rPr>
          <w:szCs w:val="28"/>
        </w:rPr>
        <w:t>под</w:t>
      </w:r>
      <w:r w:rsidRPr="003D0B34">
        <w:rPr>
          <w:szCs w:val="28"/>
        </w:rPr>
        <w:t>пункте 2.3.2 настоящего Порядка;</w:t>
      </w:r>
    </w:p>
    <w:p w:rsidR="00443DE4" w:rsidRPr="003D0B34" w:rsidRDefault="00443DE4" w:rsidP="00443DE4">
      <w:pPr>
        <w:pStyle w:val="a3"/>
        <w:numPr>
          <w:ilvl w:val="2"/>
          <w:numId w:val="15"/>
        </w:numPr>
        <w:autoSpaceDE w:val="0"/>
        <w:autoSpaceDN w:val="0"/>
        <w:adjustRightInd w:val="0"/>
        <w:ind w:left="0" w:firstLine="709"/>
        <w:jc w:val="both"/>
        <w:rPr>
          <w:szCs w:val="28"/>
        </w:rPr>
      </w:pPr>
      <w:r w:rsidRPr="003D0B34">
        <w:rPr>
          <w:szCs w:val="28"/>
        </w:rPr>
        <w:t>несоответствия заявки на участие в аукционе требованиям документации об аукционе;</w:t>
      </w:r>
    </w:p>
    <w:p w:rsidR="00443DE4" w:rsidRPr="003D0B34" w:rsidRDefault="00443DE4" w:rsidP="00443DE4">
      <w:pPr>
        <w:pStyle w:val="a3"/>
        <w:numPr>
          <w:ilvl w:val="2"/>
          <w:numId w:val="15"/>
        </w:numPr>
        <w:autoSpaceDE w:val="0"/>
        <w:autoSpaceDN w:val="0"/>
        <w:adjustRightInd w:val="0"/>
        <w:ind w:left="0" w:firstLine="709"/>
        <w:jc w:val="both"/>
        <w:rPr>
          <w:szCs w:val="28"/>
        </w:rPr>
      </w:pPr>
      <w:proofErr w:type="gramStart"/>
      <w:r w:rsidRPr="003D0B34">
        <w:rPr>
          <w:szCs w:val="28"/>
        </w:rPr>
        <w:t xml:space="preserve">подачи заявки на участие в аукционе заявителем, не являющимся субъектом малого и среднего предпринимательства в соответствии с Федеральным законом от 24.07.2007 № 209-ФЗ </w:t>
      </w:r>
      <w:r w:rsidR="0078532F" w:rsidRPr="003D0B34">
        <w:rPr>
          <w:szCs w:val="28"/>
        </w:rPr>
        <w:t>«</w:t>
      </w:r>
      <w:r w:rsidRPr="003D0B34">
        <w:rPr>
          <w:szCs w:val="28"/>
        </w:rPr>
        <w:t>О развитии малого и среднего предпринимательства в Российской Федерации</w:t>
      </w:r>
      <w:r w:rsidR="0078532F" w:rsidRPr="003D0B34">
        <w:rPr>
          <w:szCs w:val="28"/>
        </w:rPr>
        <w:t>»</w:t>
      </w:r>
      <w:r w:rsidRPr="003D0B34">
        <w:rPr>
          <w:szCs w:val="28"/>
        </w:rPr>
        <w:t xml:space="preserve">, физическим лицом, применяющим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в случае проведения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w:t>
      </w:r>
      <w:proofErr w:type="gramEnd"/>
      <w:r w:rsidRPr="003D0B34">
        <w:rPr>
          <w:szCs w:val="28"/>
        </w:rPr>
        <w:t xml:space="preserve">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w:t>
      </w:r>
    </w:p>
    <w:p w:rsidR="00443DE4" w:rsidRPr="003D0B34" w:rsidRDefault="00443DE4" w:rsidP="00443DE4">
      <w:pPr>
        <w:pStyle w:val="a3"/>
        <w:numPr>
          <w:ilvl w:val="2"/>
          <w:numId w:val="15"/>
        </w:numPr>
        <w:autoSpaceDE w:val="0"/>
        <w:autoSpaceDN w:val="0"/>
        <w:adjustRightInd w:val="0"/>
        <w:ind w:left="0" w:firstLine="709"/>
        <w:jc w:val="both"/>
        <w:rPr>
          <w:szCs w:val="28"/>
        </w:rPr>
      </w:pPr>
      <w:r w:rsidRPr="003D0B34">
        <w:rPr>
          <w:szCs w:val="28"/>
        </w:rPr>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43DE4" w:rsidRPr="003D0B34" w:rsidRDefault="00443DE4" w:rsidP="00443DE4">
      <w:pPr>
        <w:pStyle w:val="a3"/>
        <w:numPr>
          <w:ilvl w:val="2"/>
          <w:numId w:val="15"/>
        </w:numPr>
        <w:autoSpaceDE w:val="0"/>
        <w:autoSpaceDN w:val="0"/>
        <w:adjustRightInd w:val="0"/>
        <w:ind w:left="0" w:firstLine="709"/>
        <w:jc w:val="both"/>
        <w:rPr>
          <w:szCs w:val="28"/>
        </w:rPr>
      </w:pPr>
      <w:r w:rsidRPr="003D0B34">
        <w:rPr>
          <w:szCs w:val="28"/>
        </w:rPr>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rsidR="00443DE4" w:rsidRPr="003D0B34" w:rsidRDefault="00443DE4" w:rsidP="00443DE4">
      <w:pPr>
        <w:pStyle w:val="a3"/>
        <w:numPr>
          <w:ilvl w:val="2"/>
          <w:numId w:val="14"/>
        </w:numPr>
        <w:autoSpaceDE w:val="0"/>
        <w:autoSpaceDN w:val="0"/>
        <w:adjustRightInd w:val="0"/>
        <w:ind w:left="0" w:firstLine="709"/>
        <w:jc w:val="both"/>
        <w:rPr>
          <w:szCs w:val="28"/>
        </w:rPr>
      </w:pPr>
      <w:bookmarkStart w:id="4" w:name="Par12"/>
      <w:bookmarkEnd w:id="4"/>
      <w:r w:rsidRPr="003D0B34">
        <w:rPr>
          <w:szCs w:val="28"/>
        </w:rPr>
        <w:t xml:space="preserve">Отказ в допуске к участию в аукционе по иным основаниям, не предусмотренным </w:t>
      </w:r>
      <w:r w:rsidR="00BA6DD5" w:rsidRPr="003D0B34">
        <w:rPr>
          <w:szCs w:val="28"/>
        </w:rPr>
        <w:t>под</w:t>
      </w:r>
      <w:r w:rsidRPr="003D0B34">
        <w:rPr>
          <w:szCs w:val="28"/>
        </w:rPr>
        <w:t>пунктом 2.4.</w:t>
      </w:r>
      <w:r w:rsidR="00955BDF" w:rsidRPr="003D0B34">
        <w:rPr>
          <w:szCs w:val="28"/>
        </w:rPr>
        <w:t>2</w:t>
      </w:r>
      <w:r w:rsidRPr="003D0B34">
        <w:rPr>
          <w:szCs w:val="28"/>
        </w:rPr>
        <w:t xml:space="preserve"> настоящего Порядка, не допускается.</w:t>
      </w:r>
    </w:p>
    <w:p w:rsidR="00443DE4" w:rsidRPr="003D0B34" w:rsidRDefault="00443DE4" w:rsidP="00443DE4">
      <w:pPr>
        <w:pStyle w:val="a3"/>
        <w:numPr>
          <w:ilvl w:val="2"/>
          <w:numId w:val="14"/>
        </w:numPr>
        <w:autoSpaceDE w:val="0"/>
        <w:autoSpaceDN w:val="0"/>
        <w:adjustRightInd w:val="0"/>
        <w:ind w:left="0" w:firstLine="709"/>
        <w:jc w:val="both"/>
        <w:rPr>
          <w:szCs w:val="28"/>
        </w:rPr>
      </w:pPr>
      <w:r w:rsidRPr="003D0B34">
        <w:rPr>
          <w:szCs w:val="28"/>
        </w:rPr>
        <w:t xml:space="preserve">В случае установления факта недостоверности </w:t>
      </w:r>
      <w:r w:rsidR="00955BDF" w:rsidRPr="003D0B34">
        <w:rPr>
          <w:szCs w:val="28"/>
        </w:rPr>
        <w:t xml:space="preserve">или противоречивости </w:t>
      </w:r>
      <w:r w:rsidRPr="003D0B34">
        <w:rPr>
          <w:szCs w:val="28"/>
        </w:rPr>
        <w:t xml:space="preserve">сведений, содержащихся в документах, представленных заявителем или участником аукциона в соответствии с </w:t>
      </w:r>
      <w:r w:rsidR="00BA6DD5" w:rsidRPr="003D0B34">
        <w:rPr>
          <w:szCs w:val="28"/>
        </w:rPr>
        <w:t>под</w:t>
      </w:r>
      <w:r w:rsidRPr="003D0B34">
        <w:rPr>
          <w:szCs w:val="28"/>
        </w:rPr>
        <w:t>пунктом 2.7.2 настоящего Порядка, аукционная комиссия обязан</w:t>
      </w:r>
      <w:r w:rsidR="00BA6DD5" w:rsidRPr="003D0B34">
        <w:rPr>
          <w:szCs w:val="28"/>
        </w:rPr>
        <w:t>а</w:t>
      </w:r>
      <w:r w:rsidRPr="003D0B34">
        <w:rPr>
          <w:szCs w:val="28"/>
        </w:rPr>
        <w:t xml:space="preserve">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443DE4" w:rsidRPr="003D0B34" w:rsidRDefault="00443DE4" w:rsidP="00443DE4">
      <w:pPr>
        <w:autoSpaceDE w:val="0"/>
        <w:autoSpaceDN w:val="0"/>
        <w:adjustRightInd w:val="0"/>
        <w:ind w:firstLine="709"/>
        <w:jc w:val="both"/>
        <w:rPr>
          <w:szCs w:val="28"/>
        </w:rPr>
      </w:pPr>
      <w:r w:rsidRPr="003D0B34">
        <w:rPr>
          <w:szCs w:val="28"/>
        </w:rPr>
        <w:lastRenderedPageBreak/>
        <w:t>2.5. Извещение о проведен</w:t>
      </w:r>
      <w:proofErr w:type="gramStart"/>
      <w:r w:rsidRPr="003D0B34">
        <w:rPr>
          <w:szCs w:val="28"/>
        </w:rPr>
        <w:t>ии ау</w:t>
      </w:r>
      <w:proofErr w:type="gramEnd"/>
      <w:r w:rsidRPr="003D0B34">
        <w:rPr>
          <w:szCs w:val="28"/>
        </w:rPr>
        <w:t>кциона.</w:t>
      </w:r>
    </w:p>
    <w:p w:rsidR="00443DE4" w:rsidRPr="003D0B34" w:rsidRDefault="00443DE4" w:rsidP="00443DE4">
      <w:pPr>
        <w:pStyle w:val="a3"/>
        <w:numPr>
          <w:ilvl w:val="2"/>
          <w:numId w:val="16"/>
        </w:numPr>
        <w:autoSpaceDE w:val="0"/>
        <w:autoSpaceDN w:val="0"/>
        <w:adjustRightInd w:val="0"/>
        <w:ind w:left="0" w:firstLine="709"/>
        <w:jc w:val="both"/>
        <w:rPr>
          <w:szCs w:val="28"/>
        </w:rPr>
      </w:pPr>
      <w:bookmarkStart w:id="5" w:name="Par2"/>
      <w:bookmarkEnd w:id="5"/>
      <w:r w:rsidRPr="003D0B34">
        <w:rPr>
          <w:szCs w:val="28"/>
        </w:rPr>
        <w:t>Извещение о проведен</w:t>
      </w:r>
      <w:proofErr w:type="gramStart"/>
      <w:r w:rsidRPr="003D0B34">
        <w:rPr>
          <w:szCs w:val="28"/>
        </w:rPr>
        <w:t>ии ау</w:t>
      </w:r>
      <w:proofErr w:type="gramEnd"/>
      <w:r w:rsidRPr="003D0B34">
        <w:rPr>
          <w:szCs w:val="28"/>
        </w:rPr>
        <w:t xml:space="preserve">кциона формируется организатором аукциона с использованием </w:t>
      </w:r>
      <w:r w:rsidR="00DF6E05" w:rsidRPr="003D0B34">
        <w:rPr>
          <w:szCs w:val="28"/>
        </w:rPr>
        <w:t>электронной площадки</w:t>
      </w:r>
      <w:r w:rsidRPr="003D0B34">
        <w:rPr>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w:t>
      </w:r>
      <w:r w:rsidR="00D85AF7" w:rsidRPr="003D0B34">
        <w:rPr>
          <w:szCs w:val="28"/>
        </w:rPr>
        <w:t xml:space="preserve">электронной площадке </w:t>
      </w:r>
      <w:r w:rsidRPr="003D0B34">
        <w:rPr>
          <w:szCs w:val="28"/>
        </w:rPr>
        <w:t>не менее чем за двадцать дней до дня окончания подачи заявок на участие в аукционе. В течение часа с момента размещения извещения о проведен</w:t>
      </w:r>
      <w:proofErr w:type="gramStart"/>
      <w:r w:rsidRPr="003D0B34">
        <w:rPr>
          <w:szCs w:val="28"/>
        </w:rPr>
        <w:t>ии ау</w:t>
      </w:r>
      <w:proofErr w:type="gramEnd"/>
      <w:r w:rsidRPr="003D0B34">
        <w:rPr>
          <w:szCs w:val="28"/>
        </w:rPr>
        <w:t xml:space="preserve">кциона на </w:t>
      </w:r>
      <w:r w:rsidR="00D85AF7" w:rsidRPr="003D0B34">
        <w:rPr>
          <w:szCs w:val="28"/>
        </w:rPr>
        <w:t xml:space="preserve">электронной площадке </w:t>
      </w:r>
      <w:r w:rsidRPr="003D0B34">
        <w:rPr>
          <w:szCs w:val="28"/>
        </w:rPr>
        <w:t>оператор электронной площадки размещает указанное извещение на электронной площадке.</w:t>
      </w:r>
    </w:p>
    <w:p w:rsidR="00443DE4" w:rsidRPr="003D0B34" w:rsidRDefault="00443DE4" w:rsidP="00443DE4">
      <w:pPr>
        <w:pStyle w:val="a3"/>
        <w:numPr>
          <w:ilvl w:val="2"/>
          <w:numId w:val="16"/>
        </w:numPr>
        <w:autoSpaceDE w:val="0"/>
        <w:autoSpaceDN w:val="0"/>
        <w:adjustRightInd w:val="0"/>
        <w:ind w:left="0" w:firstLine="709"/>
        <w:jc w:val="both"/>
        <w:rPr>
          <w:szCs w:val="28"/>
        </w:rPr>
      </w:pPr>
      <w:r w:rsidRPr="003D0B34">
        <w:rPr>
          <w:szCs w:val="28"/>
        </w:rPr>
        <w:t xml:space="preserve">Сформированное с использованием </w:t>
      </w:r>
      <w:r w:rsidR="00E224F5" w:rsidRPr="003D0B34">
        <w:rPr>
          <w:szCs w:val="28"/>
        </w:rPr>
        <w:t xml:space="preserve">электронной площадки </w:t>
      </w:r>
      <w:r w:rsidRPr="003D0B34">
        <w:rPr>
          <w:szCs w:val="28"/>
        </w:rPr>
        <w:t>извещение о проведен</w:t>
      </w:r>
      <w:proofErr w:type="gramStart"/>
      <w:r w:rsidRPr="003D0B34">
        <w:rPr>
          <w:szCs w:val="28"/>
        </w:rPr>
        <w:t>ии ау</w:t>
      </w:r>
      <w:proofErr w:type="gramEnd"/>
      <w:r w:rsidRPr="003D0B34">
        <w:rPr>
          <w:szCs w:val="28"/>
        </w:rPr>
        <w:t>кциона должно содержать следующие сведения:</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 xml:space="preserve">полное и сокращенное (при наличии) наименование юридического лица, адрес юридического лица в пределах места нахождения юридического лица, адрес электронной почты и номер контактного телефона организатора аукциона, адрес электронной площадки в информационно-телекоммуникационной сети </w:t>
      </w:r>
      <w:r w:rsidR="0078532F" w:rsidRPr="003D0B34">
        <w:rPr>
          <w:szCs w:val="28"/>
        </w:rPr>
        <w:t>«</w:t>
      </w:r>
      <w:r w:rsidRPr="003D0B34">
        <w:rPr>
          <w:szCs w:val="28"/>
        </w:rPr>
        <w:t>Интернет</w:t>
      </w:r>
      <w:r w:rsidR="0078532F" w:rsidRPr="003D0B34">
        <w:rPr>
          <w:szCs w:val="28"/>
        </w:rPr>
        <w:t>»</w:t>
      </w:r>
      <w:r w:rsidRPr="003D0B34">
        <w:rPr>
          <w:szCs w:val="28"/>
        </w:rPr>
        <w:t>, на которой проводится аукцион;</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место расположения НТО с указанием адресного ориентира и координат характерных точек (в том числе цветные фотографии в количестве не менее 3 штук);</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размер площади, вид, специализацию НТО, право, на размещение которого передаются по договору;</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 xml:space="preserve">начальную (минимальную) цену договора о размещении </w:t>
      </w:r>
      <w:r w:rsidR="008078BB" w:rsidRPr="003D0B34">
        <w:rPr>
          <w:szCs w:val="28"/>
        </w:rPr>
        <w:t>НТО</w:t>
      </w:r>
      <w:r w:rsidRPr="003D0B34">
        <w:rPr>
          <w:szCs w:val="28"/>
        </w:rPr>
        <w:t>;</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срок действия договора;</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 xml:space="preserve">порядок, дату и время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w:t>
      </w:r>
      <w:r w:rsidR="008078BB" w:rsidRPr="003D0B34">
        <w:rPr>
          <w:szCs w:val="28"/>
        </w:rPr>
        <w:t>электронной площадке</w:t>
      </w:r>
      <w:r w:rsidRPr="003D0B34">
        <w:rPr>
          <w:szCs w:val="28"/>
        </w:rPr>
        <w:t xml:space="preserve"> извещения о проведен</w:t>
      </w:r>
      <w:proofErr w:type="gramStart"/>
      <w:r w:rsidRPr="003D0B34">
        <w:rPr>
          <w:szCs w:val="28"/>
        </w:rPr>
        <w:t>ии ау</w:t>
      </w:r>
      <w:proofErr w:type="gramEnd"/>
      <w:r w:rsidRPr="003D0B34">
        <w:rPr>
          <w:szCs w:val="28"/>
        </w:rPr>
        <w:t>кциона. Местом подачи заявок на участие в аукционе является электронная площадка;</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требование о внесении задатка, размер задатка, срок и порядок внесения задатка, реквизиты счета для перечисления задатка;</w:t>
      </w:r>
    </w:p>
    <w:p w:rsidR="00443DE4" w:rsidRPr="003D0B34" w:rsidRDefault="00443DE4" w:rsidP="00443DE4">
      <w:pPr>
        <w:pStyle w:val="a3"/>
        <w:ind w:left="0" w:firstLine="709"/>
        <w:jc w:val="both"/>
        <w:rPr>
          <w:szCs w:val="28"/>
        </w:rPr>
      </w:pPr>
      <w:r w:rsidRPr="003D0B34">
        <w:rPr>
          <w:szCs w:val="28"/>
        </w:rPr>
        <w:t xml:space="preserve">Размер задатка устанавливается в размере 100 % начальной (минимальной) цены предмета аукциона, рассчитанной в соответствии с Методикой расчета начальной (минимальной) цены предмета аукциона на </w:t>
      </w:r>
      <w:r w:rsidR="008078BB" w:rsidRPr="003D0B34">
        <w:rPr>
          <w:szCs w:val="28"/>
        </w:rPr>
        <w:t>право заключения</w:t>
      </w:r>
      <w:r w:rsidRPr="003D0B34">
        <w:rPr>
          <w:szCs w:val="28"/>
        </w:rPr>
        <w:t xml:space="preserve"> договора о размещении нестационарного торгового объекта на территории муниципального образования </w:t>
      </w:r>
      <w:r w:rsidR="0078532F" w:rsidRPr="003D0B34">
        <w:rPr>
          <w:szCs w:val="28"/>
        </w:rPr>
        <w:t>«</w:t>
      </w:r>
      <w:r w:rsidRPr="003D0B34">
        <w:rPr>
          <w:szCs w:val="28"/>
        </w:rPr>
        <w:t>Город Ростов-на-Дону</w:t>
      </w:r>
      <w:r w:rsidR="0078532F" w:rsidRPr="003D0B34">
        <w:rPr>
          <w:szCs w:val="28"/>
        </w:rPr>
        <w:t>»</w:t>
      </w:r>
      <w:r w:rsidRPr="003D0B34">
        <w:rPr>
          <w:szCs w:val="28"/>
        </w:rPr>
        <w:t xml:space="preserve"> согласно приложению </w:t>
      </w:r>
      <w:r w:rsidR="00633F49" w:rsidRPr="003D0B34">
        <w:rPr>
          <w:szCs w:val="28"/>
        </w:rPr>
        <w:t>№</w:t>
      </w:r>
      <w:r w:rsidRPr="003D0B34">
        <w:rPr>
          <w:szCs w:val="28"/>
        </w:rPr>
        <w:t xml:space="preserve"> 2</w:t>
      </w:r>
      <w:r w:rsidR="008078BB" w:rsidRPr="003D0B34">
        <w:rPr>
          <w:szCs w:val="28"/>
        </w:rPr>
        <w:t xml:space="preserve"> к постановлению</w:t>
      </w:r>
      <w:r w:rsidRPr="003D0B34">
        <w:rPr>
          <w:szCs w:val="28"/>
        </w:rPr>
        <w:t>.</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 xml:space="preserve">указание на то, что участниками аукциона могут являться только субъекты малого и среднего предпринимательства, физические лица, применяющие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 в случае проведения аукциона, участниками которого могут являться только субъекты малого и среднего предпринимательства, физические лица, применяющ</w:t>
      </w:r>
      <w:r w:rsidR="00633F49" w:rsidRPr="003D0B34">
        <w:rPr>
          <w:szCs w:val="28"/>
        </w:rPr>
        <w:t xml:space="preserve">ие специальный налоговый режим </w:t>
      </w:r>
      <w:r w:rsidR="0078532F" w:rsidRPr="003D0B34">
        <w:rPr>
          <w:szCs w:val="28"/>
        </w:rPr>
        <w:t>«</w:t>
      </w:r>
      <w:r w:rsidRPr="003D0B34">
        <w:rPr>
          <w:szCs w:val="28"/>
        </w:rPr>
        <w:t>Налог на профессиональный доход</w:t>
      </w:r>
      <w:r w:rsidR="0078532F" w:rsidRPr="003D0B34">
        <w:rPr>
          <w:szCs w:val="28"/>
        </w:rPr>
        <w:t>»</w:t>
      </w:r>
      <w:r w:rsidRPr="003D0B34">
        <w:rPr>
          <w:szCs w:val="28"/>
        </w:rPr>
        <w:t>;</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дату и время начала рассмотрения заявок на участие в аукционе;</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величину повышения начальной цены договора (</w:t>
      </w:r>
      <w:r w:rsidR="0078532F" w:rsidRPr="003D0B34">
        <w:rPr>
          <w:szCs w:val="28"/>
        </w:rPr>
        <w:t>«</w:t>
      </w:r>
      <w:r w:rsidRPr="003D0B34">
        <w:rPr>
          <w:szCs w:val="28"/>
        </w:rPr>
        <w:t>шаг аукциона</w:t>
      </w:r>
      <w:r w:rsidR="0078532F" w:rsidRPr="003D0B34">
        <w:rPr>
          <w:szCs w:val="28"/>
        </w:rPr>
        <w:t>»</w:t>
      </w:r>
      <w:r w:rsidRPr="003D0B34">
        <w:rPr>
          <w:szCs w:val="28"/>
        </w:rPr>
        <w:t>);</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lastRenderedPageBreak/>
        <w:t>дату и время начала проведения аукциона;</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сроки и порядок оплаты по договору;</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срок, в течение которого организатор аукциона вправе отказаться от проведения аукциона;</w:t>
      </w:r>
    </w:p>
    <w:p w:rsidR="00443DE4" w:rsidRPr="003D0B34" w:rsidRDefault="00443DE4" w:rsidP="00443DE4">
      <w:pPr>
        <w:pStyle w:val="a3"/>
        <w:numPr>
          <w:ilvl w:val="2"/>
          <w:numId w:val="17"/>
        </w:numPr>
        <w:autoSpaceDE w:val="0"/>
        <w:autoSpaceDN w:val="0"/>
        <w:adjustRightInd w:val="0"/>
        <w:ind w:left="0" w:firstLine="709"/>
        <w:jc w:val="both"/>
        <w:rPr>
          <w:szCs w:val="28"/>
        </w:rPr>
      </w:pPr>
      <w:r w:rsidRPr="003D0B34">
        <w:rPr>
          <w:szCs w:val="28"/>
        </w:rPr>
        <w:t>срок, в течение которого должен быть подписан проект договора.</w:t>
      </w:r>
    </w:p>
    <w:p w:rsidR="00443DE4" w:rsidRPr="003D0B34" w:rsidRDefault="00443DE4" w:rsidP="00443DE4">
      <w:pPr>
        <w:pStyle w:val="a3"/>
        <w:numPr>
          <w:ilvl w:val="2"/>
          <w:numId w:val="16"/>
        </w:numPr>
        <w:autoSpaceDE w:val="0"/>
        <w:autoSpaceDN w:val="0"/>
        <w:adjustRightInd w:val="0"/>
        <w:ind w:left="0" w:firstLine="709"/>
        <w:jc w:val="both"/>
        <w:rPr>
          <w:szCs w:val="28"/>
        </w:rPr>
      </w:pPr>
      <w:r w:rsidRPr="003D0B34">
        <w:rPr>
          <w:szCs w:val="28"/>
        </w:rPr>
        <w:t>Извещение о проведен</w:t>
      </w:r>
      <w:proofErr w:type="gramStart"/>
      <w:r w:rsidRPr="003D0B34">
        <w:rPr>
          <w:szCs w:val="28"/>
        </w:rPr>
        <w:t>ии ау</w:t>
      </w:r>
      <w:proofErr w:type="gramEnd"/>
      <w:r w:rsidRPr="003D0B34">
        <w:rPr>
          <w:szCs w:val="28"/>
        </w:rPr>
        <w:t>кциона должно содержать проект договора в электронной форме (в случае проведения аукциона по нескольким лотам - проект договора в отношении каждого лота).</w:t>
      </w:r>
    </w:p>
    <w:p w:rsidR="00443DE4" w:rsidRPr="003D0B34" w:rsidRDefault="00443DE4" w:rsidP="00443DE4">
      <w:pPr>
        <w:pStyle w:val="a3"/>
        <w:numPr>
          <w:ilvl w:val="2"/>
          <w:numId w:val="16"/>
        </w:numPr>
        <w:autoSpaceDE w:val="0"/>
        <w:autoSpaceDN w:val="0"/>
        <w:adjustRightInd w:val="0"/>
        <w:ind w:left="0" w:firstLine="709"/>
        <w:jc w:val="both"/>
        <w:rPr>
          <w:szCs w:val="28"/>
        </w:rPr>
      </w:pPr>
      <w:r w:rsidRPr="003D0B34">
        <w:rPr>
          <w:szCs w:val="28"/>
        </w:rPr>
        <w:t>Организатор аукциона вправе принять решение о внесении изменений в извещение о проведен</w:t>
      </w:r>
      <w:proofErr w:type="gramStart"/>
      <w:r w:rsidRPr="003D0B34">
        <w:rPr>
          <w:szCs w:val="28"/>
        </w:rPr>
        <w:t>ии ау</w:t>
      </w:r>
      <w:proofErr w:type="gramEnd"/>
      <w:r w:rsidRPr="003D0B34">
        <w:rPr>
          <w:szCs w:val="28"/>
        </w:rPr>
        <w:t>кциона. Такие изменения формируются организатором аукциона, подписываются усиленной квалифицированной подписью лица, уполномоченного действовать от имени организатора аукциона, и разм</w:t>
      </w:r>
      <w:r w:rsidR="001D4ED1" w:rsidRPr="003D0B34">
        <w:rPr>
          <w:szCs w:val="28"/>
        </w:rPr>
        <w:t xml:space="preserve">ещаются организатором аукциона </w:t>
      </w:r>
      <w:r w:rsidRPr="003D0B34">
        <w:rPr>
          <w:szCs w:val="28"/>
        </w:rPr>
        <w:t xml:space="preserve">на </w:t>
      </w:r>
      <w:r w:rsidR="001D4ED1" w:rsidRPr="003D0B34">
        <w:rPr>
          <w:szCs w:val="28"/>
        </w:rPr>
        <w:t>электронной площадке</w:t>
      </w:r>
      <w:r w:rsidRPr="003D0B34">
        <w:rPr>
          <w:szCs w:val="28"/>
        </w:rPr>
        <w:t xml:space="preserve"> не </w:t>
      </w:r>
      <w:proofErr w:type="gramStart"/>
      <w:r w:rsidRPr="003D0B34">
        <w:rPr>
          <w:szCs w:val="28"/>
        </w:rPr>
        <w:t>позднее</w:t>
      </w:r>
      <w:proofErr w:type="gramEnd"/>
      <w:r w:rsidRPr="003D0B34">
        <w:rPr>
          <w:szCs w:val="28"/>
        </w:rPr>
        <w:t xml:space="preserve"> чем за пять дней до даты окончания подачи заявок на участие в аукционе. В течение одного часа с момента размещения изменений в извещение о проведен</w:t>
      </w:r>
      <w:proofErr w:type="gramStart"/>
      <w:r w:rsidRPr="003D0B34">
        <w:rPr>
          <w:szCs w:val="28"/>
        </w:rPr>
        <w:t>ии ау</w:t>
      </w:r>
      <w:proofErr w:type="gramEnd"/>
      <w:r w:rsidRPr="003D0B34">
        <w:rPr>
          <w:szCs w:val="28"/>
        </w:rPr>
        <w:t xml:space="preserve">кциона оператор электронной площадки размещает соответствующие изменения в извещение на электронной площадке. </w:t>
      </w:r>
      <w:proofErr w:type="gramStart"/>
      <w:r w:rsidRPr="003D0B34">
        <w:rPr>
          <w:szCs w:val="28"/>
        </w:rPr>
        <w:t>При внесении изменений в извещение о проведении аукциона срок подачи заявок на участие в аукционе</w:t>
      </w:r>
      <w:proofErr w:type="gramEnd"/>
      <w:r w:rsidRPr="003D0B34">
        <w:rPr>
          <w:szCs w:val="28"/>
        </w:rPr>
        <w:t xml:space="preserve"> должен быть продлен таким образом, чтобы с даты размещения на </w:t>
      </w:r>
      <w:r w:rsidR="001D4ED1" w:rsidRPr="003D0B34">
        <w:rPr>
          <w:szCs w:val="28"/>
        </w:rPr>
        <w:t>электронной площадке</w:t>
      </w:r>
      <w:r w:rsidRPr="003D0B34">
        <w:rPr>
          <w:szCs w:val="28"/>
        </w:rPr>
        <w:t xml:space="preserve">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443DE4" w:rsidRPr="003D0B34" w:rsidRDefault="00443DE4" w:rsidP="00443DE4">
      <w:pPr>
        <w:pStyle w:val="a3"/>
        <w:numPr>
          <w:ilvl w:val="2"/>
          <w:numId w:val="16"/>
        </w:numPr>
        <w:autoSpaceDE w:val="0"/>
        <w:autoSpaceDN w:val="0"/>
        <w:adjustRightInd w:val="0"/>
        <w:ind w:left="0" w:firstLine="709"/>
        <w:jc w:val="both"/>
        <w:rPr>
          <w:szCs w:val="28"/>
        </w:rPr>
      </w:pPr>
      <w:r w:rsidRPr="003D0B34">
        <w:rPr>
          <w:szCs w:val="28"/>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w:t>
      </w:r>
      <w:r w:rsidR="001D4ED1" w:rsidRPr="003D0B34">
        <w:rPr>
          <w:szCs w:val="28"/>
        </w:rPr>
        <w:t>на электронной площадке</w:t>
      </w:r>
      <w:r w:rsidRPr="003D0B34">
        <w:rPr>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w:t>
      </w:r>
      <w:r w:rsidR="001D4ED1" w:rsidRPr="003D0B34">
        <w:rPr>
          <w:szCs w:val="28"/>
        </w:rPr>
        <w:t xml:space="preserve">электронной площадке </w:t>
      </w:r>
      <w:r w:rsidRPr="003D0B34">
        <w:rPr>
          <w:szCs w:val="28"/>
        </w:rPr>
        <w:t xml:space="preserve">не </w:t>
      </w:r>
      <w:proofErr w:type="gramStart"/>
      <w:r w:rsidRPr="003D0B34">
        <w:rPr>
          <w:szCs w:val="28"/>
        </w:rPr>
        <w:t>позднее</w:t>
      </w:r>
      <w:proofErr w:type="gramEnd"/>
      <w:r w:rsidRPr="003D0B34">
        <w:rPr>
          <w:szCs w:val="28"/>
        </w:rPr>
        <w:t xml:space="preserve"> чем за пять дней до даты окончания срока подачи заявок на участие в аукционе. </w:t>
      </w:r>
      <w:proofErr w:type="gramStart"/>
      <w:r w:rsidRPr="003D0B34">
        <w:rPr>
          <w:szCs w:val="28"/>
        </w:rPr>
        <w:t xml:space="preserve">В течение одного часа с момента размещения извещения об отказе от проведения аукциона </w:t>
      </w:r>
      <w:r w:rsidR="00E224F5" w:rsidRPr="003D0B34">
        <w:rPr>
          <w:szCs w:val="28"/>
        </w:rPr>
        <w:t>на электронной площадке</w:t>
      </w:r>
      <w:proofErr w:type="gramEnd"/>
      <w:r w:rsidR="00E224F5" w:rsidRPr="003D0B34">
        <w:rPr>
          <w:szCs w:val="28"/>
        </w:rPr>
        <w:t xml:space="preserve"> </w:t>
      </w:r>
      <w:r w:rsidRPr="003D0B34">
        <w:rPr>
          <w:szCs w:val="28"/>
        </w:rPr>
        <w:t xml:space="preserve">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3D0B34">
        <w:rPr>
          <w:szCs w:val="28"/>
        </w:rPr>
        <w:t>с даты размещения</w:t>
      </w:r>
      <w:proofErr w:type="gramEnd"/>
      <w:r w:rsidRPr="003D0B34">
        <w:rPr>
          <w:szCs w:val="28"/>
        </w:rPr>
        <w:t xml:space="preserve"> извещения об отказе от проведения аукциона на </w:t>
      </w:r>
      <w:r w:rsidR="00E224F5" w:rsidRPr="003D0B34">
        <w:rPr>
          <w:szCs w:val="28"/>
        </w:rPr>
        <w:t>электронной площадке</w:t>
      </w:r>
      <w:r w:rsidRPr="003D0B34">
        <w:rPr>
          <w:szCs w:val="28"/>
        </w:rPr>
        <w:t>.</w:t>
      </w:r>
    </w:p>
    <w:p w:rsidR="00443DE4" w:rsidRPr="003D0B34" w:rsidRDefault="00443DE4" w:rsidP="00443DE4">
      <w:pPr>
        <w:autoSpaceDE w:val="0"/>
        <w:autoSpaceDN w:val="0"/>
        <w:adjustRightInd w:val="0"/>
        <w:ind w:firstLine="709"/>
        <w:jc w:val="both"/>
        <w:rPr>
          <w:szCs w:val="28"/>
        </w:rPr>
      </w:pPr>
      <w:r w:rsidRPr="003D0B34">
        <w:rPr>
          <w:szCs w:val="28"/>
        </w:rPr>
        <w:t>2.6. Документация об аукционе.</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 xml:space="preserve">Документация об аукционе разрабатывается </w:t>
      </w:r>
      <w:r w:rsidR="00E224F5" w:rsidRPr="003D0B34">
        <w:rPr>
          <w:szCs w:val="28"/>
        </w:rPr>
        <w:t xml:space="preserve">и утверждается </w:t>
      </w:r>
      <w:r w:rsidRPr="003D0B34">
        <w:rPr>
          <w:szCs w:val="28"/>
        </w:rPr>
        <w:t>организатором аукциона.</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Документация об аукционе может содержать, в том числе требования к объему, перечню, качеству и срокам выполнения работ, которые необходимо выполнить при размещении НТО, а также требования к качеству, техническим характеристикам размещаемого НТО.</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 xml:space="preserve">Не допускается включение в документацию требований к квалификации участника аукциона, включая наличие у участника аукциона опыта работы, а также требований к его деловой репутации, требований </w:t>
      </w:r>
      <w:r w:rsidRPr="003D0B34">
        <w:rPr>
          <w:szCs w:val="28"/>
        </w:rPr>
        <w:lastRenderedPageBreak/>
        <w:t>наличия у участника аукциона производственных мощностей, технологического оборудования, трудовых, финансовых и иных ресурсов.</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При составлен</w:t>
      </w:r>
      <w:proofErr w:type="gramStart"/>
      <w:r w:rsidRPr="003D0B34">
        <w:rPr>
          <w:szCs w:val="28"/>
        </w:rPr>
        <w:t>ии ау</w:t>
      </w:r>
      <w:proofErr w:type="gramEnd"/>
      <w:r w:rsidRPr="003D0B34">
        <w:rPr>
          <w:szCs w:val="28"/>
        </w:rPr>
        <w:t>кционной документации не допускается объединение нескольких предметов аукциона в один лот.</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 xml:space="preserve">Указываемый в документации об аукционе срок, на который заключаются </w:t>
      </w:r>
      <w:proofErr w:type="gramStart"/>
      <w:r w:rsidRPr="003D0B34">
        <w:rPr>
          <w:szCs w:val="28"/>
        </w:rPr>
        <w:t>договоры</w:t>
      </w:r>
      <w:proofErr w:type="gramEnd"/>
      <w:r w:rsidRPr="003D0B34">
        <w:rPr>
          <w:szCs w:val="28"/>
        </w:rPr>
        <w:t xml:space="preserve"> определяется в соответствии с постановлением Правительства Ростовской области от 18.09.2015 № 583 </w:t>
      </w:r>
      <w:r w:rsidR="0078532F" w:rsidRPr="003D0B34">
        <w:rPr>
          <w:szCs w:val="28"/>
        </w:rPr>
        <w:t>«</w:t>
      </w:r>
      <w:r w:rsidRPr="003D0B34">
        <w:rPr>
          <w:szCs w:val="28"/>
        </w:rPr>
        <w:t>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sidR="0078532F" w:rsidRPr="003D0B34">
        <w:rPr>
          <w:szCs w:val="28"/>
        </w:rPr>
        <w:t>»</w:t>
      </w:r>
      <w:r w:rsidRPr="003D0B34">
        <w:rPr>
          <w:szCs w:val="28"/>
        </w:rPr>
        <w:t>.</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Документация об аукционе помимо информации и сведений, содержащихся в извещении о проведен</w:t>
      </w:r>
      <w:proofErr w:type="gramStart"/>
      <w:r w:rsidRPr="003D0B34">
        <w:rPr>
          <w:szCs w:val="28"/>
        </w:rPr>
        <w:t>ии ау</w:t>
      </w:r>
      <w:proofErr w:type="gramEnd"/>
      <w:r w:rsidRPr="003D0B34">
        <w:rPr>
          <w:szCs w:val="28"/>
        </w:rPr>
        <w:t>кциона, должна содержать:</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 xml:space="preserve">требования к содержанию, составу и форме заявки на участие в аукционе, установленные в соответствии с </w:t>
      </w:r>
      <w:r w:rsidR="008078BB" w:rsidRPr="003D0B34">
        <w:rPr>
          <w:szCs w:val="28"/>
        </w:rPr>
        <w:t>под</w:t>
      </w:r>
      <w:r w:rsidRPr="003D0B34">
        <w:rPr>
          <w:szCs w:val="28"/>
        </w:rPr>
        <w:t>пунктами 2.7.1, 2.7.2 настоящего Порядка, и инструкцию по ее заполнению;</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порядок пересмотра цены договора (цены лота) в сторону увеличения, а также указание на то, что цена заключенного договора не может быть пересмотрена сторонами в сторону уменьшения;</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 xml:space="preserve">требования к участникам аукциона, установленные </w:t>
      </w:r>
      <w:r w:rsidR="008078BB" w:rsidRPr="003D0B34">
        <w:rPr>
          <w:szCs w:val="28"/>
        </w:rPr>
        <w:t>под</w:t>
      </w:r>
      <w:r w:rsidRPr="003D0B34">
        <w:rPr>
          <w:szCs w:val="28"/>
        </w:rPr>
        <w:t>пунктом 2.3.2 настоящего Порядка;</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 xml:space="preserve">порядок и срок отзыва заявок на участие в аукционе, установленный в соответствии с </w:t>
      </w:r>
      <w:r w:rsidR="008078BB" w:rsidRPr="003D0B34">
        <w:rPr>
          <w:szCs w:val="28"/>
        </w:rPr>
        <w:t>под</w:t>
      </w:r>
      <w:r w:rsidRPr="003D0B34">
        <w:rPr>
          <w:szCs w:val="28"/>
        </w:rPr>
        <w:t>пунктом 2.7.1</w:t>
      </w:r>
      <w:r w:rsidR="00C86046" w:rsidRPr="003D0B34">
        <w:rPr>
          <w:szCs w:val="28"/>
        </w:rPr>
        <w:t>0</w:t>
      </w:r>
      <w:r w:rsidRPr="003D0B34">
        <w:rPr>
          <w:szCs w:val="28"/>
        </w:rPr>
        <w:t xml:space="preserve"> настоящего Порядка;</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 xml:space="preserve">формы, порядок, даты начала и окончания предоставления участникам аукциона разъяснений положений документации об аукционе, устанавливаемые в соответствии с </w:t>
      </w:r>
      <w:r w:rsidR="008078BB" w:rsidRPr="003D0B34">
        <w:rPr>
          <w:szCs w:val="28"/>
        </w:rPr>
        <w:t>под</w:t>
      </w:r>
      <w:r w:rsidRPr="003D0B34">
        <w:rPr>
          <w:szCs w:val="28"/>
        </w:rPr>
        <w:t>пунктом 2.6.10</w:t>
      </w:r>
      <w:r w:rsidR="008078BB" w:rsidRPr="003D0B34">
        <w:rPr>
          <w:szCs w:val="28"/>
        </w:rPr>
        <w:t xml:space="preserve"> настоящего Порядка</w:t>
      </w:r>
      <w:r w:rsidRPr="003D0B34">
        <w:rPr>
          <w:szCs w:val="28"/>
        </w:rPr>
        <w:t>.</w:t>
      </w:r>
    </w:p>
    <w:p w:rsidR="00443DE4" w:rsidRPr="003D0B34" w:rsidRDefault="00443DE4" w:rsidP="00443DE4">
      <w:pPr>
        <w:pStyle w:val="a3"/>
        <w:numPr>
          <w:ilvl w:val="2"/>
          <w:numId w:val="19"/>
        </w:numPr>
        <w:autoSpaceDE w:val="0"/>
        <w:autoSpaceDN w:val="0"/>
        <w:adjustRightInd w:val="0"/>
        <w:ind w:left="0" w:firstLine="709"/>
        <w:jc w:val="both"/>
        <w:rPr>
          <w:szCs w:val="28"/>
        </w:rPr>
      </w:pPr>
      <w:r w:rsidRPr="003D0B34">
        <w:rPr>
          <w:szCs w:val="28"/>
        </w:rPr>
        <w:t xml:space="preserve">дату, время, график проведения осмотра места расположения НТО по указанному в извещении адресному ориентиру, </w:t>
      </w:r>
      <w:proofErr w:type="gramStart"/>
      <w:r w:rsidRPr="003D0B34">
        <w:rPr>
          <w:szCs w:val="28"/>
        </w:rPr>
        <w:t>права</w:t>
      </w:r>
      <w:proofErr w:type="gramEnd"/>
      <w:r w:rsidRPr="003D0B34">
        <w:rPr>
          <w:szCs w:val="28"/>
        </w:rPr>
        <w:t xml:space="preserve"> на размещение которого передаются по договору.</w:t>
      </w:r>
    </w:p>
    <w:p w:rsidR="00443DE4" w:rsidRPr="003D0B34" w:rsidRDefault="00443DE4" w:rsidP="00443DE4">
      <w:pPr>
        <w:pStyle w:val="a3"/>
        <w:numPr>
          <w:ilvl w:val="2"/>
          <w:numId w:val="18"/>
        </w:numPr>
        <w:autoSpaceDE w:val="0"/>
        <w:autoSpaceDN w:val="0"/>
        <w:adjustRightInd w:val="0"/>
        <w:ind w:left="0" w:firstLine="709"/>
        <w:jc w:val="both"/>
        <w:rPr>
          <w:szCs w:val="28"/>
        </w:rPr>
      </w:pPr>
      <w:r w:rsidRPr="003D0B34">
        <w:rPr>
          <w:szCs w:val="28"/>
        </w:rPr>
        <w:t>Сведения, содержащиеся в документации об аукционе, должны соответствовать сведениям, указанным в извещении о проведен</w:t>
      </w:r>
      <w:proofErr w:type="gramStart"/>
      <w:r w:rsidRPr="003D0B34">
        <w:rPr>
          <w:szCs w:val="28"/>
        </w:rPr>
        <w:t>ии ау</w:t>
      </w:r>
      <w:proofErr w:type="gramEnd"/>
      <w:r w:rsidRPr="003D0B34">
        <w:rPr>
          <w:szCs w:val="28"/>
        </w:rPr>
        <w:t>кциона. При проведен</w:t>
      </w:r>
      <w:proofErr w:type="gramStart"/>
      <w:r w:rsidRPr="003D0B34">
        <w:rPr>
          <w:szCs w:val="28"/>
        </w:rPr>
        <w:t>ии ау</w:t>
      </w:r>
      <w:proofErr w:type="gramEnd"/>
      <w:r w:rsidRPr="003D0B34">
        <w:rPr>
          <w:szCs w:val="28"/>
        </w:rPr>
        <w:t xml:space="preserve">кциона организатор аукциона обеспечивают размещение документации об аукционе </w:t>
      </w:r>
      <w:r w:rsidR="00E224F5" w:rsidRPr="003D0B34">
        <w:rPr>
          <w:szCs w:val="28"/>
        </w:rPr>
        <w:t xml:space="preserve">на электронной площадке </w:t>
      </w:r>
      <w:r w:rsidRPr="003D0B34">
        <w:rPr>
          <w:szCs w:val="28"/>
        </w:rPr>
        <w:t xml:space="preserve">в срок, предусмотренный </w:t>
      </w:r>
      <w:r w:rsidR="008078BB" w:rsidRPr="003D0B34">
        <w:rPr>
          <w:szCs w:val="28"/>
        </w:rPr>
        <w:t>под</w:t>
      </w:r>
      <w:r w:rsidRPr="003D0B34">
        <w:rPr>
          <w:szCs w:val="28"/>
        </w:rPr>
        <w:t xml:space="preserve">пунктом </w:t>
      </w:r>
      <w:r w:rsidR="00A04E04" w:rsidRPr="003D0B34">
        <w:rPr>
          <w:szCs w:val="28"/>
        </w:rPr>
        <w:t>2.5.1</w:t>
      </w:r>
      <w:r w:rsidRPr="003D0B34">
        <w:rPr>
          <w:szCs w:val="28"/>
        </w:rPr>
        <w:t xml:space="preserve"> настоящего Порядка, одновременно с размещением извещения о проведении аукциона.</w:t>
      </w:r>
    </w:p>
    <w:p w:rsidR="008078BB" w:rsidRPr="003D0B34" w:rsidRDefault="008078BB" w:rsidP="008078BB">
      <w:pPr>
        <w:pStyle w:val="a3"/>
        <w:numPr>
          <w:ilvl w:val="2"/>
          <w:numId w:val="18"/>
        </w:numPr>
        <w:autoSpaceDE w:val="0"/>
        <w:autoSpaceDN w:val="0"/>
        <w:adjustRightInd w:val="0"/>
        <w:ind w:left="0" w:firstLine="709"/>
        <w:jc w:val="both"/>
        <w:rPr>
          <w:szCs w:val="28"/>
        </w:rPr>
      </w:pPr>
      <w:bookmarkStart w:id="6" w:name="Par44"/>
      <w:bookmarkEnd w:id="6"/>
      <w:r w:rsidRPr="003D0B34">
        <w:rPr>
          <w:szCs w:val="28"/>
        </w:rPr>
        <w:t xml:space="preserve"> Любое заинтересованное лицо вправе направить на адрес электронной площадки с использованием функционала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посредством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w:t>
      </w:r>
      <w:proofErr w:type="gramStart"/>
      <w:r w:rsidRPr="003D0B34">
        <w:rPr>
          <w:szCs w:val="28"/>
        </w:rPr>
        <w:t>позднее</w:t>
      </w:r>
      <w:proofErr w:type="gramEnd"/>
      <w:r w:rsidRPr="003D0B34">
        <w:rPr>
          <w:szCs w:val="28"/>
        </w:rPr>
        <w:t xml:space="preserve"> чем за три рабочих дня до даты окончания срока подачи заявок на участие в аукционе, организатор аукциона формирует и размещает на электронной площадке разъяснение с указанием предмета запроса, но без указания заинтересованного </w:t>
      </w:r>
      <w:r w:rsidRPr="003D0B34">
        <w:rPr>
          <w:szCs w:val="28"/>
        </w:rPr>
        <w:lastRenderedPageBreak/>
        <w:t>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 Разъяснение положений аукционной документации не должно изменять ее суть.</w:t>
      </w:r>
    </w:p>
    <w:p w:rsidR="00443DE4" w:rsidRPr="003D0B34" w:rsidRDefault="00443DE4" w:rsidP="00A04E04">
      <w:pPr>
        <w:pStyle w:val="a3"/>
        <w:numPr>
          <w:ilvl w:val="2"/>
          <w:numId w:val="18"/>
        </w:numPr>
        <w:autoSpaceDE w:val="0"/>
        <w:autoSpaceDN w:val="0"/>
        <w:adjustRightInd w:val="0"/>
        <w:ind w:left="0" w:firstLine="709"/>
        <w:jc w:val="both"/>
        <w:rPr>
          <w:szCs w:val="28"/>
        </w:rPr>
      </w:pPr>
      <w:r w:rsidRPr="003D0B34">
        <w:rPr>
          <w:szCs w:val="28"/>
        </w:rPr>
        <w:t xml:space="preserve">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3D0B34">
        <w:rPr>
          <w:szCs w:val="28"/>
        </w:rPr>
        <w:t>позднее</w:t>
      </w:r>
      <w:proofErr w:type="gramEnd"/>
      <w:r w:rsidRPr="003D0B34">
        <w:rPr>
          <w:szCs w:val="28"/>
        </w:rPr>
        <w:t xml:space="preserve"> чем за пять дней до даты окончания подачи заявок на участие в аукционе. Изменение предмета аукциона не допускается. В течение одного дня </w:t>
      </w:r>
      <w:proofErr w:type="gramStart"/>
      <w:r w:rsidRPr="003D0B34">
        <w:rPr>
          <w:szCs w:val="28"/>
        </w:rPr>
        <w:t>с даты принятия</w:t>
      </w:r>
      <w:proofErr w:type="gramEnd"/>
      <w:r w:rsidRPr="003D0B34">
        <w:rPr>
          <w:szCs w:val="28"/>
        </w:rPr>
        <w:t xml:space="preserve">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w:t>
      </w:r>
      <w:r w:rsidR="00A04E04" w:rsidRPr="003D0B34">
        <w:rPr>
          <w:szCs w:val="28"/>
        </w:rPr>
        <w:t>на электронной площадке</w:t>
      </w:r>
      <w:r w:rsidRPr="003D0B34">
        <w:rPr>
          <w:szCs w:val="28"/>
        </w:rPr>
        <w:t xml:space="preserve">. </w:t>
      </w:r>
      <w:proofErr w:type="gramStart"/>
      <w:r w:rsidRPr="003D0B34">
        <w:rPr>
          <w:szCs w:val="28"/>
        </w:rPr>
        <w:t>В течение одного часа с момента размещения изменений в документацию об аукционе на официальном сайте</w:t>
      </w:r>
      <w:proofErr w:type="gramEnd"/>
      <w:r w:rsidRPr="003D0B34">
        <w:rPr>
          <w:szCs w:val="28"/>
        </w:rPr>
        <w:t xml:space="preserve">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3D0B34">
        <w:rPr>
          <w:szCs w:val="28"/>
        </w:rPr>
        <w:t>с даты размещения</w:t>
      </w:r>
      <w:proofErr w:type="gramEnd"/>
      <w:r w:rsidRPr="003D0B34">
        <w:rPr>
          <w:szCs w:val="28"/>
        </w:rPr>
        <w:t xml:space="preserve"> на </w:t>
      </w:r>
      <w:r w:rsidR="00A04E04" w:rsidRPr="003D0B34">
        <w:rPr>
          <w:szCs w:val="28"/>
        </w:rPr>
        <w:t xml:space="preserve">электронной площадке </w:t>
      </w:r>
      <w:r w:rsidRPr="003D0B34">
        <w:rPr>
          <w:szCs w:val="28"/>
        </w:rPr>
        <w:t>изменений, внесенных в документацию об аукционе, до даты окончания срока подачи заявок на участие в аукционе он составлял не менее двадцати дней.</w:t>
      </w:r>
    </w:p>
    <w:p w:rsidR="00443DE4" w:rsidRPr="003D0B34" w:rsidRDefault="00443DE4" w:rsidP="00443DE4">
      <w:pPr>
        <w:autoSpaceDE w:val="0"/>
        <w:autoSpaceDN w:val="0"/>
        <w:adjustRightInd w:val="0"/>
        <w:ind w:firstLine="709"/>
        <w:jc w:val="both"/>
        <w:rPr>
          <w:szCs w:val="28"/>
        </w:rPr>
      </w:pPr>
      <w:r w:rsidRPr="003D0B34">
        <w:rPr>
          <w:szCs w:val="28"/>
        </w:rPr>
        <w:t>2.7. Порядок подачи заявок на участие в аукционе.</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 xml:space="preserve">Заявка на участие в аукционе подается в срок и по форме, </w:t>
      </w:r>
      <w:proofErr w:type="gramStart"/>
      <w:r w:rsidRPr="003D0B34">
        <w:rPr>
          <w:szCs w:val="28"/>
        </w:rPr>
        <w:t>которые</w:t>
      </w:r>
      <w:proofErr w:type="gramEnd"/>
      <w:r w:rsidRPr="003D0B34">
        <w:rPr>
          <w:szCs w:val="28"/>
        </w:rPr>
        <w:t xml:space="preserve"> установлены документацией об аукционе.</w:t>
      </w:r>
    </w:p>
    <w:p w:rsidR="00443DE4" w:rsidRPr="003D0B34" w:rsidRDefault="00443DE4" w:rsidP="00F64F0E">
      <w:pPr>
        <w:pStyle w:val="a3"/>
        <w:numPr>
          <w:ilvl w:val="2"/>
          <w:numId w:val="20"/>
        </w:numPr>
        <w:autoSpaceDE w:val="0"/>
        <w:autoSpaceDN w:val="0"/>
        <w:adjustRightInd w:val="0"/>
        <w:ind w:left="0" w:firstLine="709"/>
        <w:jc w:val="both"/>
        <w:rPr>
          <w:szCs w:val="28"/>
        </w:rPr>
      </w:pPr>
      <w:r w:rsidRPr="003D0B34">
        <w:rPr>
          <w:szCs w:val="28"/>
        </w:rPr>
        <w:t>Заявка на участие в аукционе в сроки, указанные в извещении о проведен</w:t>
      </w:r>
      <w:proofErr w:type="gramStart"/>
      <w:r w:rsidRPr="003D0B34">
        <w:rPr>
          <w:szCs w:val="28"/>
        </w:rPr>
        <w:t>ии ау</w:t>
      </w:r>
      <w:proofErr w:type="gramEnd"/>
      <w:r w:rsidRPr="003D0B34">
        <w:rPr>
          <w:szCs w:val="28"/>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443DE4" w:rsidRPr="003D0B34" w:rsidRDefault="00443DE4" w:rsidP="00F64F0E">
      <w:pPr>
        <w:pStyle w:val="a3"/>
        <w:ind w:left="0" w:firstLine="709"/>
        <w:jc w:val="both"/>
        <w:rPr>
          <w:szCs w:val="28"/>
        </w:rPr>
      </w:pPr>
      <w:r w:rsidRPr="003D0B34">
        <w:rPr>
          <w:szCs w:val="28"/>
        </w:rPr>
        <w:t>Заявка на участие в аукционе должна содержать следующие документы и сведения:</w:t>
      </w:r>
    </w:p>
    <w:p w:rsidR="00443DE4" w:rsidRPr="003D0B34" w:rsidRDefault="00443DE4" w:rsidP="00443DE4">
      <w:pPr>
        <w:pStyle w:val="a3"/>
        <w:numPr>
          <w:ilvl w:val="2"/>
          <w:numId w:val="21"/>
        </w:numPr>
        <w:autoSpaceDE w:val="0"/>
        <w:autoSpaceDN w:val="0"/>
        <w:adjustRightInd w:val="0"/>
        <w:ind w:left="0" w:firstLine="709"/>
        <w:jc w:val="both"/>
        <w:rPr>
          <w:szCs w:val="28"/>
        </w:rPr>
      </w:pPr>
      <w:bookmarkStart w:id="7" w:name="Par5"/>
      <w:bookmarkEnd w:id="7"/>
      <w:proofErr w:type="gramStart"/>
      <w:r w:rsidRPr="003D0B34">
        <w:rPr>
          <w:szCs w:val="28"/>
        </w:rPr>
        <w:t>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w:t>
      </w:r>
      <w:proofErr w:type="gramEnd"/>
      <w:r w:rsidRPr="003D0B34">
        <w:rPr>
          <w:szCs w:val="28"/>
        </w:rPr>
        <w:t xml:space="preserve"> Федерации, адрес регистрации по месту жительства (пребывания) (для физического лица), номер контактного телефона, адрес электронной почты;</w:t>
      </w:r>
    </w:p>
    <w:p w:rsidR="00443DE4" w:rsidRPr="003D0B34" w:rsidRDefault="00443DE4" w:rsidP="00443DE4">
      <w:pPr>
        <w:pStyle w:val="a3"/>
        <w:numPr>
          <w:ilvl w:val="2"/>
          <w:numId w:val="21"/>
        </w:numPr>
        <w:autoSpaceDE w:val="0"/>
        <w:autoSpaceDN w:val="0"/>
        <w:adjustRightInd w:val="0"/>
        <w:ind w:left="0" w:firstLine="709"/>
        <w:jc w:val="both"/>
        <w:rPr>
          <w:szCs w:val="28"/>
        </w:rPr>
      </w:pPr>
      <w:proofErr w:type="gramStart"/>
      <w:r w:rsidRPr="003D0B34">
        <w:rPr>
          <w:szCs w:val="28"/>
        </w:rPr>
        <w:t xml:space="preserve">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w:t>
      </w:r>
      <w:r w:rsidRPr="003D0B34">
        <w:rPr>
          <w:szCs w:val="28"/>
        </w:rPr>
        <w:lastRenderedPageBreak/>
        <w:t>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w:t>
      </w:r>
      <w:proofErr w:type="gramEnd"/>
      <w:r w:rsidRPr="003D0B34">
        <w:rPr>
          <w:szCs w:val="28"/>
        </w:rPr>
        <w:t xml:space="preserve">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 xml:space="preserve">надлежащим образом заверенный перевод </w:t>
      </w:r>
      <w:proofErr w:type="gramStart"/>
      <w:r w:rsidRPr="003D0B34">
        <w:rPr>
          <w:szCs w:val="28"/>
        </w:rPr>
        <w:t>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w:t>
      </w:r>
      <w:proofErr w:type="gramEnd"/>
      <w:r w:rsidRPr="003D0B34">
        <w:rPr>
          <w:szCs w:val="28"/>
        </w:rPr>
        <w:t xml:space="preserve"> соответствующего государства (если заявителем является иностранное физическое лицо);</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3D0B34">
        <w:rPr>
          <w:szCs w:val="28"/>
        </w:rPr>
        <w:t>,</w:t>
      </w:r>
      <w:proofErr w:type="gramEnd"/>
      <w:r w:rsidRPr="003D0B34">
        <w:rPr>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3D0B34">
        <w:rPr>
          <w:szCs w:val="28"/>
        </w:rPr>
        <w:t>,</w:t>
      </w:r>
      <w:proofErr w:type="gramEnd"/>
      <w:r w:rsidRPr="003D0B34">
        <w:rPr>
          <w:szCs w:val="28"/>
        </w:rPr>
        <w:t xml:space="preserve"> если указанная доверенность подписана лицом, уполномоченным руководителем заявителя, заявка на участие в </w:t>
      </w:r>
      <w:r w:rsidR="0041451E" w:rsidRPr="003D0B34">
        <w:rPr>
          <w:szCs w:val="28"/>
        </w:rPr>
        <w:t>аукционе</w:t>
      </w:r>
      <w:r w:rsidRPr="003D0B34">
        <w:rPr>
          <w:szCs w:val="28"/>
        </w:rPr>
        <w:t xml:space="preserve"> должна содержать также документ, подтверждающий полномочия такого лица;</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t xml:space="preserve">информацию о </w:t>
      </w:r>
      <w:proofErr w:type="spellStart"/>
      <w:r w:rsidRPr="003D0B34">
        <w:rPr>
          <w:szCs w:val="28"/>
        </w:rPr>
        <w:t>непроведении</w:t>
      </w:r>
      <w:proofErr w:type="spellEnd"/>
      <w:r w:rsidRPr="003D0B34">
        <w:rPr>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443DE4" w:rsidRPr="003D0B34" w:rsidRDefault="00443DE4" w:rsidP="00443DE4">
      <w:pPr>
        <w:pStyle w:val="a3"/>
        <w:numPr>
          <w:ilvl w:val="2"/>
          <w:numId w:val="21"/>
        </w:numPr>
        <w:autoSpaceDE w:val="0"/>
        <w:autoSpaceDN w:val="0"/>
        <w:adjustRightInd w:val="0"/>
        <w:ind w:left="0" w:firstLine="709"/>
        <w:jc w:val="both"/>
        <w:rPr>
          <w:szCs w:val="28"/>
        </w:rPr>
      </w:pPr>
      <w:r w:rsidRPr="003D0B34">
        <w:rPr>
          <w:szCs w:val="28"/>
        </w:rPr>
        <w:lastRenderedPageBreak/>
        <w:t>документы или копии документов, подтверждающие внесение задатка.</w:t>
      </w:r>
    </w:p>
    <w:p w:rsidR="00443DE4" w:rsidRPr="003D0B34" w:rsidRDefault="00443DE4" w:rsidP="00443DE4">
      <w:pPr>
        <w:pStyle w:val="a3"/>
        <w:numPr>
          <w:ilvl w:val="2"/>
          <w:numId w:val="20"/>
        </w:numPr>
        <w:autoSpaceDE w:val="0"/>
        <w:autoSpaceDN w:val="0"/>
        <w:adjustRightInd w:val="0"/>
        <w:ind w:left="0" w:firstLine="709"/>
        <w:jc w:val="both"/>
        <w:rPr>
          <w:szCs w:val="28"/>
        </w:rPr>
      </w:pPr>
      <w:bookmarkStart w:id="8" w:name="Par15"/>
      <w:bookmarkEnd w:id="8"/>
      <w:r w:rsidRPr="003D0B34">
        <w:rPr>
          <w:szCs w:val="28"/>
        </w:rPr>
        <w:t xml:space="preserve">Информация и документы, предусмотренные подпунктами 1 - 4 и 8 </w:t>
      </w:r>
      <w:r w:rsidR="008078BB" w:rsidRPr="003D0B34">
        <w:rPr>
          <w:szCs w:val="28"/>
        </w:rPr>
        <w:t>под</w:t>
      </w:r>
      <w:r w:rsidRPr="003D0B34">
        <w:rPr>
          <w:szCs w:val="28"/>
        </w:rPr>
        <w:t>пункта 2.7.2 настоящего Порядка,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
    <w:p w:rsidR="00443DE4" w:rsidRPr="003D0B34" w:rsidRDefault="00443DE4" w:rsidP="00443DE4">
      <w:pPr>
        <w:pStyle w:val="a3"/>
        <w:ind w:left="0" w:firstLine="709"/>
        <w:jc w:val="both"/>
        <w:rPr>
          <w:szCs w:val="28"/>
        </w:rPr>
      </w:pPr>
      <w:proofErr w:type="gramStart"/>
      <w:r w:rsidRPr="003D0B34">
        <w:rPr>
          <w:szCs w:val="28"/>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оператором электронной площадки посредством информационного взаимодействия с </w:t>
      </w:r>
      <w:r w:rsidR="00AA66C3" w:rsidRPr="003D0B34">
        <w:rPr>
          <w:szCs w:val="28"/>
        </w:rPr>
        <w:t>электронной площадкой</w:t>
      </w:r>
      <w:r w:rsidRPr="003D0B34">
        <w:rPr>
          <w:szCs w:val="28"/>
        </w:rPr>
        <w:t>,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w:t>
      </w:r>
      <w:proofErr w:type="gramEnd"/>
      <w:r w:rsidRPr="003D0B34">
        <w:rPr>
          <w:szCs w:val="28"/>
        </w:rPr>
        <w:t xml:space="preserve"> и (или) документов на </w:t>
      </w:r>
      <w:r w:rsidR="00AA66C3" w:rsidRPr="003D0B34">
        <w:rPr>
          <w:szCs w:val="28"/>
        </w:rPr>
        <w:t>электронной площадке</w:t>
      </w:r>
      <w:r w:rsidRPr="003D0B34">
        <w:rPr>
          <w:szCs w:val="28"/>
        </w:rPr>
        <w:t>.</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 xml:space="preserve">Перечень документов и сведений, предъявляемых к составу заявки на участие в аукционе в соответствии с </w:t>
      </w:r>
      <w:r w:rsidR="00AA66C3" w:rsidRPr="003D0B34">
        <w:rPr>
          <w:szCs w:val="28"/>
        </w:rPr>
        <w:t>под</w:t>
      </w:r>
      <w:r w:rsidRPr="003D0B34">
        <w:rPr>
          <w:szCs w:val="28"/>
        </w:rPr>
        <w:t>пунктом 2.7.2 настоящего Порядка, является исчерпывающим.</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 xml:space="preserve">Организатор аукциона обеспечивает осмотр места расположения НТО, права на которое передают по договору, в порядке, установленном в документации об аукционе, без взимания платы. </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Прием заявок на участие в аукционе осуществляется до даты и времени окончания срока подачи таких заявок.</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Каждая заявка на участие в аукционе, поступившая в срок, указанный в извещении о проведен</w:t>
      </w:r>
      <w:proofErr w:type="gramStart"/>
      <w:r w:rsidRPr="003D0B34">
        <w:rPr>
          <w:szCs w:val="28"/>
        </w:rPr>
        <w:t>ии ау</w:t>
      </w:r>
      <w:proofErr w:type="gramEnd"/>
      <w:r w:rsidRPr="003D0B34">
        <w:rPr>
          <w:szCs w:val="28"/>
        </w:rPr>
        <w:t>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sidRPr="003D0B34">
        <w:rPr>
          <w:szCs w:val="28"/>
        </w:rPr>
        <w:t>с даты окончания</w:t>
      </w:r>
      <w:proofErr w:type="gramEnd"/>
      <w:r w:rsidRPr="003D0B34">
        <w:rPr>
          <w:szCs w:val="28"/>
        </w:rPr>
        <w:t xml:space="preserve"> срока приема заявок.</w:t>
      </w:r>
    </w:p>
    <w:p w:rsidR="00443DE4" w:rsidRPr="003D0B34" w:rsidRDefault="00443DE4" w:rsidP="00443DE4">
      <w:pPr>
        <w:pStyle w:val="a3"/>
        <w:numPr>
          <w:ilvl w:val="2"/>
          <w:numId w:val="20"/>
        </w:numPr>
        <w:autoSpaceDE w:val="0"/>
        <w:autoSpaceDN w:val="0"/>
        <w:adjustRightInd w:val="0"/>
        <w:ind w:left="0" w:firstLine="709"/>
        <w:jc w:val="both"/>
        <w:rPr>
          <w:szCs w:val="28"/>
        </w:rPr>
      </w:pPr>
      <w:r w:rsidRPr="003D0B34">
        <w:rPr>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3D0B34">
        <w:rPr>
          <w:szCs w:val="28"/>
        </w:rPr>
        <w:t>в течение пяти рабочих дней с даты поступления организатору аукциона уведомления об отзыве заявки на участие в аукционе</w:t>
      </w:r>
      <w:proofErr w:type="gramEnd"/>
      <w:r w:rsidRPr="003D0B34">
        <w:rPr>
          <w:szCs w:val="28"/>
        </w:rPr>
        <w:t>.</w:t>
      </w:r>
    </w:p>
    <w:p w:rsidR="00443DE4" w:rsidRPr="003D0B34" w:rsidRDefault="00443DE4" w:rsidP="00443DE4">
      <w:pPr>
        <w:autoSpaceDE w:val="0"/>
        <w:autoSpaceDN w:val="0"/>
        <w:adjustRightInd w:val="0"/>
        <w:ind w:firstLine="709"/>
        <w:jc w:val="both"/>
        <w:rPr>
          <w:szCs w:val="28"/>
        </w:rPr>
      </w:pPr>
      <w:r w:rsidRPr="003D0B34">
        <w:rPr>
          <w:szCs w:val="28"/>
        </w:rPr>
        <w:t>2.8. Порядок рассмотрения заявок на участие в аукционе.</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lastRenderedPageBreak/>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r w:rsidR="00AA66C3" w:rsidRPr="003D0B34">
        <w:rPr>
          <w:rFonts w:ascii="Times New Roman" w:hAnsi="Times New Roman" w:cs="Times New Roman"/>
          <w:sz w:val="28"/>
          <w:szCs w:val="28"/>
        </w:rPr>
        <w:t>под</w:t>
      </w:r>
      <w:r w:rsidRPr="003D0B34">
        <w:rPr>
          <w:rFonts w:ascii="Times New Roman" w:hAnsi="Times New Roman" w:cs="Times New Roman"/>
          <w:sz w:val="28"/>
          <w:szCs w:val="28"/>
        </w:rPr>
        <w:t>пунктом 2.3.2 настоящего Порядка.</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Срок рассмотрения заявок на участие в аукционе не может превышать двух дней </w:t>
      </w:r>
      <w:proofErr w:type="gramStart"/>
      <w:r w:rsidRPr="003D0B34">
        <w:rPr>
          <w:rFonts w:ascii="Times New Roman" w:hAnsi="Times New Roman" w:cs="Times New Roman"/>
          <w:sz w:val="28"/>
          <w:szCs w:val="28"/>
        </w:rPr>
        <w:t>с даты окончания</w:t>
      </w:r>
      <w:proofErr w:type="gramEnd"/>
      <w:r w:rsidRPr="003D0B34">
        <w:rPr>
          <w:rFonts w:ascii="Times New Roman" w:hAnsi="Times New Roman" w:cs="Times New Roman"/>
          <w:sz w:val="28"/>
          <w:szCs w:val="28"/>
        </w:rPr>
        <w:t xml:space="preserve"> срока подачи заявок.</w:t>
      </w:r>
    </w:p>
    <w:p w:rsidR="00443DE4" w:rsidRPr="003D0B34" w:rsidRDefault="00443DE4" w:rsidP="00443DE4">
      <w:pPr>
        <w:pStyle w:val="3"/>
        <w:ind w:left="0" w:firstLine="709"/>
        <w:rPr>
          <w:rFonts w:ascii="Times New Roman" w:hAnsi="Times New Roman" w:cs="Times New Roman"/>
          <w:sz w:val="28"/>
          <w:szCs w:val="28"/>
        </w:rPr>
      </w:pPr>
      <w:proofErr w:type="gramStart"/>
      <w:r w:rsidRPr="003D0B34">
        <w:rPr>
          <w:rFonts w:ascii="Times New Roman" w:hAnsi="Times New Roman" w:cs="Times New Roman"/>
          <w:sz w:val="28"/>
          <w:szCs w:val="28"/>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443DE4" w:rsidRPr="003D0B34" w:rsidRDefault="00443DE4" w:rsidP="00443DE4">
      <w:pPr>
        <w:pStyle w:val="3"/>
        <w:ind w:left="0" w:firstLine="709"/>
        <w:rPr>
          <w:rFonts w:ascii="Times New Roman" w:hAnsi="Times New Roman" w:cs="Times New Roman"/>
          <w:sz w:val="28"/>
          <w:szCs w:val="28"/>
        </w:rPr>
      </w:pPr>
      <w:proofErr w:type="gramStart"/>
      <w:r w:rsidRPr="003D0B34">
        <w:rPr>
          <w:rFonts w:ascii="Times New Roman" w:hAnsi="Times New Roman" w:cs="Times New Roman"/>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r w:rsidR="00AA66C3" w:rsidRPr="003D0B34">
        <w:rPr>
          <w:rFonts w:ascii="Times New Roman" w:hAnsi="Times New Roman" w:cs="Times New Roman"/>
          <w:sz w:val="28"/>
          <w:szCs w:val="28"/>
        </w:rPr>
        <w:t>под</w:t>
      </w:r>
      <w:r w:rsidRPr="003D0B34">
        <w:rPr>
          <w:rFonts w:ascii="Times New Roman" w:hAnsi="Times New Roman" w:cs="Times New Roman"/>
          <w:sz w:val="28"/>
          <w:szCs w:val="28"/>
        </w:rPr>
        <w:t>пунктом 2.4.</w:t>
      </w:r>
      <w:r w:rsidR="00782206" w:rsidRPr="003D0B34">
        <w:rPr>
          <w:rFonts w:ascii="Times New Roman" w:hAnsi="Times New Roman" w:cs="Times New Roman"/>
          <w:sz w:val="28"/>
          <w:szCs w:val="28"/>
        </w:rPr>
        <w:t>1</w:t>
      </w:r>
      <w:r w:rsidRPr="003D0B34">
        <w:rPr>
          <w:rFonts w:ascii="Times New Roman" w:hAnsi="Times New Roman" w:cs="Times New Roman"/>
          <w:sz w:val="28"/>
          <w:szCs w:val="28"/>
        </w:rPr>
        <w:t xml:space="preserve"> настоящего Порядка, которое оформляется протоколом рассмотрения заявок на участие в аукционе.</w:t>
      </w:r>
      <w:proofErr w:type="gramEnd"/>
    </w:p>
    <w:p w:rsidR="00443DE4" w:rsidRPr="003D0B34" w:rsidRDefault="00443DE4" w:rsidP="00443DE4">
      <w:pPr>
        <w:pStyle w:val="3"/>
        <w:ind w:left="0" w:firstLine="709"/>
        <w:rPr>
          <w:rFonts w:ascii="Times New Roman" w:hAnsi="Times New Roman" w:cs="Times New Roman"/>
          <w:sz w:val="28"/>
          <w:szCs w:val="28"/>
        </w:rPr>
      </w:pPr>
      <w:proofErr w:type="gramStart"/>
      <w:r w:rsidRPr="003D0B34">
        <w:rPr>
          <w:rFonts w:ascii="Times New Roman" w:hAnsi="Times New Roman" w:cs="Times New Roman"/>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Pr="003D0B34">
        <w:rPr>
          <w:rFonts w:ascii="Times New Roman" w:hAnsi="Times New Roman" w:cs="Times New Roman"/>
          <w:sz w:val="28"/>
          <w:szCs w:val="28"/>
        </w:rPr>
        <w:t>, положений такой заявки, не соответствующих требованиям документации об аукционе.</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В случае</w:t>
      </w:r>
      <w:proofErr w:type="gramStart"/>
      <w:r w:rsidRPr="003D0B34">
        <w:rPr>
          <w:rFonts w:ascii="Times New Roman" w:hAnsi="Times New Roman" w:cs="Times New Roman"/>
          <w:sz w:val="28"/>
          <w:szCs w:val="28"/>
        </w:rPr>
        <w:t>,</w:t>
      </w:r>
      <w:proofErr w:type="gramEnd"/>
      <w:r w:rsidRPr="003D0B34">
        <w:rPr>
          <w:rFonts w:ascii="Times New Roman" w:hAnsi="Times New Roman" w:cs="Times New Roman"/>
          <w:sz w:val="28"/>
          <w:szCs w:val="28"/>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3D0B34">
        <w:rPr>
          <w:rFonts w:ascii="Times New Roman" w:hAnsi="Times New Roman" w:cs="Times New Roman"/>
          <w:sz w:val="28"/>
          <w:szCs w:val="28"/>
        </w:rPr>
        <w:t>об отказе в допуске к участию в аукционе с указанием</w:t>
      </w:r>
      <w:proofErr w:type="gramEnd"/>
      <w:r w:rsidRPr="003D0B34">
        <w:rPr>
          <w:rFonts w:ascii="Times New Roman" w:hAnsi="Times New Roman" w:cs="Times New Roman"/>
          <w:sz w:val="28"/>
          <w:szCs w:val="28"/>
        </w:rPr>
        <w:t xml:space="preserve"> оснований такого отказа.</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lastRenderedPageBreak/>
        <w:t xml:space="preserve">Задаток возвращается заявителям, не допущенным к участию в аукционе, в течение пяти рабочих дней </w:t>
      </w:r>
      <w:proofErr w:type="gramStart"/>
      <w:r w:rsidRPr="003D0B34">
        <w:rPr>
          <w:rFonts w:ascii="Times New Roman" w:hAnsi="Times New Roman" w:cs="Times New Roman"/>
          <w:sz w:val="28"/>
          <w:szCs w:val="28"/>
        </w:rPr>
        <w:t>с даты подписания</w:t>
      </w:r>
      <w:proofErr w:type="gramEnd"/>
      <w:r w:rsidRPr="003D0B34">
        <w:rPr>
          <w:rFonts w:ascii="Times New Roman" w:hAnsi="Times New Roman" w:cs="Times New Roman"/>
          <w:sz w:val="28"/>
          <w:szCs w:val="28"/>
        </w:rPr>
        <w:t xml:space="preserve"> протокола рассмотрения заявок на участие в аукционе.</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В случае</w:t>
      </w:r>
      <w:proofErr w:type="gramStart"/>
      <w:r w:rsidRPr="003D0B34">
        <w:rPr>
          <w:rFonts w:ascii="Times New Roman" w:hAnsi="Times New Roman" w:cs="Times New Roman"/>
          <w:sz w:val="28"/>
          <w:szCs w:val="28"/>
        </w:rPr>
        <w:t>,</w:t>
      </w:r>
      <w:proofErr w:type="gramEnd"/>
      <w:r w:rsidRPr="003D0B34">
        <w:rPr>
          <w:rFonts w:ascii="Times New Roman" w:hAnsi="Times New Roman" w:cs="Times New Roman"/>
          <w:sz w:val="28"/>
          <w:szCs w:val="28"/>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443DE4" w:rsidRPr="003D0B34" w:rsidRDefault="00443DE4" w:rsidP="00443DE4">
      <w:pPr>
        <w:pStyle w:val="3"/>
        <w:ind w:left="0" w:firstLine="709"/>
        <w:rPr>
          <w:rFonts w:ascii="Times New Roman" w:hAnsi="Times New Roman" w:cs="Times New Roman"/>
          <w:sz w:val="28"/>
          <w:szCs w:val="28"/>
        </w:rPr>
      </w:pPr>
      <w:proofErr w:type="gramStart"/>
      <w:r w:rsidRPr="003D0B34">
        <w:rPr>
          <w:rFonts w:ascii="Times New Roman" w:hAnsi="Times New Roman" w:cs="Times New Roman"/>
          <w:sz w:val="28"/>
          <w:szCs w:val="28"/>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roofErr w:type="gramEnd"/>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3D0B34">
        <w:rPr>
          <w:rFonts w:ascii="Times New Roman" w:hAnsi="Times New Roman" w:cs="Times New Roman"/>
          <w:sz w:val="28"/>
          <w:szCs w:val="28"/>
        </w:rPr>
        <w:t>ии ау</w:t>
      </w:r>
      <w:proofErr w:type="gramEnd"/>
      <w:r w:rsidRPr="003D0B34">
        <w:rPr>
          <w:rFonts w:ascii="Times New Roman" w:hAnsi="Times New Roman" w:cs="Times New Roman"/>
          <w:sz w:val="28"/>
          <w:szCs w:val="28"/>
        </w:rPr>
        <w:t>кциона несостоявшимся указанный протокол размещается оператором электронной площадки на официальном сайте.</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В случае</w:t>
      </w:r>
      <w:proofErr w:type="gramStart"/>
      <w:r w:rsidRPr="003D0B34">
        <w:rPr>
          <w:rFonts w:ascii="Times New Roman" w:hAnsi="Times New Roman" w:cs="Times New Roman"/>
          <w:sz w:val="28"/>
          <w:szCs w:val="28"/>
        </w:rPr>
        <w:t>,</w:t>
      </w:r>
      <w:proofErr w:type="gramEnd"/>
      <w:r w:rsidRPr="003D0B34">
        <w:rPr>
          <w:rFonts w:ascii="Times New Roman" w:hAnsi="Times New Roman" w:cs="Times New Roman"/>
          <w:sz w:val="28"/>
          <w:szCs w:val="28"/>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443DE4" w:rsidRPr="003D0B34" w:rsidRDefault="00443DE4" w:rsidP="00443DE4">
      <w:pPr>
        <w:pStyle w:val="3"/>
        <w:ind w:left="0" w:firstLine="709"/>
        <w:rPr>
          <w:rFonts w:ascii="Times New Roman" w:hAnsi="Times New Roman" w:cs="Times New Roman"/>
          <w:sz w:val="28"/>
          <w:szCs w:val="28"/>
        </w:rPr>
      </w:pPr>
      <w:r w:rsidRPr="003D0B34">
        <w:rPr>
          <w:rFonts w:ascii="Times New Roman" w:hAnsi="Times New Roman" w:cs="Times New Roman"/>
          <w:sz w:val="28"/>
          <w:szCs w:val="28"/>
        </w:rPr>
        <w:t>В случае</w:t>
      </w:r>
      <w:proofErr w:type="gramStart"/>
      <w:r w:rsidRPr="003D0B34">
        <w:rPr>
          <w:rFonts w:ascii="Times New Roman" w:hAnsi="Times New Roman" w:cs="Times New Roman"/>
          <w:sz w:val="28"/>
          <w:szCs w:val="28"/>
        </w:rPr>
        <w:t>,</w:t>
      </w:r>
      <w:proofErr w:type="gramEnd"/>
      <w:r w:rsidRPr="003D0B34">
        <w:rPr>
          <w:rFonts w:ascii="Times New Roman" w:hAnsi="Times New Roman" w:cs="Times New Roman"/>
          <w:sz w:val="28"/>
          <w:szCs w:val="28"/>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3D0B34">
        <w:rPr>
          <w:rFonts w:ascii="Times New Roman" w:hAnsi="Times New Roman" w:cs="Times New Roman"/>
          <w:sz w:val="28"/>
          <w:szCs w:val="28"/>
        </w:rPr>
        <w:t>ии ау</w:t>
      </w:r>
      <w:proofErr w:type="gramEnd"/>
      <w:r w:rsidRPr="003D0B34">
        <w:rPr>
          <w:rFonts w:ascii="Times New Roman" w:hAnsi="Times New Roman" w:cs="Times New Roman"/>
          <w:sz w:val="28"/>
          <w:szCs w:val="28"/>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443DE4" w:rsidRPr="003D0B34" w:rsidRDefault="00443DE4" w:rsidP="00443DE4">
      <w:pPr>
        <w:autoSpaceDE w:val="0"/>
        <w:autoSpaceDN w:val="0"/>
        <w:adjustRightInd w:val="0"/>
        <w:ind w:firstLine="709"/>
        <w:jc w:val="both"/>
        <w:rPr>
          <w:szCs w:val="28"/>
        </w:rPr>
      </w:pPr>
      <w:r w:rsidRPr="003D0B34">
        <w:rPr>
          <w:szCs w:val="28"/>
        </w:rPr>
        <w:t>2.9. Порядок проведения аукциона.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В аукционе могут участвовать только заявители, признанные участниками аукциона.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Аукцион проводится не позднее одного рабочего дня со дня размещения на официальном сайте информации, предусмотренной </w:t>
      </w:r>
      <w:r w:rsidR="00915409" w:rsidRPr="003D0B34">
        <w:rPr>
          <w:rFonts w:ascii="Times New Roman" w:hAnsi="Times New Roman" w:cs="Times New Roman"/>
          <w:sz w:val="28"/>
          <w:szCs w:val="28"/>
        </w:rPr>
        <w:t>под</w:t>
      </w:r>
      <w:r w:rsidRPr="003D0B34">
        <w:rPr>
          <w:rFonts w:ascii="Times New Roman" w:hAnsi="Times New Roman" w:cs="Times New Roman"/>
          <w:sz w:val="28"/>
          <w:szCs w:val="28"/>
        </w:rPr>
        <w:t xml:space="preserve">пунктом </w:t>
      </w:r>
      <w:r w:rsidRPr="003D0B34">
        <w:rPr>
          <w:rFonts w:ascii="Times New Roman" w:hAnsi="Times New Roman" w:cs="Times New Roman"/>
          <w:sz w:val="28"/>
          <w:szCs w:val="28"/>
        </w:rPr>
        <w:lastRenderedPageBreak/>
        <w:t>2.8.7 настоящего Порядка, на электронной площадке путем повышения начальной (минимальной) цены договора (цены лота), указанной в извещении о проведен</w:t>
      </w:r>
      <w:proofErr w:type="gramStart"/>
      <w:r w:rsidRPr="003D0B34">
        <w:rPr>
          <w:rFonts w:ascii="Times New Roman" w:hAnsi="Times New Roman" w:cs="Times New Roman"/>
          <w:sz w:val="28"/>
          <w:szCs w:val="28"/>
        </w:rPr>
        <w:t>ии ау</w:t>
      </w:r>
      <w:proofErr w:type="gramEnd"/>
      <w:r w:rsidRPr="003D0B34">
        <w:rPr>
          <w:rFonts w:ascii="Times New Roman" w:hAnsi="Times New Roman" w:cs="Times New Roman"/>
          <w:sz w:val="28"/>
          <w:szCs w:val="28"/>
        </w:rPr>
        <w:t xml:space="preserve">кциона, на </w:t>
      </w:r>
      <w:r w:rsidR="0078532F" w:rsidRPr="003D0B34">
        <w:rPr>
          <w:rFonts w:ascii="Times New Roman" w:hAnsi="Times New Roman" w:cs="Times New Roman"/>
          <w:sz w:val="28"/>
          <w:szCs w:val="28"/>
        </w:rPr>
        <w:t>«</w:t>
      </w:r>
      <w:r w:rsidRPr="003D0B34">
        <w:rPr>
          <w:rFonts w:ascii="Times New Roman" w:hAnsi="Times New Roman" w:cs="Times New Roman"/>
          <w:sz w:val="28"/>
          <w:szCs w:val="28"/>
        </w:rPr>
        <w:t>шаг аукциона</w:t>
      </w:r>
      <w:r w:rsidR="0078532F" w:rsidRPr="003D0B34">
        <w:rPr>
          <w:rFonts w:ascii="Times New Roman" w:hAnsi="Times New Roman" w:cs="Times New Roman"/>
          <w:sz w:val="28"/>
          <w:szCs w:val="28"/>
        </w:rPr>
        <w:t>»</w:t>
      </w:r>
      <w:r w:rsidRPr="003D0B34">
        <w:rPr>
          <w:rFonts w:ascii="Times New Roman" w:hAnsi="Times New Roman" w:cs="Times New Roman"/>
          <w:sz w:val="28"/>
          <w:szCs w:val="28"/>
        </w:rPr>
        <w:t>.</w:t>
      </w:r>
    </w:p>
    <w:p w:rsidR="00443DE4" w:rsidRPr="003D0B34" w:rsidRDefault="0078532F" w:rsidP="00443DE4">
      <w:pPr>
        <w:pStyle w:val="4"/>
        <w:numPr>
          <w:ilvl w:val="0"/>
          <w:numId w:val="0"/>
        </w:numPr>
        <w:ind w:firstLine="709"/>
        <w:rPr>
          <w:rFonts w:ascii="Times New Roman" w:hAnsi="Times New Roman" w:cs="Times New Roman"/>
          <w:sz w:val="28"/>
          <w:szCs w:val="28"/>
        </w:rPr>
      </w:pPr>
      <w:r w:rsidRPr="003D0B34">
        <w:rPr>
          <w:rFonts w:ascii="Times New Roman" w:hAnsi="Times New Roman" w:cs="Times New Roman"/>
          <w:sz w:val="28"/>
          <w:szCs w:val="28"/>
        </w:rPr>
        <w:t>«</w:t>
      </w:r>
      <w:r w:rsidR="00443DE4" w:rsidRPr="003D0B34">
        <w:rPr>
          <w:rFonts w:ascii="Times New Roman" w:hAnsi="Times New Roman" w:cs="Times New Roman"/>
          <w:sz w:val="28"/>
          <w:szCs w:val="28"/>
        </w:rPr>
        <w:t>Шаг аукциона</w:t>
      </w:r>
      <w:r w:rsidRPr="003D0B34">
        <w:rPr>
          <w:rFonts w:ascii="Times New Roman" w:hAnsi="Times New Roman" w:cs="Times New Roman"/>
          <w:sz w:val="28"/>
          <w:szCs w:val="28"/>
        </w:rPr>
        <w:t>»</w:t>
      </w:r>
      <w:r w:rsidR="00443DE4" w:rsidRPr="003D0B34">
        <w:rPr>
          <w:rFonts w:ascii="Times New Roman" w:hAnsi="Times New Roman" w:cs="Times New Roman"/>
          <w:sz w:val="28"/>
          <w:szCs w:val="28"/>
        </w:rPr>
        <w:t xml:space="preserve"> устанавливается в размере пяти процентов начальной (минимальной) цены договора (цены лота), указанной в извещении о проведен</w:t>
      </w:r>
      <w:proofErr w:type="gramStart"/>
      <w:r w:rsidR="00443DE4" w:rsidRPr="003D0B34">
        <w:rPr>
          <w:rFonts w:ascii="Times New Roman" w:hAnsi="Times New Roman" w:cs="Times New Roman"/>
          <w:sz w:val="28"/>
          <w:szCs w:val="28"/>
        </w:rPr>
        <w:t>ии ау</w:t>
      </w:r>
      <w:proofErr w:type="gramEnd"/>
      <w:r w:rsidR="00443DE4" w:rsidRPr="003D0B34">
        <w:rPr>
          <w:rFonts w:ascii="Times New Roman" w:hAnsi="Times New Roman" w:cs="Times New Roman"/>
          <w:sz w:val="28"/>
          <w:szCs w:val="28"/>
        </w:rPr>
        <w:t>кциона.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При проведен</w:t>
      </w:r>
      <w:proofErr w:type="gramStart"/>
      <w:r w:rsidRPr="003D0B34">
        <w:rPr>
          <w:rFonts w:ascii="Times New Roman" w:hAnsi="Times New Roman" w:cs="Times New Roman"/>
          <w:sz w:val="28"/>
          <w:szCs w:val="28"/>
        </w:rPr>
        <w:t>ии ау</w:t>
      </w:r>
      <w:proofErr w:type="gramEnd"/>
      <w:r w:rsidRPr="003D0B34">
        <w:rPr>
          <w:rFonts w:ascii="Times New Roman" w:hAnsi="Times New Roman" w:cs="Times New Roman"/>
          <w:sz w:val="28"/>
          <w:szCs w:val="28"/>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sidR="0078532F" w:rsidRPr="003D0B34">
        <w:rPr>
          <w:rFonts w:ascii="Times New Roman" w:hAnsi="Times New Roman" w:cs="Times New Roman"/>
          <w:sz w:val="28"/>
          <w:szCs w:val="28"/>
        </w:rPr>
        <w:t>«</w:t>
      </w:r>
      <w:r w:rsidRPr="003D0B34">
        <w:rPr>
          <w:rFonts w:ascii="Times New Roman" w:hAnsi="Times New Roman" w:cs="Times New Roman"/>
          <w:sz w:val="28"/>
          <w:szCs w:val="28"/>
        </w:rPr>
        <w:t>шаг аукциона</w:t>
      </w:r>
      <w:r w:rsidR="0078532F" w:rsidRPr="003D0B34">
        <w:rPr>
          <w:rFonts w:ascii="Times New Roman" w:hAnsi="Times New Roman" w:cs="Times New Roman"/>
          <w:sz w:val="28"/>
          <w:szCs w:val="28"/>
        </w:rPr>
        <w:t>»</w:t>
      </w:r>
      <w:r w:rsidRPr="003D0B34">
        <w:rPr>
          <w:rFonts w:ascii="Times New Roman" w:hAnsi="Times New Roman" w:cs="Times New Roman"/>
          <w:sz w:val="28"/>
          <w:szCs w:val="28"/>
        </w:rPr>
        <w:t>, такой аукцион автоматически завершается с помощью программно-аппаратных средств оператора электронной площадки.</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3D0B34">
        <w:rPr>
          <w:rFonts w:ascii="Times New Roman" w:hAnsi="Times New Roman" w:cs="Times New Roman"/>
          <w:sz w:val="28"/>
          <w:szCs w:val="28"/>
        </w:rPr>
        <w:t>предложение</w:t>
      </w:r>
      <w:proofErr w:type="gramEnd"/>
      <w:r w:rsidRPr="003D0B34">
        <w:rPr>
          <w:rFonts w:ascii="Times New Roman" w:hAnsi="Times New Roman" w:cs="Times New Roman"/>
          <w:sz w:val="28"/>
          <w:szCs w:val="28"/>
        </w:rPr>
        <w:t xml:space="preserve"> о цене договора которого является лучшим текущим предложением о цене договора, не вправе делать следующее предложение о цене.</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Победителем аукциона признается лицо, предложившее наиболее высокую цену договора.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443DE4" w:rsidRPr="003D0B34" w:rsidRDefault="00443DE4" w:rsidP="00443DE4">
      <w:pPr>
        <w:pStyle w:val="4"/>
        <w:numPr>
          <w:ilvl w:val="2"/>
          <w:numId w:val="24"/>
        </w:numPr>
        <w:ind w:left="0" w:firstLine="709"/>
        <w:rPr>
          <w:rFonts w:ascii="Times New Roman" w:hAnsi="Times New Roman" w:cs="Times New Roman"/>
          <w:sz w:val="28"/>
          <w:szCs w:val="28"/>
        </w:rPr>
      </w:pPr>
      <w:r w:rsidRPr="003D0B34">
        <w:rPr>
          <w:rFonts w:ascii="Times New Roman" w:hAnsi="Times New Roman" w:cs="Times New Roman"/>
          <w:sz w:val="28"/>
          <w:szCs w:val="28"/>
        </w:rPr>
        <w:t>дата и время проведения аукциона;</w:t>
      </w:r>
    </w:p>
    <w:p w:rsidR="00443DE4" w:rsidRPr="003D0B34" w:rsidRDefault="00443DE4" w:rsidP="00443DE4">
      <w:pPr>
        <w:pStyle w:val="4"/>
        <w:numPr>
          <w:ilvl w:val="2"/>
          <w:numId w:val="24"/>
        </w:numPr>
        <w:ind w:left="0" w:firstLine="709"/>
        <w:rPr>
          <w:rFonts w:ascii="Times New Roman" w:hAnsi="Times New Roman" w:cs="Times New Roman"/>
          <w:sz w:val="28"/>
          <w:szCs w:val="28"/>
        </w:rPr>
      </w:pPr>
      <w:proofErr w:type="gramStart"/>
      <w:r w:rsidRPr="003D0B34">
        <w:rPr>
          <w:rFonts w:ascii="Times New Roman" w:hAnsi="Times New Roman" w:cs="Times New Roman"/>
          <w:sz w:val="28"/>
          <w:szCs w:val="28"/>
        </w:rPr>
        <w:t>полные наименования (для юридических лиц), фамилии, имена, отчества (при наличии) (для физических лиц) участников аукциона;</w:t>
      </w:r>
      <w:proofErr w:type="gramEnd"/>
    </w:p>
    <w:p w:rsidR="00443DE4" w:rsidRPr="003D0B34" w:rsidRDefault="00443DE4" w:rsidP="00443DE4">
      <w:pPr>
        <w:pStyle w:val="4"/>
        <w:numPr>
          <w:ilvl w:val="2"/>
          <w:numId w:val="24"/>
        </w:numPr>
        <w:ind w:left="0" w:firstLine="709"/>
        <w:rPr>
          <w:rFonts w:ascii="Times New Roman" w:hAnsi="Times New Roman" w:cs="Times New Roman"/>
          <w:sz w:val="28"/>
          <w:szCs w:val="28"/>
        </w:rPr>
      </w:pPr>
      <w:r w:rsidRPr="003D0B34">
        <w:rPr>
          <w:rFonts w:ascii="Times New Roman" w:hAnsi="Times New Roman" w:cs="Times New Roman"/>
          <w:sz w:val="28"/>
          <w:szCs w:val="28"/>
        </w:rPr>
        <w:t>начальная (минимальная) цена договора (цена лота), последнее и предпоследнее предложения о цене договора;</w:t>
      </w:r>
    </w:p>
    <w:p w:rsidR="00443DE4" w:rsidRPr="003D0B34" w:rsidRDefault="00443DE4" w:rsidP="00443DE4">
      <w:pPr>
        <w:pStyle w:val="4"/>
        <w:numPr>
          <w:ilvl w:val="2"/>
          <w:numId w:val="24"/>
        </w:numPr>
        <w:ind w:left="0" w:firstLine="709"/>
        <w:rPr>
          <w:rFonts w:ascii="Times New Roman" w:hAnsi="Times New Roman" w:cs="Times New Roman"/>
          <w:sz w:val="28"/>
          <w:szCs w:val="28"/>
        </w:rPr>
      </w:pPr>
      <w:r w:rsidRPr="003D0B34">
        <w:rPr>
          <w:rFonts w:ascii="Times New Roman" w:hAnsi="Times New Roman" w:cs="Times New Roman"/>
          <w:sz w:val="28"/>
          <w:szCs w:val="28"/>
        </w:rPr>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443DE4" w:rsidRPr="003D0B34" w:rsidRDefault="00443DE4" w:rsidP="007D65EA">
      <w:pPr>
        <w:pStyle w:val="4"/>
        <w:numPr>
          <w:ilvl w:val="0"/>
          <w:numId w:val="0"/>
        </w:numPr>
        <w:ind w:firstLine="709"/>
        <w:rPr>
          <w:rFonts w:ascii="Times New Roman" w:hAnsi="Times New Roman" w:cs="Times New Roman"/>
          <w:sz w:val="28"/>
          <w:szCs w:val="28"/>
        </w:rPr>
      </w:pPr>
      <w:r w:rsidRPr="003D0B34">
        <w:rPr>
          <w:rFonts w:ascii="Times New Roman" w:hAnsi="Times New Roman" w:cs="Times New Roman"/>
          <w:sz w:val="28"/>
          <w:szCs w:val="28"/>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w:t>
      </w:r>
      <w:r w:rsidRPr="003D0B34">
        <w:rPr>
          <w:rFonts w:ascii="Times New Roman" w:hAnsi="Times New Roman" w:cs="Times New Roman"/>
          <w:sz w:val="28"/>
          <w:szCs w:val="28"/>
        </w:rPr>
        <w:lastRenderedPageBreak/>
        <w:t>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3D0B34">
        <w:rPr>
          <w:rFonts w:ascii="Times New Roman" w:hAnsi="Times New Roman" w:cs="Times New Roman"/>
          <w:sz w:val="28"/>
          <w:szCs w:val="28"/>
        </w:rPr>
        <w:t>размещения протокола подведения итогов аукциона</w:t>
      </w:r>
      <w:proofErr w:type="gramEnd"/>
      <w:r w:rsidRPr="003D0B34">
        <w:rPr>
          <w:rFonts w:ascii="Times New Roman" w:hAnsi="Times New Roman" w:cs="Times New Roman"/>
          <w:sz w:val="28"/>
          <w:szCs w:val="28"/>
        </w:rPr>
        <w:t xml:space="preserve"> на официальном сайте.</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3D0B34">
        <w:rPr>
          <w:rFonts w:ascii="Times New Roman" w:hAnsi="Times New Roman" w:cs="Times New Roman"/>
          <w:sz w:val="28"/>
          <w:szCs w:val="28"/>
        </w:rPr>
        <w:t>с даты подписания</w:t>
      </w:r>
      <w:proofErr w:type="gramEnd"/>
      <w:r w:rsidRPr="003D0B34">
        <w:rPr>
          <w:rFonts w:ascii="Times New Roman" w:hAnsi="Times New Roman" w:cs="Times New Roman"/>
          <w:sz w:val="28"/>
          <w:szCs w:val="28"/>
        </w:rPr>
        <w:t xml:space="preserve"> договора с победителем аукциона.</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443DE4" w:rsidRPr="003D0B34" w:rsidRDefault="00443DE4" w:rsidP="007D65EA">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3D0B34">
        <w:rPr>
          <w:rFonts w:ascii="Times New Roman" w:hAnsi="Times New Roman" w:cs="Times New Roman"/>
          <w:sz w:val="28"/>
          <w:szCs w:val="28"/>
        </w:rPr>
        <w:t>связи</w:t>
      </w:r>
      <w:proofErr w:type="gramEnd"/>
      <w:r w:rsidRPr="003D0B34">
        <w:rPr>
          <w:rFonts w:ascii="Times New Roman" w:hAnsi="Times New Roman" w:cs="Times New Roman"/>
          <w:sz w:val="28"/>
          <w:szCs w:val="28"/>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3D0B34">
        <w:rPr>
          <w:rFonts w:ascii="Times New Roman" w:hAnsi="Times New Roman" w:cs="Times New Roman"/>
          <w:sz w:val="28"/>
          <w:szCs w:val="28"/>
        </w:rPr>
        <w:t>несостоявшимся</w:t>
      </w:r>
      <w:proofErr w:type="gramEnd"/>
      <w:r w:rsidRPr="003D0B34">
        <w:rPr>
          <w:rFonts w:ascii="Times New Roman" w:hAnsi="Times New Roman" w:cs="Times New Roman"/>
          <w:sz w:val="28"/>
          <w:szCs w:val="28"/>
        </w:rPr>
        <w:t>.</w:t>
      </w:r>
    </w:p>
    <w:p w:rsidR="003942F4" w:rsidRPr="003D0B34" w:rsidRDefault="00443DE4" w:rsidP="007D65EA">
      <w:pPr>
        <w:pStyle w:val="4"/>
        <w:numPr>
          <w:ilvl w:val="0"/>
          <w:numId w:val="0"/>
        </w:numPr>
        <w:ind w:firstLine="709"/>
        <w:rPr>
          <w:rFonts w:ascii="Times New Roman" w:hAnsi="Times New Roman" w:cs="Times New Roman"/>
          <w:sz w:val="28"/>
          <w:szCs w:val="28"/>
        </w:rPr>
      </w:pPr>
      <w:r w:rsidRPr="003D0B34">
        <w:rPr>
          <w:rFonts w:ascii="Times New Roman" w:hAnsi="Times New Roman" w:cs="Times New Roman"/>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3D0B34">
        <w:rPr>
          <w:rFonts w:ascii="Times New Roman" w:hAnsi="Times New Roman" w:cs="Times New Roman"/>
          <w:sz w:val="28"/>
          <w:szCs w:val="28"/>
        </w:rPr>
        <w:t>ии ау</w:t>
      </w:r>
      <w:proofErr w:type="gramEnd"/>
      <w:r w:rsidRPr="003D0B34">
        <w:rPr>
          <w:rFonts w:ascii="Times New Roman" w:hAnsi="Times New Roman" w:cs="Times New Roman"/>
          <w:sz w:val="28"/>
          <w:szCs w:val="28"/>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3D0B34">
        <w:rPr>
          <w:rFonts w:ascii="Times New Roman" w:hAnsi="Times New Roman" w:cs="Times New Roman"/>
          <w:sz w:val="28"/>
          <w:szCs w:val="28"/>
        </w:rPr>
        <w:t>,</w:t>
      </w:r>
      <w:proofErr w:type="gramEnd"/>
      <w:r w:rsidRPr="003D0B34">
        <w:rPr>
          <w:rFonts w:ascii="Times New Roman" w:hAnsi="Times New Roman" w:cs="Times New Roman"/>
          <w:sz w:val="28"/>
          <w:szCs w:val="28"/>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443DE4" w:rsidRPr="003D0B34" w:rsidRDefault="00443DE4" w:rsidP="00443DE4">
      <w:pPr>
        <w:pStyle w:val="4"/>
        <w:ind w:left="0" w:firstLine="709"/>
        <w:rPr>
          <w:rFonts w:ascii="Times New Roman" w:hAnsi="Times New Roman" w:cs="Times New Roman"/>
          <w:sz w:val="28"/>
          <w:szCs w:val="28"/>
        </w:rPr>
      </w:pPr>
      <w:r w:rsidRPr="003D0B34">
        <w:rPr>
          <w:rFonts w:ascii="Times New Roman" w:hAnsi="Times New Roman" w:cs="Times New Roman"/>
          <w:sz w:val="28"/>
          <w:szCs w:val="28"/>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roofErr w:type="gramStart"/>
      <w:r w:rsidRPr="003D0B34">
        <w:rPr>
          <w:rFonts w:ascii="Times New Roman" w:hAnsi="Times New Roman" w:cs="Times New Roman"/>
          <w:sz w:val="28"/>
          <w:szCs w:val="28"/>
        </w:rPr>
        <w:t>.</w:t>
      </w:r>
      <w:r w:rsidR="0078532F" w:rsidRPr="003D0B34">
        <w:rPr>
          <w:rFonts w:ascii="Times New Roman" w:hAnsi="Times New Roman" w:cs="Times New Roman"/>
          <w:sz w:val="28"/>
          <w:szCs w:val="28"/>
        </w:rPr>
        <w:t>»</w:t>
      </w:r>
      <w:r w:rsidRPr="003D0B34">
        <w:rPr>
          <w:rFonts w:ascii="Times New Roman" w:hAnsi="Times New Roman" w:cs="Times New Roman"/>
          <w:sz w:val="28"/>
          <w:szCs w:val="28"/>
        </w:rPr>
        <w:t>.</w:t>
      </w:r>
      <w:proofErr w:type="gramEnd"/>
    </w:p>
    <w:p w:rsidR="00CD4EF7" w:rsidRPr="003D0B34" w:rsidRDefault="00CD4EF7" w:rsidP="00CD4EF7">
      <w:pPr>
        <w:pStyle w:val="ConsPlusNormal"/>
        <w:spacing w:line="233" w:lineRule="auto"/>
        <w:ind w:firstLine="709"/>
        <w:contextualSpacing/>
        <w:jc w:val="both"/>
        <w:rPr>
          <w:szCs w:val="28"/>
        </w:rPr>
      </w:pPr>
      <w:r w:rsidRPr="003D0B34">
        <w:rPr>
          <w:szCs w:val="28"/>
        </w:rPr>
        <w:t>1.</w:t>
      </w:r>
      <w:r w:rsidR="00AA66C3" w:rsidRPr="003D0B34">
        <w:rPr>
          <w:szCs w:val="28"/>
        </w:rPr>
        <w:t>4</w:t>
      </w:r>
      <w:r w:rsidRPr="003D0B34">
        <w:rPr>
          <w:szCs w:val="28"/>
        </w:rPr>
        <w:t>.</w:t>
      </w:r>
      <w:r w:rsidR="00915409" w:rsidRPr="003D0B34">
        <w:rPr>
          <w:szCs w:val="28"/>
        </w:rPr>
        <w:t>3</w:t>
      </w:r>
      <w:r w:rsidRPr="003D0B34">
        <w:rPr>
          <w:szCs w:val="28"/>
        </w:rPr>
        <w:t>. В разделе II</w:t>
      </w:r>
      <w:r w:rsidRPr="003D0B34">
        <w:rPr>
          <w:szCs w:val="28"/>
          <w:lang w:val="en-US"/>
        </w:rPr>
        <w:t>I</w:t>
      </w:r>
      <w:r w:rsidRPr="003D0B34">
        <w:rPr>
          <w:szCs w:val="28"/>
        </w:rPr>
        <w:t>:</w:t>
      </w:r>
    </w:p>
    <w:p w:rsidR="00A5253C" w:rsidRPr="003D0B34" w:rsidRDefault="00852726" w:rsidP="00CD4EF7">
      <w:pPr>
        <w:pStyle w:val="4"/>
        <w:numPr>
          <w:ilvl w:val="0"/>
          <w:numId w:val="0"/>
        </w:numPr>
        <w:ind w:left="709"/>
        <w:rPr>
          <w:rFonts w:ascii="Times New Roman" w:hAnsi="Times New Roman" w:cs="Times New Roman"/>
          <w:sz w:val="28"/>
          <w:szCs w:val="28"/>
        </w:rPr>
      </w:pPr>
      <w:r w:rsidRPr="003D0B34">
        <w:rPr>
          <w:rFonts w:ascii="Times New Roman" w:hAnsi="Times New Roman" w:cs="Times New Roman"/>
          <w:sz w:val="28"/>
          <w:szCs w:val="28"/>
        </w:rPr>
        <w:t>1.4.</w:t>
      </w:r>
      <w:r w:rsidR="00915409" w:rsidRPr="003D0B34">
        <w:rPr>
          <w:rFonts w:ascii="Times New Roman" w:hAnsi="Times New Roman" w:cs="Times New Roman"/>
          <w:sz w:val="28"/>
          <w:szCs w:val="28"/>
        </w:rPr>
        <w:t>3</w:t>
      </w:r>
      <w:r w:rsidR="00B14242" w:rsidRPr="003D0B34">
        <w:rPr>
          <w:rFonts w:ascii="Times New Roman" w:hAnsi="Times New Roman" w:cs="Times New Roman"/>
          <w:sz w:val="28"/>
          <w:szCs w:val="28"/>
        </w:rPr>
        <w:t>.</w:t>
      </w:r>
      <w:r w:rsidR="00915409" w:rsidRPr="003D0B34">
        <w:rPr>
          <w:rFonts w:ascii="Times New Roman" w:hAnsi="Times New Roman" w:cs="Times New Roman"/>
          <w:sz w:val="28"/>
          <w:szCs w:val="28"/>
        </w:rPr>
        <w:t>1.</w:t>
      </w:r>
      <w:r w:rsidR="00B14242" w:rsidRPr="003D0B34">
        <w:rPr>
          <w:rFonts w:ascii="Times New Roman" w:hAnsi="Times New Roman" w:cs="Times New Roman"/>
          <w:sz w:val="28"/>
          <w:szCs w:val="28"/>
        </w:rPr>
        <w:t xml:space="preserve"> Пункты 3.1 - 3.4 изложить в следующей редакции:</w:t>
      </w:r>
    </w:p>
    <w:p w:rsidR="00A5253C" w:rsidRPr="003D0B34" w:rsidRDefault="008E3661" w:rsidP="0042211E">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«3.1. </w:t>
      </w:r>
      <w:r w:rsidR="000E4D92" w:rsidRPr="003D0B34">
        <w:rPr>
          <w:rFonts w:eastAsiaTheme="minorHAnsi"/>
          <w:szCs w:val="28"/>
          <w:lang w:eastAsia="en-US"/>
        </w:rPr>
        <w:t xml:space="preserve">Договор о размещении НТО (далее - Договор) с победителем аукциона заключается Управлением торговли </w:t>
      </w:r>
      <w:r w:rsidR="00A5253C" w:rsidRPr="003D0B34">
        <w:rPr>
          <w:rFonts w:eastAsiaTheme="minorHAnsi"/>
          <w:szCs w:val="28"/>
          <w:lang w:eastAsia="en-US"/>
        </w:rPr>
        <w:t xml:space="preserve">в электронной форме посредством </w:t>
      </w:r>
      <w:r w:rsidR="00172BE6" w:rsidRPr="003D0B34">
        <w:rPr>
          <w:szCs w:val="28"/>
        </w:rPr>
        <w:t>функционала</w:t>
      </w:r>
      <w:r w:rsidR="00A5253C" w:rsidRPr="003D0B34">
        <w:rPr>
          <w:rFonts w:eastAsiaTheme="minorHAnsi"/>
          <w:szCs w:val="28"/>
          <w:lang w:eastAsia="en-US"/>
        </w:rPr>
        <w:t xml:space="preserve"> </w:t>
      </w:r>
      <w:r w:rsidR="00172BE6" w:rsidRPr="003D0B34">
        <w:rPr>
          <w:rFonts w:eastAsiaTheme="minorHAnsi"/>
          <w:szCs w:val="28"/>
          <w:lang w:eastAsia="en-US"/>
        </w:rPr>
        <w:t xml:space="preserve">электронной </w:t>
      </w:r>
      <w:r w:rsidR="00A5253C" w:rsidRPr="003D0B34">
        <w:rPr>
          <w:rFonts w:eastAsiaTheme="minorHAnsi"/>
          <w:szCs w:val="28"/>
          <w:lang w:eastAsia="en-US"/>
        </w:rPr>
        <w:t>площадки. Заключение указанн</w:t>
      </w:r>
      <w:r w:rsidR="002A47E0" w:rsidRPr="003D0B34">
        <w:rPr>
          <w:rFonts w:eastAsiaTheme="minorHAnsi"/>
          <w:szCs w:val="28"/>
          <w:lang w:eastAsia="en-US"/>
        </w:rPr>
        <w:t>ого</w:t>
      </w:r>
      <w:r w:rsidR="00A5253C" w:rsidRPr="003D0B34">
        <w:rPr>
          <w:rFonts w:eastAsiaTheme="minorHAnsi"/>
          <w:szCs w:val="28"/>
          <w:lang w:eastAsia="en-US"/>
        </w:rPr>
        <w:t xml:space="preserve"> договор</w:t>
      </w:r>
      <w:r w:rsidR="002A47E0" w:rsidRPr="003D0B34">
        <w:rPr>
          <w:rFonts w:eastAsiaTheme="minorHAnsi"/>
          <w:szCs w:val="28"/>
          <w:lang w:eastAsia="en-US"/>
        </w:rPr>
        <w:t>а</w:t>
      </w:r>
      <w:r w:rsidR="00A5253C" w:rsidRPr="003D0B34">
        <w:rPr>
          <w:rFonts w:eastAsiaTheme="minorHAnsi"/>
          <w:szCs w:val="28"/>
          <w:lang w:eastAsia="en-US"/>
        </w:rPr>
        <w:t xml:space="preserve"> по результатам аукциона или в случае, если такой аукцион признан несостоявшимся, не допускается </w:t>
      </w:r>
      <w:proofErr w:type="gramStart"/>
      <w:r w:rsidR="000E4D92" w:rsidRPr="003D0B34">
        <w:rPr>
          <w:rFonts w:eastAsiaTheme="minorHAnsi"/>
          <w:szCs w:val="28"/>
          <w:lang w:eastAsia="en-US"/>
        </w:rPr>
        <w:t>ранее</w:t>
      </w:r>
      <w:proofErr w:type="gramEnd"/>
      <w:r w:rsidR="000E4D92" w:rsidRPr="003D0B34">
        <w:rPr>
          <w:rFonts w:eastAsiaTheme="minorHAnsi"/>
          <w:szCs w:val="28"/>
          <w:lang w:eastAsia="en-US"/>
        </w:rPr>
        <w:t xml:space="preserve"> чем через 10 рабочих дней и не позднее 20 рабочих дней </w:t>
      </w:r>
      <w:r w:rsidR="00A5253C" w:rsidRPr="003D0B34">
        <w:rPr>
          <w:rFonts w:eastAsiaTheme="minorHAnsi"/>
          <w:szCs w:val="28"/>
          <w:lang w:eastAsia="en-US"/>
        </w:rPr>
        <w:t xml:space="preserve">со дня размещения на </w:t>
      </w:r>
      <w:r w:rsidR="000E4D92" w:rsidRPr="003D0B34">
        <w:rPr>
          <w:rFonts w:eastAsiaTheme="minorHAnsi"/>
          <w:szCs w:val="28"/>
          <w:lang w:eastAsia="en-US"/>
        </w:rPr>
        <w:t>электронной площадке</w:t>
      </w:r>
      <w:r w:rsidR="00A5253C" w:rsidRPr="003D0B34">
        <w:rPr>
          <w:rFonts w:eastAsiaTheme="minorHAnsi"/>
          <w:szCs w:val="28"/>
          <w:lang w:eastAsia="en-US"/>
        </w:rPr>
        <w:t xml:space="preserve"> информации о результатах аукциона или о признании такого аукциона несостоявшимся.</w:t>
      </w:r>
      <w:r w:rsidR="002B563C" w:rsidRPr="003D0B34">
        <w:rPr>
          <w:rFonts w:eastAsiaTheme="minorHAnsi"/>
          <w:szCs w:val="28"/>
          <w:lang w:eastAsia="en-US"/>
        </w:rPr>
        <w:t xml:space="preserve"> </w:t>
      </w:r>
    </w:p>
    <w:p w:rsidR="007D40A1" w:rsidRPr="003D0B34" w:rsidRDefault="007D40A1" w:rsidP="0042211E">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Управление торговли не позднее 5 рабочих дней, </w:t>
      </w:r>
      <w:r w:rsidR="000E4D92" w:rsidRPr="003D0B34">
        <w:rPr>
          <w:rFonts w:eastAsiaTheme="minorHAnsi"/>
          <w:szCs w:val="28"/>
          <w:lang w:eastAsia="en-US"/>
        </w:rPr>
        <w:t xml:space="preserve">в </w:t>
      </w:r>
      <w:r w:rsidRPr="003D0B34">
        <w:rPr>
          <w:rFonts w:eastAsiaTheme="minorHAnsi"/>
          <w:szCs w:val="28"/>
          <w:lang w:eastAsia="en-US"/>
        </w:rPr>
        <w:t>течени</w:t>
      </w:r>
      <w:r w:rsidR="0042211E" w:rsidRPr="003D0B34">
        <w:rPr>
          <w:rFonts w:eastAsiaTheme="minorHAnsi"/>
          <w:szCs w:val="28"/>
          <w:lang w:eastAsia="en-US"/>
        </w:rPr>
        <w:t>е</w:t>
      </w:r>
      <w:r w:rsidRPr="003D0B34">
        <w:rPr>
          <w:rFonts w:eastAsiaTheme="minorHAnsi"/>
          <w:szCs w:val="28"/>
          <w:lang w:eastAsia="en-US"/>
        </w:rPr>
        <w:t xml:space="preserve"> срока, указанного в </w:t>
      </w:r>
      <w:r w:rsidR="008E3661" w:rsidRPr="003D0B34">
        <w:rPr>
          <w:rFonts w:eastAsiaTheme="minorHAnsi"/>
          <w:szCs w:val="28"/>
          <w:lang w:eastAsia="en-US"/>
        </w:rPr>
        <w:t>первом абзаце настоящего пункта</w:t>
      </w:r>
      <w:r w:rsidRPr="003D0B34">
        <w:rPr>
          <w:rFonts w:eastAsiaTheme="minorHAnsi"/>
          <w:szCs w:val="28"/>
          <w:lang w:eastAsia="en-US"/>
        </w:rPr>
        <w:t xml:space="preserve">, формирует в электронной </w:t>
      </w:r>
      <w:r w:rsidRPr="003D0B34">
        <w:rPr>
          <w:rFonts w:eastAsiaTheme="minorHAnsi"/>
          <w:szCs w:val="28"/>
          <w:lang w:eastAsia="en-US"/>
        </w:rPr>
        <w:lastRenderedPageBreak/>
        <w:t xml:space="preserve">форме посредством </w:t>
      </w:r>
      <w:r w:rsidR="00172BE6" w:rsidRPr="003D0B34">
        <w:rPr>
          <w:szCs w:val="28"/>
        </w:rPr>
        <w:t>функционала</w:t>
      </w:r>
      <w:r w:rsidRPr="003D0B34">
        <w:rPr>
          <w:rFonts w:eastAsiaTheme="minorHAnsi"/>
          <w:szCs w:val="28"/>
          <w:lang w:eastAsia="en-US"/>
        </w:rPr>
        <w:t xml:space="preserve"> электронной площадки и направляет без своей подписи на подписание победителю аукциона проект соответствующего договора.</w:t>
      </w:r>
    </w:p>
    <w:p w:rsidR="007D40A1" w:rsidRPr="003D0B34" w:rsidRDefault="007D40A1" w:rsidP="009D07F1">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Победитель аукциона, с которым заключается договор в электронной форме посредством </w:t>
      </w:r>
      <w:r w:rsidR="00172BE6" w:rsidRPr="003D0B34">
        <w:rPr>
          <w:szCs w:val="28"/>
        </w:rPr>
        <w:t xml:space="preserve">функционала </w:t>
      </w:r>
      <w:r w:rsidRPr="003D0B34">
        <w:rPr>
          <w:rFonts w:eastAsiaTheme="minorHAnsi"/>
          <w:szCs w:val="28"/>
          <w:lang w:eastAsia="en-US"/>
        </w:rPr>
        <w:t xml:space="preserve">электронной площадки, не позднее 5 рабочих дней, следующих за днем направления </w:t>
      </w:r>
      <w:r w:rsidR="0042211E" w:rsidRPr="003D0B34">
        <w:rPr>
          <w:rFonts w:eastAsiaTheme="minorHAnsi"/>
          <w:szCs w:val="28"/>
          <w:lang w:eastAsia="en-US"/>
        </w:rPr>
        <w:t xml:space="preserve">Управлением торговли </w:t>
      </w:r>
      <w:r w:rsidRPr="003D0B34">
        <w:rPr>
          <w:rFonts w:eastAsiaTheme="minorHAnsi"/>
          <w:szCs w:val="28"/>
          <w:lang w:eastAsia="en-US"/>
        </w:rPr>
        <w:t xml:space="preserve">в соответствии с </w:t>
      </w:r>
      <w:r w:rsidR="00306585" w:rsidRPr="003D0B34">
        <w:rPr>
          <w:rFonts w:eastAsiaTheme="minorHAnsi"/>
          <w:szCs w:val="28"/>
          <w:lang w:eastAsia="en-US"/>
        </w:rPr>
        <w:t>абзацем вторым настоящего пункта</w:t>
      </w:r>
      <w:r w:rsidRPr="003D0B34">
        <w:rPr>
          <w:rFonts w:eastAsiaTheme="minorHAnsi"/>
          <w:szCs w:val="28"/>
          <w:lang w:eastAsia="en-US"/>
        </w:rPr>
        <w:t xml:space="preserve"> проекта договора, подписывает усиленной квалифицированной электронной подписью лица, имеющего право действовать от имени победителя аукциона, соответствующий </w:t>
      </w:r>
      <w:r w:rsidR="00CE4C3F" w:rsidRPr="003D0B34">
        <w:rPr>
          <w:rFonts w:eastAsiaTheme="minorHAnsi"/>
          <w:szCs w:val="28"/>
          <w:lang w:eastAsia="en-US"/>
        </w:rPr>
        <w:t xml:space="preserve">проект </w:t>
      </w:r>
      <w:r w:rsidRPr="003D0B34">
        <w:rPr>
          <w:rFonts w:eastAsiaTheme="minorHAnsi"/>
          <w:szCs w:val="28"/>
          <w:lang w:eastAsia="en-US"/>
        </w:rPr>
        <w:t>договор</w:t>
      </w:r>
      <w:r w:rsidR="0042211E" w:rsidRPr="003D0B34">
        <w:rPr>
          <w:rFonts w:eastAsiaTheme="minorHAnsi"/>
          <w:szCs w:val="28"/>
          <w:lang w:eastAsia="en-US"/>
        </w:rPr>
        <w:t>а</w:t>
      </w:r>
      <w:r w:rsidRPr="003D0B34">
        <w:rPr>
          <w:rFonts w:eastAsiaTheme="minorHAnsi"/>
          <w:szCs w:val="28"/>
          <w:lang w:eastAsia="en-US"/>
        </w:rPr>
        <w:t>.</w:t>
      </w:r>
    </w:p>
    <w:p w:rsidR="009D07F1" w:rsidRPr="003D0B34" w:rsidRDefault="009D07F1" w:rsidP="009D07F1">
      <w:pPr>
        <w:autoSpaceDE w:val="0"/>
        <w:autoSpaceDN w:val="0"/>
        <w:adjustRightInd w:val="0"/>
        <w:ind w:firstLine="709"/>
        <w:jc w:val="both"/>
        <w:rPr>
          <w:rFonts w:eastAsiaTheme="minorHAnsi"/>
          <w:szCs w:val="28"/>
          <w:lang w:eastAsia="en-US"/>
        </w:rPr>
      </w:pPr>
      <w:r w:rsidRPr="003D0B34">
        <w:rPr>
          <w:rFonts w:eastAsiaTheme="minorHAnsi"/>
          <w:szCs w:val="28"/>
          <w:lang w:eastAsia="en-US"/>
        </w:rPr>
        <w:t>В случае выявления обстоятельств, препятствующих размещению НТО, заключение договора может быть приостановлено. Договор подлежит заключению не позднее 20 рабочих дней после устранения указанных обстоятельств.</w:t>
      </w:r>
    </w:p>
    <w:p w:rsidR="00CE4C3F" w:rsidRPr="003D0B34" w:rsidRDefault="008E3661" w:rsidP="009D07F1">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3.2. </w:t>
      </w:r>
      <w:r w:rsidR="00CE4C3F" w:rsidRPr="003D0B34">
        <w:rPr>
          <w:rFonts w:eastAsiaTheme="minorHAnsi"/>
          <w:szCs w:val="28"/>
          <w:lang w:eastAsia="en-US"/>
        </w:rPr>
        <w:t>Управление торговли не позднее 5 рабочих дней, следующих за подписанием победителем аукциона договора в электронной форме</w:t>
      </w:r>
      <w:r w:rsidR="0042211E" w:rsidRPr="003D0B34">
        <w:rPr>
          <w:rFonts w:eastAsiaTheme="minorHAnsi"/>
          <w:szCs w:val="28"/>
          <w:lang w:eastAsia="en-US"/>
        </w:rPr>
        <w:t>,</w:t>
      </w:r>
      <w:r w:rsidR="00CE4C3F" w:rsidRPr="003D0B34">
        <w:rPr>
          <w:rFonts w:eastAsiaTheme="minorHAnsi"/>
          <w:szCs w:val="28"/>
          <w:lang w:eastAsia="en-US"/>
        </w:rPr>
        <w:t xml:space="preserve"> посредством </w:t>
      </w:r>
      <w:r w:rsidR="00172BE6" w:rsidRPr="003D0B34">
        <w:rPr>
          <w:szCs w:val="28"/>
        </w:rPr>
        <w:t xml:space="preserve">функционала </w:t>
      </w:r>
      <w:r w:rsidR="00CE4C3F" w:rsidRPr="003D0B34">
        <w:rPr>
          <w:rFonts w:eastAsiaTheme="minorHAnsi"/>
          <w:szCs w:val="28"/>
          <w:lang w:eastAsia="en-US"/>
        </w:rPr>
        <w:t>электронной площадки, подписывает договор усиленной квалифицированной электронной подписью лица, имеющего право действовать от имени Управления торговли.</w:t>
      </w:r>
    </w:p>
    <w:p w:rsidR="009D07F1" w:rsidRPr="003D0B34" w:rsidRDefault="006B5D63" w:rsidP="009D07F1">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Договор считается заключенным в день его подписания Управлением торговли в электронной форме посредством </w:t>
      </w:r>
      <w:r w:rsidR="00172BE6" w:rsidRPr="003D0B34">
        <w:rPr>
          <w:szCs w:val="28"/>
        </w:rPr>
        <w:t xml:space="preserve">функционала </w:t>
      </w:r>
      <w:r w:rsidRPr="003D0B34">
        <w:rPr>
          <w:rFonts w:eastAsiaTheme="minorHAnsi"/>
          <w:szCs w:val="28"/>
          <w:lang w:eastAsia="en-US"/>
        </w:rPr>
        <w:t>электронной площадки.</w:t>
      </w:r>
    </w:p>
    <w:p w:rsidR="000168E4" w:rsidRPr="003D0B34" w:rsidRDefault="00306585" w:rsidP="009D07F1">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3.3. </w:t>
      </w:r>
      <w:r w:rsidR="000168E4" w:rsidRPr="003D0B34">
        <w:rPr>
          <w:rFonts w:eastAsiaTheme="minorHAnsi"/>
          <w:szCs w:val="28"/>
          <w:lang w:eastAsia="en-US"/>
        </w:rPr>
        <w:t>В случае если победитель аукциона не подписал проект договора, он признается уклонившимся от заключения договора, о чем Управление торговли составляет акт об уклонении участника аукциона от заключения договора, который размещается на электронной площадке.</w:t>
      </w:r>
    </w:p>
    <w:p w:rsidR="000168E4" w:rsidRPr="003D0B34" w:rsidRDefault="000168E4" w:rsidP="0068729A">
      <w:pPr>
        <w:autoSpaceDE w:val="0"/>
        <w:autoSpaceDN w:val="0"/>
        <w:adjustRightInd w:val="0"/>
        <w:ind w:firstLine="709"/>
        <w:jc w:val="both"/>
        <w:rPr>
          <w:rFonts w:eastAsiaTheme="minorHAnsi"/>
          <w:szCs w:val="28"/>
          <w:lang w:eastAsia="en-US"/>
        </w:rPr>
      </w:pPr>
      <w:proofErr w:type="gramStart"/>
      <w:r w:rsidRPr="003D0B34">
        <w:rPr>
          <w:rFonts w:eastAsiaTheme="minorHAnsi"/>
          <w:szCs w:val="28"/>
          <w:lang w:eastAsia="en-US"/>
        </w:rPr>
        <w:t>В случае признания победителя аукциона уклонившимся от заключения договора Управление торговли не позднее 3 рабочих дней со дня составления акта об уклонении участника аукциона от заключения договора предлагает посредством электронной площадки участнику аукциона, сделавшему предпоследнее предложение о цене предмета аукциона (лота), заключить договор в размере предложенной им в процессе аукциона цены предмета аукциона (лота)</w:t>
      </w:r>
      <w:r w:rsidR="0021527A" w:rsidRPr="003D0B34">
        <w:rPr>
          <w:rFonts w:eastAsiaTheme="minorHAnsi"/>
          <w:szCs w:val="28"/>
          <w:lang w:eastAsia="en-US"/>
        </w:rPr>
        <w:t>.</w:t>
      </w:r>
      <w:proofErr w:type="gramEnd"/>
    </w:p>
    <w:p w:rsidR="0021527A" w:rsidRPr="003D0B34" w:rsidRDefault="0021527A" w:rsidP="0068729A">
      <w:pPr>
        <w:autoSpaceDE w:val="0"/>
        <w:autoSpaceDN w:val="0"/>
        <w:adjustRightInd w:val="0"/>
        <w:ind w:firstLine="709"/>
        <w:jc w:val="both"/>
        <w:rPr>
          <w:rFonts w:eastAsiaTheme="minorHAnsi"/>
          <w:szCs w:val="28"/>
          <w:lang w:eastAsia="en-US"/>
        </w:rPr>
      </w:pPr>
      <w:r w:rsidRPr="003D0B34">
        <w:rPr>
          <w:rFonts w:eastAsiaTheme="minorHAnsi"/>
          <w:szCs w:val="28"/>
          <w:lang w:eastAsia="en-US"/>
        </w:rPr>
        <w:t xml:space="preserve">Участник аукциона, сделавший предпоследнее предложение о цене предмета аукциона (лота), признается победителем аукциона, и Управление торговли заключает договор в сроки и порядке, которые указаны в пунктах </w:t>
      </w:r>
      <w:r w:rsidR="00306585" w:rsidRPr="003D0B34">
        <w:rPr>
          <w:rFonts w:eastAsiaTheme="minorHAnsi"/>
          <w:szCs w:val="28"/>
          <w:lang w:eastAsia="en-US"/>
        </w:rPr>
        <w:t>3.1, 3.2</w:t>
      </w:r>
      <w:r w:rsidRPr="003D0B34">
        <w:rPr>
          <w:rFonts w:eastAsiaTheme="minorHAnsi"/>
          <w:szCs w:val="28"/>
          <w:lang w:eastAsia="en-US"/>
        </w:rPr>
        <w:t xml:space="preserve"> Порядка.</w:t>
      </w:r>
    </w:p>
    <w:p w:rsidR="0021527A" w:rsidRPr="003D0B34" w:rsidRDefault="0021527A" w:rsidP="0068729A">
      <w:pPr>
        <w:autoSpaceDE w:val="0"/>
        <w:autoSpaceDN w:val="0"/>
        <w:adjustRightInd w:val="0"/>
        <w:ind w:firstLine="709"/>
        <w:jc w:val="both"/>
        <w:rPr>
          <w:rFonts w:eastAsiaTheme="minorHAnsi"/>
          <w:szCs w:val="28"/>
          <w:lang w:eastAsia="en-US"/>
        </w:rPr>
      </w:pPr>
      <w:r w:rsidRPr="003D0B34">
        <w:rPr>
          <w:rFonts w:eastAsiaTheme="minorHAnsi"/>
          <w:szCs w:val="28"/>
          <w:lang w:eastAsia="en-US"/>
        </w:rPr>
        <w:t>В случае отказа участника аукциона, сделавшего предпоследнее предложение о цене предмета аукциона (лота), от заключения договора Управление торговли реализует предмет аукциона (лот) на следующем аукционе.</w:t>
      </w:r>
    </w:p>
    <w:p w:rsidR="00780894" w:rsidRPr="003D0B34" w:rsidRDefault="009D07F1" w:rsidP="0068729A">
      <w:pPr>
        <w:pStyle w:val="4"/>
        <w:numPr>
          <w:ilvl w:val="0"/>
          <w:numId w:val="0"/>
        </w:numPr>
        <w:ind w:firstLine="709"/>
        <w:rPr>
          <w:rFonts w:ascii="Times New Roman" w:hAnsi="Times New Roman" w:cs="Times New Roman"/>
          <w:sz w:val="28"/>
          <w:szCs w:val="28"/>
        </w:rPr>
      </w:pPr>
      <w:r w:rsidRPr="003D0B34">
        <w:rPr>
          <w:rFonts w:ascii="Times New Roman" w:hAnsi="Times New Roman" w:cs="Times New Roman"/>
          <w:sz w:val="28"/>
          <w:szCs w:val="28"/>
        </w:rPr>
        <w:t xml:space="preserve">3.4. </w:t>
      </w:r>
      <w:r w:rsidR="0068729A" w:rsidRPr="003D0B34">
        <w:rPr>
          <w:rFonts w:ascii="Times New Roman" w:hAnsi="Times New Roman" w:cs="Times New Roman"/>
          <w:sz w:val="28"/>
          <w:szCs w:val="28"/>
        </w:rPr>
        <w:t>При заключении договора з</w:t>
      </w:r>
      <w:r w:rsidR="00780894" w:rsidRPr="003D0B34">
        <w:rPr>
          <w:rFonts w:ascii="Times New Roman" w:hAnsi="Times New Roman" w:cs="Times New Roman"/>
          <w:sz w:val="28"/>
          <w:szCs w:val="28"/>
        </w:rPr>
        <w:t>адаток, внесенный лицом, признанным победителем аукциона, засчитывается в счет платы по договору.</w:t>
      </w:r>
    </w:p>
    <w:p w:rsidR="0068729A" w:rsidRPr="003D0B34" w:rsidRDefault="0068729A" w:rsidP="0068729A">
      <w:pPr>
        <w:pStyle w:val="a3"/>
        <w:autoSpaceDE w:val="0"/>
        <w:autoSpaceDN w:val="0"/>
        <w:adjustRightInd w:val="0"/>
        <w:ind w:left="0" w:firstLine="709"/>
        <w:jc w:val="both"/>
        <w:rPr>
          <w:rFonts w:eastAsiaTheme="minorHAnsi"/>
          <w:szCs w:val="28"/>
          <w:lang w:eastAsia="en-US"/>
        </w:rPr>
      </w:pPr>
      <w:r w:rsidRPr="003D0B34">
        <w:rPr>
          <w:rFonts w:eastAsiaTheme="minorHAnsi"/>
          <w:szCs w:val="28"/>
          <w:lang w:eastAsia="en-US"/>
        </w:rPr>
        <w:t>Победителю аукциона, признанному уклонившимся от заключения договора, задаток не возвращается</w:t>
      </w:r>
      <w:proofErr w:type="gramStart"/>
      <w:r w:rsidRPr="003D0B34">
        <w:rPr>
          <w:rFonts w:eastAsiaTheme="minorHAnsi"/>
          <w:szCs w:val="28"/>
          <w:lang w:eastAsia="en-US"/>
        </w:rPr>
        <w:t>.</w:t>
      </w:r>
      <w:r w:rsidR="002908BA" w:rsidRPr="003D0B34">
        <w:rPr>
          <w:rFonts w:eastAsiaTheme="minorHAnsi"/>
          <w:szCs w:val="28"/>
          <w:lang w:eastAsia="en-US"/>
        </w:rPr>
        <w:t>».</w:t>
      </w:r>
      <w:proofErr w:type="gramEnd"/>
    </w:p>
    <w:p w:rsidR="00CB7F8F" w:rsidRPr="003D0B34" w:rsidRDefault="00CB7F8F" w:rsidP="00CB7F8F">
      <w:pPr>
        <w:pStyle w:val="ConsPlusNormal"/>
        <w:spacing w:line="233" w:lineRule="auto"/>
        <w:ind w:firstLine="709"/>
        <w:contextualSpacing/>
        <w:jc w:val="both"/>
        <w:rPr>
          <w:szCs w:val="28"/>
        </w:rPr>
      </w:pPr>
      <w:r w:rsidRPr="003D0B34">
        <w:rPr>
          <w:szCs w:val="28"/>
        </w:rPr>
        <w:t>1.</w:t>
      </w:r>
      <w:r w:rsidR="00E87458" w:rsidRPr="003D0B34">
        <w:rPr>
          <w:szCs w:val="28"/>
        </w:rPr>
        <w:t>4</w:t>
      </w:r>
      <w:r w:rsidR="004A1CCD" w:rsidRPr="003D0B34">
        <w:rPr>
          <w:szCs w:val="28"/>
        </w:rPr>
        <w:t>.</w:t>
      </w:r>
      <w:r w:rsidR="0061591D" w:rsidRPr="003D0B34">
        <w:rPr>
          <w:szCs w:val="28"/>
        </w:rPr>
        <w:t>4</w:t>
      </w:r>
      <w:r w:rsidR="00852726" w:rsidRPr="003D0B34">
        <w:rPr>
          <w:szCs w:val="28"/>
        </w:rPr>
        <w:t>.</w:t>
      </w:r>
      <w:r w:rsidR="004A1CCD" w:rsidRPr="003D0B34">
        <w:rPr>
          <w:szCs w:val="28"/>
        </w:rPr>
        <w:t xml:space="preserve"> Раздел VI признать утратившим силу.</w:t>
      </w:r>
    </w:p>
    <w:p w:rsidR="00447A11" w:rsidRPr="003D0B34" w:rsidRDefault="00852726" w:rsidP="00E65136">
      <w:pPr>
        <w:pStyle w:val="ConsPlusNormal"/>
        <w:spacing w:line="233" w:lineRule="auto"/>
        <w:ind w:firstLine="709"/>
        <w:contextualSpacing/>
        <w:jc w:val="both"/>
      </w:pPr>
      <w:r w:rsidRPr="003D0B34">
        <w:lastRenderedPageBreak/>
        <w:t>1.5</w:t>
      </w:r>
      <w:r w:rsidR="00447A11" w:rsidRPr="003D0B34">
        <w:t xml:space="preserve">. В приложении </w:t>
      </w:r>
      <w:r w:rsidR="00B66F74" w:rsidRPr="003D0B34">
        <w:t xml:space="preserve">№ </w:t>
      </w:r>
      <w:r w:rsidR="00447A11" w:rsidRPr="003D0B34">
        <w:t>2:</w:t>
      </w:r>
    </w:p>
    <w:p w:rsidR="0078532F" w:rsidRPr="003D0B34" w:rsidRDefault="00412FC5" w:rsidP="002908BA">
      <w:pPr>
        <w:pStyle w:val="ConsPlusNormal"/>
        <w:ind w:firstLine="709"/>
        <w:contextualSpacing/>
        <w:jc w:val="both"/>
        <w:rPr>
          <w:szCs w:val="28"/>
        </w:rPr>
      </w:pPr>
      <w:r w:rsidRPr="003D0B34">
        <w:rPr>
          <w:szCs w:val="28"/>
        </w:rPr>
        <w:t>1.5</w:t>
      </w:r>
      <w:r w:rsidR="00447A11" w:rsidRPr="003D0B34">
        <w:rPr>
          <w:szCs w:val="28"/>
        </w:rPr>
        <w:t>.1. Наименование изложить в следующей редакции:</w:t>
      </w:r>
    </w:p>
    <w:p w:rsidR="00447A11" w:rsidRPr="003D0B34" w:rsidRDefault="00447A11" w:rsidP="002908BA">
      <w:pPr>
        <w:pStyle w:val="ConsPlusTitle"/>
        <w:ind w:firstLine="709"/>
        <w:jc w:val="both"/>
        <w:rPr>
          <w:b w:val="0"/>
          <w:szCs w:val="28"/>
        </w:rPr>
      </w:pPr>
      <w:r w:rsidRPr="003D0B34">
        <w:rPr>
          <w:b w:val="0"/>
          <w:szCs w:val="28"/>
        </w:rPr>
        <w:t>«</w:t>
      </w:r>
      <w:hyperlink w:anchor="P392" w:tooltip="МЕТОДИКА">
        <w:proofErr w:type="gramStart"/>
        <w:r w:rsidRPr="003D0B34">
          <w:rPr>
            <w:b w:val="0"/>
            <w:szCs w:val="28"/>
          </w:rPr>
          <w:t>Методик</w:t>
        </w:r>
        <w:proofErr w:type="gramEnd"/>
      </w:hyperlink>
      <w:r w:rsidRPr="003D0B34">
        <w:rPr>
          <w:b w:val="0"/>
          <w:szCs w:val="28"/>
        </w:rPr>
        <w:t>а</w:t>
      </w:r>
      <w:r w:rsidR="00E65136" w:rsidRPr="003D0B34">
        <w:rPr>
          <w:b w:val="0"/>
          <w:szCs w:val="28"/>
        </w:rPr>
        <w:t xml:space="preserve"> </w:t>
      </w:r>
      <w:r w:rsidRPr="003D0B34">
        <w:rPr>
          <w:b w:val="0"/>
          <w:szCs w:val="28"/>
        </w:rPr>
        <w:t xml:space="preserve">расчета начальной (минимальной) цены предмета аукциона на </w:t>
      </w:r>
      <w:r w:rsidR="00412FC5" w:rsidRPr="003D0B34">
        <w:rPr>
          <w:b w:val="0"/>
          <w:szCs w:val="28"/>
        </w:rPr>
        <w:t xml:space="preserve">право </w:t>
      </w:r>
      <w:r w:rsidRPr="003D0B34">
        <w:rPr>
          <w:b w:val="0"/>
          <w:szCs w:val="28"/>
        </w:rPr>
        <w:t>заключени</w:t>
      </w:r>
      <w:r w:rsidR="00412FC5" w:rsidRPr="003D0B34">
        <w:rPr>
          <w:b w:val="0"/>
          <w:szCs w:val="28"/>
        </w:rPr>
        <w:t>я</w:t>
      </w:r>
      <w:r w:rsidRPr="003D0B34">
        <w:rPr>
          <w:b w:val="0"/>
          <w:szCs w:val="28"/>
        </w:rPr>
        <w:t xml:space="preserve"> договора о размещении нестационарного торгового объекта на территории муниципального образования «Город Ростов-на-Дону»».</w:t>
      </w:r>
    </w:p>
    <w:p w:rsidR="00412FC5" w:rsidRPr="003D0B34" w:rsidRDefault="00412FC5" w:rsidP="002908BA">
      <w:pPr>
        <w:autoSpaceDE w:val="0"/>
        <w:autoSpaceDN w:val="0"/>
        <w:adjustRightInd w:val="0"/>
        <w:ind w:firstLine="709"/>
        <w:jc w:val="both"/>
        <w:rPr>
          <w:szCs w:val="28"/>
        </w:rPr>
      </w:pPr>
      <w:r w:rsidRPr="003D0B34">
        <w:rPr>
          <w:szCs w:val="28"/>
        </w:rPr>
        <w:t>1.5</w:t>
      </w:r>
      <w:r w:rsidR="00262A0A" w:rsidRPr="003D0B34">
        <w:rPr>
          <w:szCs w:val="28"/>
        </w:rPr>
        <w:t xml:space="preserve">.2. </w:t>
      </w:r>
      <w:r w:rsidRPr="003D0B34">
        <w:rPr>
          <w:szCs w:val="28"/>
        </w:rPr>
        <w:t>В пункте 1:</w:t>
      </w:r>
    </w:p>
    <w:p w:rsidR="00262A0A" w:rsidRPr="003D0B34" w:rsidRDefault="00412FC5" w:rsidP="002908BA">
      <w:pPr>
        <w:autoSpaceDE w:val="0"/>
        <w:autoSpaceDN w:val="0"/>
        <w:adjustRightInd w:val="0"/>
        <w:ind w:firstLine="709"/>
        <w:jc w:val="both"/>
        <w:rPr>
          <w:szCs w:val="28"/>
        </w:rPr>
      </w:pPr>
      <w:r w:rsidRPr="003D0B34">
        <w:rPr>
          <w:szCs w:val="28"/>
        </w:rPr>
        <w:t xml:space="preserve">1.5.2.1. </w:t>
      </w:r>
      <w:r w:rsidR="00262A0A" w:rsidRPr="003D0B34">
        <w:rPr>
          <w:szCs w:val="28"/>
        </w:rPr>
        <w:t>В абзаце третьем слова «</w:t>
      </w:r>
      <w:proofErr w:type="spellStart"/>
      <w:r w:rsidR="00262A0A" w:rsidRPr="003D0B34">
        <w:rPr>
          <w:szCs w:val="28"/>
        </w:rPr>
        <w:t>Sр</w:t>
      </w:r>
      <w:proofErr w:type="spellEnd"/>
      <w:r w:rsidR="00262A0A" w:rsidRPr="003D0B34">
        <w:rPr>
          <w:szCs w:val="28"/>
        </w:rPr>
        <w:t xml:space="preserve"> - стартовый размер финансового предложения за» заменить словами «</w:t>
      </w:r>
      <w:proofErr w:type="spellStart"/>
      <w:r w:rsidR="00262A0A" w:rsidRPr="003D0B34">
        <w:rPr>
          <w:szCs w:val="28"/>
        </w:rPr>
        <w:t>Sр</w:t>
      </w:r>
      <w:proofErr w:type="spellEnd"/>
      <w:r w:rsidR="00262A0A" w:rsidRPr="003D0B34">
        <w:rPr>
          <w:szCs w:val="28"/>
        </w:rPr>
        <w:t xml:space="preserve"> - начальная (минимальная) цена предмета аукциона </w:t>
      </w:r>
      <w:proofErr w:type="gramStart"/>
      <w:r w:rsidR="00262A0A" w:rsidRPr="003D0B34">
        <w:rPr>
          <w:szCs w:val="28"/>
        </w:rPr>
        <w:t>на</w:t>
      </w:r>
      <w:proofErr w:type="gramEnd"/>
      <w:r w:rsidR="00262A0A" w:rsidRPr="003D0B34">
        <w:rPr>
          <w:szCs w:val="28"/>
        </w:rPr>
        <w:t>».</w:t>
      </w:r>
    </w:p>
    <w:p w:rsidR="00406B25" w:rsidRPr="003D0B34" w:rsidRDefault="00412FC5" w:rsidP="002908BA">
      <w:pPr>
        <w:autoSpaceDE w:val="0"/>
        <w:autoSpaceDN w:val="0"/>
        <w:adjustRightInd w:val="0"/>
        <w:ind w:firstLine="709"/>
        <w:jc w:val="both"/>
        <w:rPr>
          <w:rFonts w:eastAsiaTheme="minorHAnsi"/>
          <w:szCs w:val="28"/>
          <w:lang w:eastAsia="en-US"/>
        </w:rPr>
      </w:pPr>
      <w:r w:rsidRPr="003D0B34">
        <w:rPr>
          <w:szCs w:val="28"/>
        </w:rPr>
        <w:t xml:space="preserve">1.5.2.2. </w:t>
      </w:r>
      <w:r w:rsidR="00406B25" w:rsidRPr="003D0B34">
        <w:rPr>
          <w:szCs w:val="28"/>
        </w:rPr>
        <w:t>В абзаце четвертом слова «</w:t>
      </w:r>
      <w:r w:rsidR="00406B25" w:rsidRPr="003D0B34">
        <w:rPr>
          <w:rFonts w:eastAsiaTheme="minorHAnsi"/>
          <w:szCs w:val="28"/>
          <w:lang w:eastAsia="en-US"/>
        </w:rPr>
        <w:t xml:space="preserve">C - базовый размер финансового предложения за» заменить словами </w:t>
      </w:r>
      <w:r w:rsidR="00406B25" w:rsidRPr="003D0B34">
        <w:rPr>
          <w:szCs w:val="28"/>
        </w:rPr>
        <w:t>«</w:t>
      </w:r>
      <w:r w:rsidR="00406B25" w:rsidRPr="003D0B34">
        <w:rPr>
          <w:rFonts w:eastAsiaTheme="minorHAnsi"/>
          <w:szCs w:val="28"/>
          <w:lang w:eastAsia="en-US"/>
        </w:rPr>
        <w:t xml:space="preserve">C </w:t>
      </w:r>
      <w:r w:rsidR="002908BA" w:rsidRPr="003D0B34">
        <w:rPr>
          <w:rFonts w:eastAsiaTheme="minorHAnsi"/>
          <w:szCs w:val="28"/>
          <w:lang w:eastAsia="en-US"/>
        </w:rPr>
        <w:t>–</w:t>
      </w:r>
      <w:r w:rsidR="00406B25" w:rsidRPr="003D0B34">
        <w:rPr>
          <w:rFonts w:eastAsiaTheme="minorHAnsi"/>
          <w:szCs w:val="28"/>
          <w:lang w:eastAsia="en-US"/>
        </w:rPr>
        <w:t xml:space="preserve"> </w:t>
      </w:r>
      <w:r w:rsidR="002908BA" w:rsidRPr="003D0B34">
        <w:rPr>
          <w:rFonts w:eastAsiaTheme="minorHAnsi"/>
          <w:szCs w:val="28"/>
          <w:lang w:eastAsia="en-US"/>
        </w:rPr>
        <w:t xml:space="preserve">базовый размер </w:t>
      </w:r>
      <w:r w:rsidR="00921963" w:rsidRPr="003D0B34">
        <w:rPr>
          <w:szCs w:val="28"/>
        </w:rPr>
        <w:t>начальн</w:t>
      </w:r>
      <w:r w:rsidR="002908BA" w:rsidRPr="003D0B34">
        <w:rPr>
          <w:szCs w:val="28"/>
        </w:rPr>
        <w:t>ой (минимальной</w:t>
      </w:r>
      <w:r w:rsidR="00921963" w:rsidRPr="003D0B34">
        <w:rPr>
          <w:szCs w:val="28"/>
        </w:rPr>
        <w:t>) цен</w:t>
      </w:r>
      <w:r w:rsidR="002908BA" w:rsidRPr="003D0B34">
        <w:rPr>
          <w:szCs w:val="28"/>
        </w:rPr>
        <w:t>ы</w:t>
      </w:r>
      <w:r w:rsidR="00921963" w:rsidRPr="003D0B34">
        <w:rPr>
          <w:szCs w:val="28"/>
        </w:rPr>
        <w:t xml:space="preserve"> предмета аукциона </w:t>
      </w:r>
      <w:proofErr w:type="gramStart"/>
      <w:r w:rsidR="00921963" w:rsidRPr="003D0B34">
        <w:rPr>
          <w:szCs w:val="28"/>
        </w:rPr>
        <w:t>на</w:t>
      </w:r>
      <w:proofErr w:type="gramEnd"/>
      <w:r w:rsidR="00406B25" w:rsidRPr="003D0B34">
        <w:rPr>
          <w:rFonts w:eastAsiaTheme="minorHAnsi"/>
          <w:szCs w:val="28"/>
          <w:lang w:eastAsia="en-US"/>
        </w:rPr>
        <w:t>»</w:t>
      </w:r>
      <w:r w:rsidR="00921963" w:rsidRPr="003D0B34">
        <w:rPr>
          <w:rFonts w:eastAsiaTheme="minorHAnsi"/>
          <w:szCs w:val="28"/>
          <w:lang w:eastAsia="en-US"/>
        </w:rPr>
        <w:t>.</w:t>
      </w:r>
    </w:p>
    <w:p w:rsidR="004342B7" w:rsidRPr="003D0B34" w:rsidRDefault="00412FC5" w:rsidP="002908BA">
      <w:pPr>
        <w:autoSpaceDE w:val="0"/>
        <w:autoSpaceDN w:val="0"/>
        <w:adjustRightInd w:val="0"/>
        <w:ind w:firstLine="709"/>
        <w:jc w:val="both"/>
        <w:rPr>
          <w:rFonts w:eastAsiaTheme="minorHAnsi"/>
          <w:szCs w:val="28"/>
          <w:lang w:eastAsia="en-US"/>
        </w:rPr>
      </w:pPr>
      <w:r w:rsidRPr="003D0B34">
        <w:rPr>
          <w:rFonts w:eastAsiaTheme="minorHAnsi"/>
          <w:szCs w:val="28"/>
          <w:lang w:eastAsia="en-US"/>
        </w:rPr>
        <w:t>1.5.2.3</w:t>
      </w:r>
      <w:r w:rsidR="004342B7" w:rsidRPr="003D0B34">
        <w:rPr>
          <w:rFonts w:eastAsiaTheme="minorHAnsi"/>
          <w:szCs w:val="28"/>
          <w:lang w:eastAsia="en-US"/>
        </w:rPr>
        <w:t>. Наименование Таблицы 2 изложить в следующей редакции:</w:t>
      </w:r>
    </w:p>
    <w:tbl>
      <w:tblPr>
        <w:tblW w:w="0" w:type="auto"/>
        <w:jc w:val="center"/>
        <w:tblLayout w:type="fixed"/>
        <w:tblCellMar>
          <w:top w:w="102" w:type="dxa"/>
          <w:left w:w="62" w:type="dxa"/>
          <w:bottom w:w="102" w:type="dxa"/>
          <w:right w:w="62" w:type="dxa"/>
        </w:tblCellMar>
        <w:tblLook w:val="0000"/>
      </w:tblPr>
      <w:tblGrid>
        <w:gridCol w:w="566"/>
        <w:gridCol w:w="6236"/>
        <w:gridCol w:w="2267"/>
      </w:tblGrid>
      <w:tr w:rsidR="00412FC5" w:rsidRPr="003D0B34" w:rsidTr="00412FC5">
        <w:trPr>
          <w:jc w:val="center"/>
        </w:trPr>
        <w:tc>
          <w:tcPr>
            <w:tcW w:w="566" w:type="dxa"/>
            <w:tcBorders>
              <w:top w:val="single" w:sz="4" w:space="0" w:color="auto"/>
              <w:left w:val="single" w:sz="4" w:space="0" w:color="auto"/>
              <w:bottom w:val="single" w:sz="4" w:space="0" w:color="auto"/>
              <w:right w:val="single" w:sz="4" w:space="0" w:color="auto"/>
            </w:tcBorders>
          </w:tcPr>
          <w:p w:rsidR="00412FC5" w:rsidRPr="003D0B34" w:rsidRDefault="00412FC5" w:rsidP="00412FC5">
            <w:pPr>
              <w:autoSpaceDE w:val="0"/>
              <w:autoSpaceDN w:val="0"/>
              <w:adjustRightInd w:val="0"/>
              <w:jc w:val="center"/>
              <w:rPr>
                <w:rFonts w:eastAsiaTheme="minorHAnsi"/>
                <w:sz w:val="24"/>
                <w:szCs w:val="24"/>
                <w:lang w:eastAsia="en-US"/>
              </w:rPr>
            </w:pPr>
            <w:r w:rsidRPr="003D0B34">
              <w:rPr>
                <w:rFonts w:eastAsiaTheme="minorHAnsi"/>
                <w:sz w:val="24"/>
                <w:szCs w:val="24"/>
                <w:lang w:eastAsia="en-US"/>
              </w:rPr>
              <w:t xml:space="preserve">N </w:t>
            </w:r>
            <w:proofErr w:type="spellStart"/>
            <w:proofErr w:type="gramStart"/>
            <w:r w:rsidRPr="003D0B34">
              <w:rPr>
                <w:rFonts w:eastAsiaTheme="minorHAnsi"/>
                <w:sz w:val="24"/>
                <w:szCs w:val="24"/>
                <w:lang w:eastAsia="en-US"/>
              </w:rPr>
              <w:t>п</w:t>
            </w:r>
            <w:proofErr w:type="spellEnd"/>
            <w:proofErr w:type="gramEnd"/>
            <w:r w:rsidRPr="003D0B34">
              <w:rPr>
                <w:rFonts w:eastAsiaTheme="minorHAnsi"/>
                <w:sz w:val="24"/>
                <w:szCs w:val="24"/>
                <w:lang w:eastAsia="en-US"/>
              </w:rPr>
              <w:t>/</w:t>
            </w:r>
            <w:proofErr w:type="spellStart"/>
            <w:r w:rsidRPr="003D0B34">
              <w:rPr>
                <w:rFonts w:eastAsiaTheme="minorHAnsi"/>
                <w:sz w:val="24"/>
                <w:szCs w:val="24"/>
                <w:lang w:eastAsia="en-US"/>
              </w:rPr>
              <w:t>п</w:t>
            </w:r>
            <w:proofErr w:type="spellEnd"/>
            <w:r w:rsidRPr="003D0B34">
              <w:rPr>
                <w:rFonts w:eastAsiaTheme="minorHAnsi"/>
                <w:sz w:val="24"/>
                <w:szCs w:val="24"/>
                <w:lang w:eastAsia="en-US"/>
              </w:rPr>
              <w:t xml:space="preserve"> </w:t>
            </w:r>
          </w:p>
        </w:tc>
        <w:tc>
          <w:tcPr>
            <w:tcW w:w="6236" w:type="dxa"/>
            <w:tcBorders>
              <w:top w:val="single" w:sz="4" w:space="0" w:color="auto"/>
              <w:left w:val="single" w:sz="4" w:space="0" w:color="auto"/>
              <w:bottom w:val="single" w:sz="4" w:space="0" w:color="auto"/>
              <w:right w:val="single" w:sz="4" w:space="0" w:color="auto"/>
            </w:tcBorders>
          </w:tcPr>
          <w:p w:rsidR="00412FC5" w:rsidRPr="003D0B34" w:rsidRDefault="00412FC5" w:rsidP="00412FC5">
            <w:pPr>
              <w:autoSpaceDE w:val="0"/>
              <w:autoSpaceDN w:val="0"/>
              <w:adjustRightInd w:val="0"/>
              <w:jc w:val="center"/>
              <w:rPr>
                <w:rFonts w:eastAsiaTheme="minorHAnsi"/>
                <w:sz w:val="24"/>
                <w:szCs w:val="24"/>
                <w:lang w:eastAsia="en-US"/>
              </w:rPr>
            </w:pPr>
            <w:r w:rsidRPr="003D0B34">
              <w:rPr>
                <w:rFonts w:eastAsiaTheme="minorHAnsi"/>
                <w:sz w:val="24"/>
                <w:szCs w:val="24"/>
                <w:lang w:eastAsia="en-US"/>
              </w:rPr>
              <w:t xml:space="preserve">Ассортимент товаров </w:t>
            </w:r>
          </w:p>
        </w:tc>
        <w:tc>
          <w:tcPr>
            <w:tcW w:w="2267" w:type="dxa"/>
            <w:tcBorders>
              <w:top w:val="single" w:sz="4" w:space="0" w:color="auto"/>
              <w:left w:val="single" w:sz="4" w:space="0" w:color="auto"/>
              <w:bottom w:val="single" w:sz="4" w:space="0" w:color="auto"/>
              <w:right w:val="single" w:sz="4" w:space="0" w:color="auto"/>
            </w:tcBorders>
          </w:tcPr>
          <w:p w:rsidR="00412FC5" w:rsidRPr="003D0B34" w:rsidRDefault="00412FC5" w:rsidP="00412FC5">
            <w:pPr>
              <w:autoSpaceDE w:val="0"/>
              <w:autoSpaceDN w:val="0"/>
              <w:adjustRightInd w:val="0"/>
              <w:jc w:val="center"/>
              <w:rPr>
                <w:rFonts w:eastAsiaTheme="minorHAnsi"/>
                <w:sz w:val="24"/>
                <w:szCs w:val="24"/>
                <w:lang w:eastAsia="en-US"/>
              </w:rPr>
            </w:pPr>
            <w:r w:rsidRPr="003D0B34">
              <w:rPr>
                <w:rFonts w:eastAsiaTheme="minorHAnsi"/>
                <w:sz w:val="24"/>
                <w:szCs w:val="24"/>
                <w:lang w:eastAsia="en-US"/>
              </w:rPr>
              <w:t>Базовый размер начальной (минимальной) цены (С) (рублей/1 месяц)</w:t>
            </w:r>
          </w:p>
        </w:tc>
      </w:tr>
    </w:tbl>
    <w:p w:rsidR="00412FC5" w:rsidRPr="003D0B34" w:rsidRDefault="00412FC5" w:rsidP="002908BA">
      <w:pPr>
        <w:autoSpaceDE w:val="0"/>
        <w:autoSpaceDN w:val="0"/>
        <w:adjustRightInd w:val="0"/>
        <w:ind w:firstLine="709"/>
        <w:jc w:val="both"/>
        <w:rPr>
          <w:szCs w:val="28"/>
        </w:rPr>
      </w:pPr>
    </w:p>
    <w:p w:rsidR="00412FC5" w:rsidRPr="003D0B34" w:rsidRDefault="00412FC5" w:rsidP="00412FC5">
      <w:pPr>
        <w:autoSpaceDE w:val="0"/>
        <w:autoSpaceDN w:val="0"/>
        <w:adjustRightInd w:val="0"/>
        <w:ind w:firstLine="709"/>
        <w:jc w:val="both"/>
        <w:rPr>
          <w:szCs w:val="28"/>
        </w:rPr>
      </w:pPr>
      <w:r w:rsidRPr="003D0B34">
        <w:rPr>
          <w:szCs w:val="28"/>
        </w:rPr>
        <w:t>1.5.3. В пункте 2:</w:t>
      </w:r>
    </w:p>
    <w:p w:rsidR="00262A0A" w:rsidRPr="003D0B34" w:rsidRDefault="00412FC5" w:rsidP="002908BA">
      <w:pPr>
        <w:autoSpaceDE w:val="0"/>
        <w:autoSpaceDN w:val="0"/>
        <w:adjustRightInd w:val="0"/>
        <w:ind w:firstLine="709"/>
        <w:jc w:val="both"/>
        <w:rPr>
          <w:szCs w:val="28"/>
        </w:rPr>
      </w:pPr>
      <w:r w:rsidRPr="003D0B34">
        <w:rPr>
          <w:szCs w:val="28"/>
        </w:rPr>
        <w:t>1.5.3.1</w:t>
      </w:r>
      <w:r w:rsidR="00262A0A" w:rsidRPr="003D0B34">
        <w:rPr>
          <w:szCs w:val="28"/>
        </w:rPr>
        <w:t>. В абзаце третьем слова «</w:t>
      </w:r>
      <w:proofErr w:type="spellStart"/>
      <w:r w:rsidR="00262A0A" w:rsidRPr="003D0B34">
        <w:rPr>
          <w:szCs w:val="28"/>
        </w:rPr>
        <w:t>Sр</w:t>
      </w:r>
      <w:proofErr w:type="spellEnd"/>
      <w:r w:rsidR="00262A0A" w:rsidRPr="003D0B34">
        <w:rPr>
          <w:szCs w:val="28"/>
        </w:rPr>
        <w:t xml:space="preserve"> - стартовый размер финансового предложения за» заменить словами «</w:t>
      </w:r>
      <w:proofErr w:type="spellStart"/>
      <w:r w:rsidR="00262A0A" w:rsidRPr="003D0B34">
        <w:rPr>
          <w:szCs w:val="28"/>
        </w:rPr>
        <w:t>Sр</w:t>
      </w:r>
      <w:proofErr w:type="spellEnd"/>
      <w:r w:rsidR="00262A0A" w:rsidRPr="003D0B34">
        <w:rPr>
          <w:szCs w:val="28"/>
        </w:rPr>
        <w:t xml:space="preserve"> - начальная (минимальная) цена предмета аукциона </w:t>
      </w:r>
      <w:proofErr w:type="gramStart"/>
      <w:r w:rsidR="00262A0A" w:rsidRPr="003D0B34">
        <w:rPr>
          <w:szCs w:val="28"/>
        </w:rPr>
        <w:t>на</w:t>
      </w:r>
      <w:proofErr w:type="gramEnd"/>
      <w:r w:rsidR="00262A0A" w:rsidRPr="003D0B34">
        <w:rPr>
          <w:szCs w:val="28"/>
        </w:rPr>
        <w:t>».</w:t>
      </w:r>
    </w:p>
    <w:p w:rsidR="004342B7" w:rsidRPr="003D0B34" w:rsidRDefault="00412FC5" w:rsidP="002908BA">
      <w:pPr>
        <w:autoSpaceDE w:val="0"/>
        <w:autoSpaceDN w:val="0"/>
        <w:adjustRightInd w:val="0"/>
        <w:ind w:firstLine="709"/>
        <w:jc w:val="both"/>
        <w:rPr>
          <w:rFonts w:eastAsiaTheme="minorHAnsi"/>
          <w:szCs w:val="28"/>
          <w:lang w:eastAsia="en-US"/>
        </w:rPr>
      </w:pPr>
      <w:r w:rsidRPr="003D0B34">
        <w:rPr>
          <w:szCs w:val="28"/>
        </w:rPr>
        <w:t xml:space="preserve">1.5.3.2. </w:t>
      </w:r>
      <w:r w:rsidR="004342B7" w:rsidRPr="003D0B34">
        <w:rPr>
          <w:szCs w:val="28"/>
        </w:rPr>
        <w:t>В абзаце четвертом слова «</w:t>
      </w:r>
      <w:r w:rsidR="004342B7" w:rsidRPr="003D0B34">
        <w:rPr>
          <w:rFonts w:eastAsiaTheme="minorHAnsi"/>
          <w:szCs w:val="28"/>
          <w:lang w:eastAsia="en-US"/>
        </w:rPr>
        <w:t xml:space="preserve">C - базовый размер финансового предложения» заменить словами </w:t>
      </w:r>
      <w:r w:rsidR="004342B7" w:rsidRPr="003D0B34">
        <w:rPr>
          <w:szCs w:val="28"/>
        </w:rPr>
        <w:t>«</w:t>
      </w:r>
      <w:r w:rsidR="004342B7" w:rsidRPr="003D0B34">
        <w:rPr>
          <w:rFonts w:eastAsiaTheme="minorHAnsi"/>
          <w:szCs w:val="28"/>
          <w:lang w:eastAsia="en-US"/>
        </w:rPr>
        <w:t xml:space="preserve">C - </w:t>
      </w:r>
      <w:r w:rsidR="002908BA" w:rsidRPr="003D0B34">
        <w:rPr>
          <w:rFonts w:eastAsiaTheme="minorHAnsi"/>
          <w:szCs w:val="28"/>
          <w:lang w:eastAsia="en-US"/>
        </w:rPr>
        <w:t xml:space="preserve">базовый размер </w:t>
      </w:r>
      <w:r w:rsidR="004342B7" w:rsidRPr="003D0B34">
        <w:rPr>
          <w:szCs w:val="28"/>
        </w:rPr>
        <w:t>начальн</w:t>
      </w:r>
      <w:r w:rsidR="002908BA" w:rsidRPr="003D0B34">
        <w:rPr>
          <w:szCs w:val="28"/>
        </w:rPr>
        <w:t>ой</w:t>
      </w:r>
      <w:r w:rsidR="004342B7" w:rsidRPr="003D0B34">
        <w:rPr>
          <w:szCs w:val="28"/>
        </w:rPr>
        <w:t xml:space="preserve"> (минимальн</w:t>
      </w:r>
      <w:r w:rsidR="002908BA" w:rsidRPr="003D0B34">
        <w:rPr>
          <w:szCs w:val="28"/>
        </w:rPr>
        <w:t>ой</w:t>
      </w:r>
      <w:r w:rsidR="004342B7" w:rsidRPr="003D0B34">
        <w:rPr>
          <w:szCs w:val="28"/>
        </w:rPr>
        <w:t>) цен</w:t>
      </w:r>
      <w:r w:rsidR="002908BA" w:rsidRPr="003D0B34">
        <w:rPr>
          <w:szCs w:val="28"/>
        </w:rPr>
        <w:t>ы</w:t>
      </w:r>
      <w:r w:rsidR="004342B7" w:rsidRPr="003D0B34">
        <w:rPr>
          <w:rFonts w:eastAsiaTheme="minorHAnsi"/>
          <w:szCs w:val="28"/>
          <w:lang w:eastAsia="en-US"/>
        </w:rPr>
        <w:t>».</w:t>
      </w:r>
    </w:p>
    <w:p w:rsidR="00673D85" w:rsidRPr="003D0B34" w:rsidRDefault="00AF04CC" w:rsidP="002908BA">
      <w:pPr>
        <w:autoSpaceDE w:val="0"/>
        <w:autoSpaceDN w:val="0"/>
        <w:adjustRightInd w:val="0"/>
        <w:ind w:firstLine="709"/>
        <w:jc w:val="both"/>
        <w:rPr>
          <w:rFonts w:eastAsiaTheme="minorHAnsi"/>
          <w:szCs w:val="28"/>
          <w:lang w:eastAsia="en-US"/>
        </w:rPr>
      </w:pPr>
      <w:r w:rsidRPr="003D0B34">
        <w:rPr>
          <w:rFonts w:eastAsiaTheme="minorHAnsi"/>
          <w:szCs w:val="28"/>
          <w:lang w:eastAsia="en-US"/>
        </w:rPr>
        <w:t>1.5</w:t>
      </w:r>
      <w:r w:rsidR="002908BA" w:rsidRPr="003D0B34">
        <w:rPr>
          <w:rFonts w:eastAsiaTheme="minorHAnsi"/>
          <w:szCs w:val="28"/>
          <w:lang w:eastAsia="en-US"/>
        </w:rPr>
        <w:t>.</w:t>
      </w:r>
      <w:r w:rsidRPr="003D0B34">
        <w:rPr>
          <w:rFonts w:eastAsiaTheme="minorHAnsi"/>
          <w:szCs w:val="28"/>
          <w:lang w:eastAsia="en-US"/>
        </w:rPr>
        <w:t>4</w:t>
      </w:r>
      <w:r w:rsidR="006B44EF" w:rsidRPr="003D0B34">
        <w:rPr>
          <w:rFonts w:eastAsiaTheme="minorHAnsi"/>
          <w:szCs w:val="28"/>
          <w:lang w:eastAsia="en-US"/>
        </w:rPr>
        <w:t xml:space="preserve">. </w:t>
      </w:r>
      <w:proofErr w:type="gramStart"/>
      <w:r w:rsidR="00673D85" w:rsidRPr="003D0B34">
        <w:rPr>
          <w:rFonts w:eastAsiaTheme="minorHAnsi"/>
          <w:szCs w:val="28"/>
          <w:lang w:eastAsia="en-US"/>
        </w:rPr>
        <w:t>Пункт 3 изложить в следующий редакции:</w:t>
      </w:r>
      <w:proofErr w:type="gramEnd"/>
    </w:p>
    <w:p w:rsidR="00673D85" w:rsidRPr="003D0B34" w:rsidRDefault="00673D85" w:rsidP="002908BA">
      <w:pPr>
        <w:autoSpaceDE w:val="0"/>
        <w:autoSpaceDN w:val="0"/>
        <w:adjustRightInd w:val="0"/>
        <w:ind w:firstLine="709"/>
        <w:jc w:val="both"/>
        <w:rPr>
          <w:rFonts w:eastAsiaTheme="minorHAnsi"/>
          <w:szCs w:val="28"/>
          <w:lang w:eastAsia="en-US"/>
        </w:rPr>
      </w:pPr>
      <w:r w:rsidRPr="003D0B34">
        <w:rPr>
          <w:rFonts w:eastAsiaTheme="minorHAnsi"/>
          <w:szCs w:val="28"/>
          <w:lang w:eastAsia="en-US"/>
        </w:rPr>
        <w:t>«</w:t>
      </w:r>
      <w:r w:rsidR="00AF04CC" w:rsidRPr="003D0B34">
        <w:rPr>
          <w:rFonts w:eastAsiaTheme="minorHAnsi"/>
          <w:szCs w:val="28"/>
          <w:lang w:eastAsia="en-US"/>
        </w:rPr>
        <w:t xml:space="preserve">3. </w:t>
      </w:r>
      <w:r w:rsidRPr="003D0B34">
        <w:rPr>
          <w:rFonts w:eastAsiaTheme="minorHAnsi"/>
          <w:szCs w:val="28"/>
          <w:lang w:eastAsia="en-US"/>
        </w:rPr>
        <w:t xml:space="preserve">Индексация начальной (минимальной) цены предмета аукциона на право заключения договора о размещении </w:t>
      </w:r>
      <w:r w:rsidR="00AF04CC" w:rsidRPr="003D0B34">
        <w:rPr>
          <w:rFonts w:eastAsiaTheme="minorHAnsi"/>
          <w:szCs w:val="28"/>
          <w:lang w:eastAsia="en-US"/>
        </w:rPr>
        <w:t>НТО</w:t>
      </w:r>
      <w:r w:rsidRPr="003D0B34">
        <w:rPr>
          <w:rFonts w:eastAsiaTheme="minorHAnsi"/>
          <w:szCs w:val="28"/>
          <w:lang w:eastAsia="en-US"/>
        </w:rPr>
        <w:t xml:space="preserve"> </w:t>
      </w:r>
      <w:proofErr w:type="gramStart"/>
      <w:r w:rsidRPr="003D0B34">
        <w:rPr>
          <w:rFonts w:eastAsiaTheme="minorHAnsi"/>
          <w:szCs w:val="28"/>
          <w:lang w:eastAsia="en-US"/>
        </w:rPr>
        <w:t>производится</w:t>
      </w:r>
      <w:proofErr w:type="gramEnd"/>
      <w:r w:rsidRPr="003D0B34">
        <w:rPr>
          <w:rFonts w:eastAsiaTheme="minorHAnsi"/>
          <w:szCs w:val="28"/>
          <w:lang w:eastAsia="en-US"/>
        </w:rPr>
        <w:t xml:space="preserve"> начиная с года, следующего за годом, в котором утверждена Методика расчета стартового размера финансового предложения за право заключения договора о размещении нестационарных торговых объектов.».</w:t>
      </w:r>
    </w:p>
    <w:p w:rsidR="00262A0A" w:rsidRPr="003D0B34" w:rsidRDefault="00AF04CC" w:rsidP="002908BA">
      <w:pPr>
        <w:autoSpaceDE w:val="0"/>
        <w:autoSpaceDN w:val="0"/>
        <w:adjustRightInd w:val="0"/>
        <w:ind w:firstLine="709"/>
        <w:jc w:val="both"/>
        <w:rPr>
          <w:rFonts w:eastAsiaTheme="minorHAnsi"/>
          <w:szCs w:val="28"/>
          <w:lang w:eastAsia="en-US"/>
        </w:rPr>
      </w:pPr>
      <w:r w:rsidRPr="003D0B34">
        <w:rPr>
          <w:rFonts w:eastAsiaTheme="minorHAnsi"/>
          <w:szCs w:val="28"/>
          <w:lang w:eastAsia="en-US"/>
        </w:rPr>
        <w:t>1.5</w:t>
      </w:r>
      <w:r w:rsidR="00262A0A" w:rsidRPr="003D0B34">
        <w:rPr>
          <w:rFonts w:eastAsiaTheme="minorHAnsi"/>
          <w:szCs w:val="28"/>
          <w:lang w:eastAsia="en-US"/>
        </w:rPr>
        <w:t>.</w:t>
      </w:r>
      <w:r w:rsidRPr="003D0B34">
        <w:rPr>
          <w:rFonts w:eastAsiaTheme="minorHAnsi"/>
          <w:szCs w:val="28"/>
          <w:lang w:eastAsia="en-US"/>
        </w:rPr>
        <w:t>5</w:t>
      </w:r>
      <w:r w:rsidR="00262A0A" w:rsidRPr="003D0B34">
        <w:rPr>
          <w:rFonts w:eastAsiaTheme="minorHAnsi"/>
          <w:szCs w:val="28"/>
          <w:lang w:eastAsia="en-US"/>
        </w:rPr>
        <w:t xml:space="preserve">. </w:t>
      </w:r>
      <w:proofErr w:type="gramStart"/>
      <w:r w:rsidR="00262A0A" w:rsidRPr="003D0B34">
        <w:rPr>
          <w:rFonts w:eastAsiaTheme="minorHAnsi"/>
          <w:szCs w:val="28"/>
          <w:lang w:eastAsia="en-US"/>
        </w:rPr>
        <w:t>Пункт 4 изложить в следующий редакции:</w:t>
      </w:r>
      <w:proofErr w:type="gramEnd"/>
    </w:p>
    <w:p w:rsidR="006B44EF" w:rsidRPr="003D0B34" w:rsidRDefault="00262A0A" w:rsidP="002908BA">
      <w:pPr>
        <w:autoSpaceDE w:val="0"/>
        <w:autoSpaceDN w:val="0"/>
        <w:adjustRightInd w:val="0"/>
        <w:ind w:firstLine="709"/>
        <w:jc w:val="both"/>
        <w:rPr>
          <w:rFonts w:eastAsiaTheme="minorHAnsi"/>
          <w:szCs w:val="28"/>
          <w:lang w:eastAsia="en-US"/>
        </w:rPr>
      </w:pPr>
      <w:r w:rsidRPr="003D0B34">
        <w:rPr>
          <w:rFonts w:eastAsiaTheme="minorHAnsi"/>
          <w:szCs w:val="28"/>
          <w:lang w:eastAsia="en-US"/>
        </w:rPr>
        <w:t>«</w:t>
      </w:r>
      <w:r w:rsidR="00AF04CC" w:rsidRPr="003D0B34">
        <w:rPr>
          <w:rFonts w:eastAsiaTheme="minorHAnsi"/>
          <w:szCs w:val="28"/>
          <w:lang w:eastAsia="en-US"/>
        </w:rPr>
        <w:t xml:space="preserve">4. </w:t>
      </w:r>
      <w:r w:rsidR="006B44EF" w:rsidRPr="003D0B34">
        <w:rPr>
          <w:rFonts w:eastAsiaTheme="minorHAnsi"/>
          <w:szCs w:val="28"/>
          <w:lang w:eastAsia="en-US"/>
        </w:rPr>
        <w:t xml:space="preserve">Методика расчета </w:t>
      </w:r>
      <w:r w:rsidRPr="003D0B34">
        <w:rPr>
          <w:rFonts w:eastAsiaTheme="minorHAnsi"/>
          <w:szCs w:val="28"/>
          <w:lang w:eastAsia="en-US"/>
        </w:rPr>
        <w:t xml:space="preserve">начальной (минимальной) цены предмета аукциона на </w:t>
      </w:r>
      <w:r w:rsidR="006B44EF" w:rsidRPr="003D0B34">
        <w:rPr>
          <w:rFonts w:eastAsiaTheme="minorHAnsi"/>
          <w:szCs w:val="28"/>
          <w:lang w:eastAsia="en-US"/>
        </w:rPr>
        <w:t>право заключения договора о размещении НТО на террито</w:t>
      </w:r>
      <w:r w:rsidRPr="003D0B34">
        <w:rPr>
          <w:rFonts w:eastAsiaTheme="minorHAnsi"/>
          <w:szCs w:val="28"/>
          <w:lang w:eastAsia="en-US"/>
        </w:rPr>
        <w:t>рии муниципального образования «</w:t>
      </w:r>
      <w:r w:rsidR="006B44EF" w:rsidRPr="003D0B34">
        <w:rPr>
          <w:rFonts w:eastAsiaTheme="minorHAnsi"/>
          <w:szCs w:val="28"/>
          <w:lang w:eastAsia="en-US"/>
        </w:rPr>
        <w:t>Город Ростов-на-Дону</w:t>
      </w:r>
      <w:r w:rsidRPr="003D0B34">
        <w:rPr>
          <w:rFonts w:eastAsiaTheme="minorHAnsi"/>
          <w:szCs w:val="28"/>
          <w:lang w:eastAsia="en-US"/>
        </w:rPr>
        <w:t>»</w:t>
      </w:r>
      <w:r w:rsidR="006B44EF" w:rsidRPr="003D0B34">
        <w:rPr>
          <w:rFonts w:eastAsiaTheme="minorHAnsi"/>
          <w:szCs w:val="28"/>
          <w:lang w:eastAsia="en-US"/>
        </w:rPr>
        <w:t xml:space="preserve"> применяется при расчете неосновательного обогащения за использование земельных участков при размещении самовольно размещенных НТО</w:t>
      </w:r>
      <w:proofErr w:type="gramStart"/>
      <w:r w:rsidR="006B44EF" w:rsidRPr="003D0B34">
        <w:rPr>
          <w:rFonts w:eastAsiaTheme="minorHAnsi"/>
          <w:szCs w:val="28"/>
          <w:lang w:eastAsia="en-US"/>
        </w:rPr>
        <w:t>.</w:t>
      </w:r>
      <w:r w:rsidRPr="003D0B34">
        <w:rPr>
          <w:rFonts w:eastAsiaTheme="minorHAnsi"/>
          <w:szCs w:val="28"/>
          <w:lang w:eastAsia="en-US"/>
        </w:rPr>
        <w:t>».</w:t>
      </w:r>
      <w:proofErr w:type="gramEnd"/>
    </w:p>
    <w:p w:rsidR="006B44EF" w:rsidRPr="003D0B34" w:rsidRDefault="006B44EF" w:rsidP="002908BA">
      <w:pPr>
        <w:autoSpaceDE w:val="0"/>
        <w:autoSpaceDN w:val="0"/>
        <w:adjustRightInd w:val="0"/>
        <w:ind w:firstLine="709"/>
        <w:jc w:val="both"/>
        <w:rPr>
          <w:rFonts w:eastAsiaTheme="minorHAnsi"/>
          <w:szCs w:val="28"/>
          <w:lang w:eastAsia="en-US"/>
        </w:rPr>
      </w:pPr>
      <w:proofErr w:type="gramStart"/>
      <w:r w:rsidRPr="003D0B34">
        <w:rPr>
          <w:rFonts w:eastAsiaTheme="minorHAnsi"/>
          <w:szCs w:val="28"/>
          <w:lang w:eastAsia="en-US"/>
        </w:rPr>
        <w:t xml:space="preserve">В случае если не представляется возможным определить специализацию самовольно размещенного НТО расчет неосновательного обогащения за использование земельных участков производится с учетом максимальных показателей коэффициентов используемых в методике расчета </w:t>
      </w:r>
      <w:r w:rsidR="00262A0A" w:rsidRPr="003D0B34">
        <w:rPr>
          <w:rFonts w:eastAsiaTheme="minorHAnsi"/>
          <w:szCs w:val="28"/>
          <w:lang w:eastAsia="en-US"/>
        </w:rPr>
        <w:t xml:space="preserve">начальной (минимальной) цены предмета аукциона на </w:t>
      </w:r>
      <w:r w:rsidRPr="003D0B34">
        <w:rPr>
          <w:rFonts w:eastAsiaTheme="minorHAnsi"/>
          <w:szCs w:val="28"/>
          <w:lang w:eastAsia="en-US"/>
        </w:rPr>
        <w:t xml:space="preserve">право заключения договора о размещении НТО на территории муниципального образования </w:t>
      </w:r>
      <w:r w:rsidR="00262A0A" w:rsidRPr="003D0B34">
        <w:rPr>
          <w:rFonts w:eastAsiaTheme="minorHAnsi"/>
          <w:szCs w:val="28"/>
          <w:lang w:eastAsia="en-US"/>
        </w:rPr>
        <w:t>«</w:t>
      </w:r>
      <w:r w:rsidRPr="003D0B34">
        <w:rPr>
          <w:rFonts w:eastAsiaTheme="minorHAnsi"/>
          <w:szCs w:val="28"/>
          <w:lang w:eastAsia="en-US"/>
        </w:rPr>
        <w:t>Город Ростов-на-Дону</w:t>
      </w:r>
      <w:r w:rsidR="00262A0A" w:rsidRPr="003D0B34">
        <w:rPr>
          <w:rFonts w:eastAsiaTheme="minorHAnsi"/>
          <w:szCs w:val="28"/>
          <w:lang w:eastAsia="en-US"/>
        </w:rPr>
        <w:t>.».</w:t>
      </w:r>
      <w:proofErr w:type="gramEnd"/>
    </w:p>
    <w:p w:rsidR="00FA6092" w:rsidRPr="003D0B34" w:rsidRDefault="00FA6092" w:rsidP="00D54862">
      <w:pPr>
        <w:pStyle w:val="ConsPlusNormal"/>
        <w:spacing w:line="233" w:lineRule="auto"/>
        <w:ind w:firstLine="709"/>
        <w:contextualSpacing/>
        <w:jc w:val="both"/>
        <w:rPr>
          <w:szCs w:val="28"/>
        </w:rPr>
      </w:pPr>
      <w:r w:rsidRPr="003D0B34">
        <w:rPr>
          <w:szCs w:val="28"/>
        </w:rPr>
        <w:lastRenderedPageBreak/>
        <w:t>1.</w:t>
      </w:r>
      <w:r w:rsidR="00AF04CC" w:rsidRPr="003D0B34">
        <w:rPr>
          <w:szCs w:val="28"/>
        </w:rPr>
        <w:t>6</w:t>
      </w:r>
      <w:r w:rsidRPr="003D0B34">
        <w:rPr>
          <w:szCs w:val="28"/>
        </w:rPr>
        <w:t>. Приложение № 3 признать утратившим силу.</w:t>
      </w:r>
    </w:p>
    <w:p w:rsidR="000C3E96" w:rsidRPr="003D0B34" w:rsidRDefault="006734D5" w:rsidP="00D54862">
      <w:pPr>
        <w:pStyle w:val="ConsPlusNormal"/>
        <w:spacing w:line="233" w:lineRule="auto"/>
        <w:ind w:firstLine="709"/>
        <w:contextualSpacing/>
        <w:jc w:val="both"/>
        <w:rPr>
          <w:szCs w:val="28"/>
        </w:rPr>
      </w:pPr>
      <w:r w:rsidRPr="003D0B34">
        <w:rPr>
          <w:szCs w:val="28"/>
        </w:rPr>
        <w:t>2</w:t>
      </w:r>
      <w:r w:rsidR="000C3E96" w:rsidRPr="003D0B34">
        <w:rPr>
          <w:szCs w:val="28"/>
        </w:rPr>
        <w:t>.</w:t>
      </w:r>
      <w:r w:rsidR="00B61E70" w:rsidRPr="003D0B34">
        <w:rPr>
          <w:szCs w:val="28"/>
        </w:rPr>
        <w:t> </w:t>
      </w:r>
      <w:r w:rsidR="000C3E96" w:rsidRPr="003D0B34">
        <w:rPr>
          <w:szCs w:val="28"/>
        </w:rPr>
        <w:t xml:space="preserve">Постановление вступает в силу со дня его официального опубликования в городской газете </w:t>
      </w:r>
      <w:r w:rsidR="0078532F" w:rsidRPr="003D0B34">
        <w:rPr>
          <w:szCs w:val="28"/>
        </w:rPr>
        <w:t>«</w:t>
      </w:r>
      <w:r w:rsidR="000C3E96" w:rsidRPr="003D0B34">
        <w:rPr>
          <w:szCs w:val="28"/>
        </w:rPr>
        <w:t>Ростов официальный</w:t>
      </w:r>
      <w:r w:rsidR="0078532F" w:rsidRPr="003D0B34">
        <w:rPr>
          <w:szCs w:val="28"/>
        </w:rPr>
        <w:t>»</w:t>
      </w:r>
      <w:r w:rsidR="000E3ABA" w:rsidRPr="003D0B34">
        <w:rPr>
          <w:szCs w:val="28"/>
        </w:rPr>
        <w:t>.</w:t>
      </w:r>
      <w:r w:rsidR="00FA5822" w:rsidRPr="003D0B34">
        <w:rPr>
          <w:szCs w:val="28"/>
        </w:rPr>
        <w:t xml:space="preserve"> </w:t>
      </w:r>
    </w:p>
    <w:p w:rsidR="00003400" w:rsidRPr="003D0B34" w:rsidRDefault="006734D5" w:rsidP="000C3E96">
      <w:pPr>
        <w:tabs>
          <w:tab w:val="left" w:pos="709"/>
        </w:tabs>
        <w:overflowPunct w:val="0"/>
        <w:autoSpaceDE w:val="0"/>
        <w:autoSpaceDN w:val="0"/>
        <w:adjustRightInd w:val="0"/>
        <w:spacing w:line="233" w:lineRule="auto"/>
        <w:ind w:firstLine="709"/>
        <w:contextualSpacing/>
        <w:jc w:val="both"/>
        <w:textAlignment w:val="baseline"/>
        <w:rPr>
          <w:szCs w:val="28"/>
        </w:rPr>
      </w:pPr>
      <w:r w:rsidRPr="003D0B34">
        <w:rPr>
          <w:szCs w:val="28"/>
        </w:rPr>
        <w:t>3</w:t>
      </w:r>
      <w:r w:rsidR="000C3E96" w:rsidRPr="003D0B34">
        <w:rPr>
          <w:szCs w:val="28"/>
        </w:rPr>
        <w:t>.</w:t>
      </w:r>
      <w:r w:rsidR="00B61E70" w:rsidRPr="003D0B34">
        <w:rPr>
          <w:szCs w:val="28"/>
        </w:rPr>
        <w:t> </w:t>
      </w:r>
      <w:proofErr w:type="gramStart"/>
      <w:r w:rsidR="000C3E96" w:rsidRPr="003D0B34">
        <w:rPr>
          <w:szCs w:val="28"/>
        </w:rPr>
        <w:t>Контроль за</w:t>
      </w:r>
      <w:proofErr w:type="gramEnd"/>
      <w:r w:rsidR="000C3E96" w:rsidRPr="003D0B34">
        <w:rPr>
          <w:szCs w:val="28"/>
        </w:rPr>
        <w:t xml:space="preserve"> выполнением постановления возложить на первого заместителя главы Администрации города Ростова-на-Дону</w:t>
      </w:r>
      <w:r w:rsidR="002908BA" w:rsidRPr="003D0B34">
        <w:rPr>
          <w:szCs w:val="28"/>
        </w:rPr>
        <w:t>.</w:t>
      </w:r>
    </w:p>
    <w:p w:rsidR="00D32BE6" w:rsidRPr="003D0B34" w:rsidRDefault="00D32BE6" w:rsidP="000C3E96">
      <w:pPr>
        <w:tabs>
          <w:tab w:val="left" w:pos="709"/>
        </w:tabs>
        <w:overflowPunct w:val="0"/>
        <w:autoSpaceDE w:val="0"/>
        <w:autoSpaceDN w:val="0"/>
        <w:adjustRightInd w:val="0"/>
        <w:spacing w:line="233" w:lineRule="auto"/>
        <w:ind w:firstLine="709"/>
        <w:contextualSpacing/>
        <w:jc w:val="both"/>
        <w:textAlignment w:val="baseline"/>
        <w:rPr>
          <w:szCs w:val="28"/>
        </w:rPr>
      </w:pPr>
    </w:p>
    <w:p w:rsidR="00F12ECE" w:rsidRPr="003D0B34" w:rsidRDefault="00F12ECE" w:rsidP="000C3E96">
      <w:pPr>
        <w:tabs>
          <w:tab w:val="left" w:pos="709"/>
        </w:tabs>
        <w:overflowPunct w:val="0"/>
        <w:autoSpaceDE w:val="0"/>
        <w:autoSpaceDN w:val="0"/>
        <w:adjustRightInd w:val="0"/>
        <w:spacing w:line="233" w:lineRule="auto"/>
        <w:ind w:firstLine="709"/>
        <w:contextualSpacing/>
        <w:jc w:val="both"/>
        <w:textAlignment w:val="baseline"/>
        <w:rPr>
          <w:szCs w:val="28"/>
        </w:rPr>
      </w:pPr>
    </w:p>
    <w:tbl>
      <w:tblPr>
        <w:tblW w:w="9851" w:type="dxa"/>
        <w:tblLayout w:type="fixed"/>
        <w:tblCellMar>
          <w:left w:w="70" w:type="dxa"/>
          <w:right w:w="70" w:type="dxa"/>
        </w:tblCellMar>
        <w:tblLook w:val="0000"/>
      </w:tblPr>
      <w:tblGrid>
        <w:gridCol w:w="3756"/>
        <w:gridCol w:w="3615"/>
        <w:gridCol w:w="2480"/>
      </w:tblGrid>
      <w:tr w:rsidR="00D32BE6" w:rsidRPr="003D0B34" w:rsidTr="000B7F67">
        <w:tc>
          <w:tcPr>
            <w:tcW w:w="3756" w:type="dxa"/>
          </w:tcPr>
          <w:p w:rsidR="00D32BE6" w:rsidRPr="003D0B34" w:rsidRDefault="00D32BE6" w:rsidP="00FA6092">
            <w:pPr>
              <w:tabs>
                <w:tab w:val="left" w:pos="7088"/>
              </w:tabs>
              <w:jc w:val="center"/>
            </w:pPr>
            <w:r w:rsidRPr="003D0B34">
              <w:t>Глав</w:t>
            </w:r>
            <w:r w:rsidR="00FA6092" w:rsidRPr="003D0B34">
              <w:t>а</w:t>
            </w:r>
          </w:p>
          <w:p w:rsidR="00D32BE6" w:rsidRPr="003D0B34" w:rsidRDefault="00D32BE6" w:rsidP="00FA6092">
            <w:pPr>
              <w:tabs>
                <w:tab w:val="left" w:pos="7088"/>
              </w:tabs>
              <w:jc w:val="center"/>
            </w:pPr>
            <w:r w:rsidRPr="003D0B34">
              <w:t>города Ростова-на-Дону</w:t>
            </w:r>
          </w:p>
        </w:tc>
        <w:tc>
          <w:tcPr>
            <w:tcW w:w="3615" w:type="dxa"/>
          </w:tcPr>
          <w:p w:rsidR="00D32BE6" w:rsidRPr="003D0B34" w:rsidRDefault="00D32BE6" w:rsidP="00D32BE6">
            <w:pPr>
              <w:tabs>
                <w:tab w:val="left" w:pos="7088"/>
              </w:tabs>
              <w:jc w:val="center"/>
            </w:pPr>
          </w:p>
        </w:tc>
        <w:tc>
          <w:tcPr>
            <w:tcW w:w="2480" w:type="dxa"/>
          </w:tcPr>
          <w:p w:rsidR="00D32BE6" w:rsidRPr="003D0B34" w:rsidRDefault="00D32BE6" w:rsidP="00D32BE6">
            <w:pPr>
              <w:keepNext/>
              <w:tabs>
                <w:tab w:val="left" w:pos="7088"/>
              </w:tabs>
              <w:jc w:val="right"/>
              <w:outlineLvl w:val="0"/>
            </w:pPr>
          </w:p>
          <w:p w:rsidR="00D32BE6" w:rsidRPr="003D0B34" w:rsidRDefault="00D32BE6" w:rsidP="00D32BE6">
            <w:pPr>
              <w:keepNext/>
              <w:tabs>
                <w:tab w:val="left" w:pos="7088"/>
              </w:tabs>
              <w:outlineLvl w:val="0"/>
            </w:pPr>
            <w:r w:rsidRPr="003D0B34">
              <w:t xml:space="preserve">   </w:t>
            </w:r>
            <w:r w:rsidR="00845E34" w:rsidRPr="003D0B34">
              <w:t>А.Ю. Скрябин</w:t>
            </w:r>
          </w:p>
        </w:tc>
      </w:tr>
    </w:tbl>
    <w:p w:rsidR="006734D5" w:rsidRPr="003D0B34" w:rsidRDefault="006734D5" w:rsidP="007F2459">
      <w:pPr>
        <w:spacing w:line="233" w:lineRule="auto"/>
        <w:contextualSpacing/>
        <w:rPr>
          <w:rFonts w:eastAsia="Calibri"/>
          <w:sz w:val="6"/>
          <w:lang w:eastAsia="en-US"/>
        </w:rPr>
      </w:pPr>
    </w:p>
    <w:p w:rsidR="00030CB4" w:rsidRPr="003D0B34" w:rsidRDefault="00030CB4" w:rsidP="005B21E9">
      <w:pPr>
        <w:spacing w:line="233" w:lineRule="auto"/>
        <w:contextualSpacing/>
        <w:rPr>
          <w:rFonts w:eastAsia="Calibri"/>
          <w:sz w:val="20"/>
          <w:lang w:eastAsia="en-US"/>
        </w:rPr>
      </w:pPr>
    </w:p>
    <w:p w:rsidR="00030CB4" w:rsidRPr="003D0B34" w:rsidRDefault="00030CB4"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61591D" w:rsidRPr="003D0B34" w:rsidRDefault="0061591D" w:rsidP="005B21E9">
      <w:pPr>
        <w:spacing w:line="233" w:lineRule="auto"/>
        <w:contextualSpacing/>
        <w:rPr>
          <w:rFonts w:eastAsia="Calibri"/>
          <w:sz w:val="20"/>
          <w:lang w:eastAsia="en-US"/>
        </w:rPr>
      </w:pPr>
    </w:p>
    <w:p w:rsidR="00845E34" w:rsidRPr="003D0B34" w:rsidRDefault="00845E34" w:rsidP="005B21E9">
      <w:pPr>
        <w:spacing w:line="233" w:lineRule="auto"/>
        <w:contextualSpacing/>
        <w:rPr>
          <w:rFonts w:eastAsia="Calibri"/>
          <w:sz w:val="20"/>
          <w:lang w:eastAsia="en-US"/>
        </w:rPr>
      </w:pPr>
    </w:p>
    <w:p w:rsidR="00845E34" w:rsidRPr="003D0B34" w:rsidRDefault="00845E34" w:rsidP="005B21E9">
      <w:pPr>
        <w:spacing w:line="233" w:lineRule="auto"/>
        <w:contextualSpacing/>
        <w:rPr>
          <w:rFonts w:eastAsia="Calibri"/>
          <w:sz w:val="20"/>
          <w:lang w:eastAsia="en-US"/>
        </w:rPr>
      </w:pPr>
    </w:p>
    <w:p w:rsidR="00030CB4" w:rsidRPr="003D0B34" w:rsidRDefault="00030CB4" w:rsidP="005B21E9">
      <w:pPr>
        <w:spacing w:line="233" w:lineRule="auto"/>
        <w:contextualSpacing/>
        <w:rPr>
          <w:rFonts w:eastAsia="Calibri"/>
          <w:sz w:val="20"/>
          <w:lang w:eastAsia="en-US"/>
        </w:rPr>
      </w:pPr>
    </w:p>
    <w:p w:rsidR="005B21E9" w:rsidRPr="003D0B34" w:rsidRDefault="005B21E9" w:rsidP="005B21E9">
      <w:pPr>
        <w:spacing w:line="233" w:lineRule="auto"/>
        <w:contextualSpacing/>
        <w:rPr>
          <w:rFonts w:eastAsia="Calibri"/>
          <w:sz w:val="20"/>
          <w:lang w:eastAsia="en-US"/>
        </w:rPr>
      </w:pPr>
      <w:r w:rsidRPr="003D0B34">
        <w:rPr>
          <w:rFonts w:eastAsia="Calibri"/>
          <w:sz w:val="20"/>
          <w:lang w:eastAsia="en-US"/>
        </w:rPr>
        <w:t>Постановление вносит</w:t>
      </w:r>
    </w:p>
    <w:p w:rsidR="005B21E9" w:rsidRPr="003D0B34" w:rsidRDefault="005B21E9" w:rsidP="005B21E9">
      <w:pPr>
        <w:spacing w:line="233" w:lineRule="auto"/>
        <w:contextualSpacing/>
        <w:rPr>
          <w:rFonts w:eastAsia="Calibri"/>
          <w:sz w:val="20"/>
          <w:lang w:eastAsia="en-US"/>
        </w:rPr>
      </w:pPr>
      <w:r w:rsidRPr="003D0B34">
        <w:rPr>
          <w:rFonts w:eastAsia="Calibri"/>
          <w:sz w:val="20"/>
          <w:lang w:eastAsia="en-US"/>
        </w:rPr>
        <w:t xml:space="preserve">Управление торговли </w:t>
      </w:r>
    </w:p>
    <w:p w:rsidR="005B21E9" w:rsidRPr="003D0B34" w:rsidRDefault="005B21E9" w:rsidP="005B21E9">
      <w:pPr>
        <w:spacing w:line="233" w:lineRule="auto"/>
        <w:contextualSpacing/>
        <w:rPr>
          <w:rFonts w:eastAsia="Calibri"/>
          <w:sz w:val="20"/>
          <w:lang w:eastAsia="en-US"/>
        </w:rPr>
      </w:pPr>
      <w:r w:rsidRPr="003D0B34">
        <w:rPr>
          <w:rFonts w:eastAsia="Calibri"/>
          <w:sz w:val="20"/>
          <w:lang w:eastAsia="en-US"/>
        </w:rPr>
        <w:t>и бытового обслуживания</w:t>
      </w:r>
    </w:p>
    <w:p w:rsidR="005B21E9" w:rsidRDefault="005B21E9" w:rsidP="005B21E9">
      <w:pPr>
        <w:spacing w:line="233" w:lineRule="auto"/>
        <w:contextualSpacing/>
        <w:rPr>
          <w:rFonts w:eastAsia="Calibri"/>
          <w:sz w:val="20"/>
          <w:lang w:eastAsia="en-US"/>
        </w:rPr>
      </w:pPr>
      <w:r w:rsidRPr="003D0B34">
        <w:rPr>
          <w:rFonts w:eastAsia="Calibri"/>
          <w:sz w:val="20"/>
          <w:lang w:eastAsia="en-US"/>
        </w:rPr>
        <w:t>города Ростова-на-Дону</w:t>
      </w:r>
    </w:p>
    <w:sectPr w:rsidR="005B21E9" w:rsidSect="001724BC">
      <w:headerReference w:type="default" r:id="rId9"/>
      <w:footerReference w:type="default" r:id="rId10"/>
      <w:footerReference w:type="first" r:id="rId11"/>
      <w:pgSz w:w="11906" w:h="16838"/>
      <w:pgMar w:top="1134" w:right="566"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A9E" w:rsidRDefault="009E6A9E" w:rsidP="00BF2FF0">
      <w:r>
        <w:separator/>
      </w:r>
    </w:p>
  </w:endnote>
  <w:endnote w:type="continuationSeparator" w:id="0">
    <w:p w:rsidR="009E6A9E" w:rsidRDefault="009E6A9E" w:rsidP="00BF2F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17082"/>
      <w:docPartObj>
        <w:docPartGallery w:val="Page Numbers (Bottom of Page)"/>
        <w:docPartUnique/>
      </w:docPartObj>
    </w:sdtPr>
    <w:sdtContent>
      <w:p w:rsidR="00412FC5" w:rsidRDefault="00412FC5">
        <w:pPr>
          <w:pStyle w:val="aa"/>
          <w:jc w:val="right"/>
        </w:pPr>
        <w:fldSimple w:instr="PAGE   \* MERGEFORMAT">
          <w:r w:rsidR="003D0B34">
            <w:rPr>
              <w:noProof/>
            </w:rPr>
            <w:t>4</w:t>
          </w:r>
        </w:fldSimple>
      </w:p>
    </w:sdtContent>
  </w:sdt>
  <w:bookmarkStart w:id="9" w:name="_GoBack" w:displacedByCustomXml="prev"/>
  <w:bookmarkEnd w:id="9" w:displacedByCustomXml="prev"/>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7595567"/>
      <w:docPartObj>
        <w:docPartGallery w:val="Page Numbers (Bottom of Page)"/>
        <w:docPartUnique/>
      </w:docPartObj>
    </w:sdtPr>
    <w:sdtContent>
      <w:p w:rsidR="00412FC5" w:rsidRDefault="00412FC5">
        <w:pPr>
          <w:pStyle w:val="aa"/>
          <w:jc w:val="right"/>
        </w:pPr>
        <w:fldSimple w:instr="PAGE   \* MERGEFORMAT">
          <w:r>
            <w:rPr>
              <w:noProof/>
            </w:rPr>
            <w:t>17</w:t>
          </w:r>
        </w:fldSimple>
      </w:p>
    </w:sdtContent>
  </w:sdt>
  <w:p w:rsidR="00412FC5" w:rsidRDefault="00412FC5">
    <w:pPr>
      <w:pStyle w:val="aa"/>
    </w:pPr>
  </w:p>
  <w:p w:rsidR="00412FC5" w:rsidRDefault="00412FC5"/>
  <w:p w:rsidR="00412FC5" w:rsidRDefault="00412FC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A9E" w:rsidRDefault="009E6A9E" w:rsidP="00BF2FF0">
      <w:r>
        <w:separator/>
      </w:r>
    </w:p>
  </w:footnote>
  <w:footnote w:type="continuationSeparator" w:id="0">
    <w:p w:rsidR="009E6A9E" w:rsidRDefault="009E6A9E" w:rsidP="00BF2F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FC5" w:rsidRDefault="00412FC5" w:rsidP="00AD35F3">
    <w:pPr>
      <w:pStyle w:val="a8"/>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142BD"/>
    <w:multiLevelType w:val="multilevel"/>
    <w:tmpl w:val="2A7E75CA"/>
    <w:lvl w:ilvl="0">
      <w:start w:val="1"/>
      <w:numFmt w:val="none"/>
      <w:lvlText w:val="2.2.1"/>
      <w:lvlJc w:val="left"/>
      <w:pPr>
        <w:ind w:left="360" w:hanging="360"/>
      </w:pPr>
      <w:rPr>
        <w:rFonts w:hint="default"/>
        <w:color w:val="auto"/>
      </w:rPr>
    </w:lvl>
    <w:lvl w:ilvl="1">
      <w:start w:val="1"/>
      <w:numFmt w:val="none"/>
      <w:lvlText w:val="%22.5.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4219BA"/>
    <w:multiLevelType w:val="multilevel"/>
    <w:tmpl w:val="D466EE18"/>
    <w:lvl w:ilvl="0">
      <w:start w:val="6"/>
      <w:numFmt w:val="decimal"/>
      <w:lvlText w:val="%1."/>
      <w:lvlJc w:val="left"/>
      <w:pPr>
        <w:ind w:left="450" w:hanging="450"/>
      </w:pPr>
    </w:lvl>
    <w:lvl w:ilvl="1">
      <w:start w:val="10"/>
      <w:numFmt w:val="decimal"/>
      <w:lvlText w:val="%1.%2."/>
      <w:lvlJc w:val="left"/>
      <w:pPr>
        <w:ind w:left="1997"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906" w:hanging="180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nsid w:val="1743121B"/>
    <w:multiLevelType w:val="multilevel"/>
    <w:tmpl w:val="6FCA29D2"/>
    <w:lvl w:ilvl="0">
      <w:start w:val="6"/>
      <w:numFmt w:val="decimal"/>
      <w:lvlText w:val="%1"/>
      <w:lvlJc w:val="left"/>
      <w:pPr>
        <w:ind w:left="375" w:hanging="375"/>
      </w:pPr>
    </w:lvl>
    <w:lvl w:ilvl="1">
      <w:start w:val="6"/>
      <w:numFmt w:val="decimal"/>
      <w:lvlText w:val="6.%2."/>
      <w:lvlJc w:val="left"/>
      <w:pPr>
        <w:ind w:left="1226" w:hanging="375"/>
      </w:pPr>
      <w:rPr>
        <w:color w:val="FF0000"/>
      </w:r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3">
    <w:nsid w:val="1CB05159"/>
    <w:multiLevelType w:val="multilevel"/>
    <w:tmpl w:val="6C7063C0"/>
    <w:lvl w:ilvl="0">
      <w:start w:val="1"/>
      <w:numFmt w:val="none"/>
      <w:lvlText w:val="2.2.1"/>
      <w:lvlJc w:val="left"/>
      <w:pPr>
        <w:ind w:left="360" w:hanging="360"/>
      </w:pPr>
      <w:rPr>
        <w:rFonts w:hint="default"/>
        <w:color w:val="auto"/>
      </w:rPr>
    </w:lvl>
    <w:lvl w:ilvl="1">
      <w:start w:val="1"/>
      <w:numFmt w:val="none"/>
      <w:lvlText w:val="%22.7.1"/>
      <w:lvlJc w:val="left"/>
      <w:pPr>
        <w:ind w:left="792" w:hanging="432"/>
      </w:pPr>
      <w:rPr>
        <w:rFonts w:hint="default"/>
      </w:rPr>
    </w:lvl>
    <w:lvl w:ilvl="2">
      <w:start w:val="1"/>
      <w:numFmt w:val="decimal"/>
      <w:lvlText w:val="2.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D807964"/>
    <w:multiLevelType w:val="multilevel"/>
    <w:tmpl w:val="8A72A504"/>
    <w:lvl w:ilvl="0">
      <w:start w:val="1"/>
      <w:numFmt w:val="none"/>
      <w:lvlText w:val="2.2.1"/>
      <w:lvlJc w:val="left"/>
      <w:pPr>
        <w:ind w:left="360" w:hanging="360"/>
      </w:pPr>
      <w:rPr>
        <w:rFonts w:hint="default"/>
        <w:color w:val="auto"/>
      </w:rPr>
    </w:lvl>
    <w:lvl w:ilvl="1">
      <w:start w:val="1"/>
      <w:numFmt w:val="none"/>
      <w:lvlText w:val="%22.7.1"/>
      <w:lvlJc w:val="left"/>
      <w:pPr>
        <w:ind w:left="792" w:hanging="432"/>
      </w:pPr>
      <w:rPr>
        <w:rFonts w:hint="default"/>
      </w:rPr>
    </w:lvl>
    <w:lvl w:ilvl="2">
      <w:start w:val="1"/>
      <w:numFmt w:val="decimal"/>
      <w:pStyle w:val="3"/>
      <w:lvlText w:val="2.8%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7151B89"/>
    <w:multiLevelType w:val="multilevel"/>
    <w:tmpl w:val="3E7216AC"/>
    <w:lvl w:ilvl="0">
      <w:start w:val="1"/>
      <w:numFmt w:val="none"/>
      <w:lvlText w:val="2.2.1"/>
      <w:lvlJc w:val="left"/>
      <w:pPr>
        <w:ind w:left="360" w:hanging="360"/>
      </w:pPr>
      <w:rPr>
        <w:rFonts w:hint="default"/>
        <w:color w:val="auto"/>
      </w:rPr>
    </w:lvl>
    <w:lvl w:ilvl="1">
      <w:start w:val="1"/>
      <w:numFmt w:val="none"/>
      <w:lvlText w:val="%22.9.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8B56912"/>
    <w:multiLevelType w:val="hybridMultilevel"/>
    <w:tmpl w:val="F52E6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162FD0"/>
    <w:multiLevelType w:val="hybridMultilevel"/>
    <w:tmpl w:val="778CDA04"/>
    <w:lvl w:ilvl="0" w:tplc="AE522334">
      <w:start w:val="1"/>
      <w:numFmt w:val="decimal"/>
      <w:lvlText w:val="%1."/>
      <w:lvlJc w:val="left"/>
      <w:pPr>
        <w:ind w:left="720" w:hanging="360"/>
      </w:pPr>
      <w:rPr>
        <w:rFonts w:hint="default"/>
      </w:rPr>
    </w:lvl>
    <w:lvl w:ilvl="1" w:tplc="F2846828" w:tentative="1">
      <w:start w:val="1"/>
      <w:numFmt w:val="lowerLetter"/>
      <w:lvlText w:val="%2."/>
      <w:lvlJc w:val="left"/>
      <w:pPr>
        <w:ind w:left="1440" w:hanging="360"/>
      </w:pPr>
    </w:lvl>
    <w:lvl w:ilvl="2" w:tplc="1D40A1DA" w:tentative="1">
      <w:start w:val="1"/>
      <w:numFmt w:val="lowerRoman"/>
      <w:lvlText w:val="%3."/>
      <w:lvlJc w:val="right"/>
      <w:pPr>
        <w:ind w:left="2160" w:hanging="180"/>
      </w:pPr>
    </w:lvl>
    <w:lvl w:ilvl="3" w:tplc="8EEEB9B0" w:tentative="1">
      <w:start w:val="1"/>
      <w:numFmt w:val="decimal"/>
      <w:lvlText w:val="%4."/>
      <w:lvlJc w:val="left"/>
      <w:pPr>
        <w:ind w:left="2880" w:hanging="360"/>
      </w:pPr>
    </w:lvl>
    <w:lvl w:ilvl="4" w:tplc="2D627A10" w:tentative="1">
      <w:start w:val="1"/>
      <w:numFmt w:val="lowerLetter"/>
      <w:lvlText w:val="%5."/>
      <w:lvlJc w:val="left"/>
      <w:pPr>
        <w:ind w:left="3600" w:hanging="360"/>
      </w:pPr>
    </w:lvl>
    <w:lvl w:ilvl="5" w:tplc="238028A4" w:tentative="1">
      <w:start w:val="1"/>
      <w:numFmt w:val="lowerRoman"/>
      <w:lvlText w:val="%6."/>
      <w:lvlJc w:val="right"/>
      <w:pPr>
        <w:ind w:left="4320" w:hanging="180"/>
      </w:pPr>
    </w:lvl>
    <w:lvl w:ilvl="6" w:tplc="88BAE26A" w:tentative="1">
      <w:start w:val="1"/>
      <w:numFmt w:val="decimal"/>
      <w:lvlText w:val="%7."/>
      <w:lvlJc w:val="left"/>
      <w:pPr>
        <w:ind w:left="5040" w:hanging="360"/>
      </w:pPr>
    </w:lvl>
    <w:lvl w:ilvl="7" w:tplc="B798DB06" w:tentative="1">
      <w:start w:val="1"/>
      <w:numFmt w:val="lowerLetter"/>
      <w:lvlText w:val="%8."/>
      <w:lvlJc w:val="left"/>
      <w:pPr>
        <w:ind w:left="5760" w:hanging="360"/>
      </w:pPr>
    </w:lvl>
    <w:lvl w:ilvl="8" w:tplc="F806B3C0" w:tentative="1">
      <w:start w:val="1"/>
      <w:numFmt w:val="lowerRoman"/>
      <w:lvlText w:val="%9."/>
      <w:lvlJc w:val="right"/>
      <w:pPr>
        <w:ind w:left="6480" w:hanging="180"/>
      </w:pPr>
    </w:lvl>
  </w:abstractNum>
  <w:abstractNum w:abstractNumId="8">
    <w:nsid w:val="3E091E46"/>
    <w:multiLevelType w:val="multilevel"/>
    <w:tmpl w:val="40A8FE7C"/>
    <w:lvl w:ilvl="0">
      <w:start w:val="1"/>
      <w:numFmt w:val="none"/>
      <w:lvlText w:val="2.2.1"/>
      <w:lvlJc w:val="left"/>
      <w:pPr>
        <w:ind w:left="360" w:hanging="360"/>
      </w:pPr>
      <w:rPr>
        <w:rFonts w:hint="default"/>
        <w:color w:val="auto"/>
      </w:rPr>
    </w:lvl>
    <w:lvl w:ilvl="1">
      <w:start w:val="1"/>
      <w:numFmt w:val="none"/>
      <w:lvlText w:val="%22.9.1"/>
      <w:lvlJc w:val="left"/>
      <w:pPr>
        <w:ind w:left="792" w:hanging="432"/>
      </w:pPr>
      <w:rPr>
        <w:rFonts w:hint="default"/>
      </w:rPr>
    </w:lvl>
    <w:lvl w:ilvl="2">
      <w:start w:val="1"/>
      <w:numFmt w:val="decimal"/>
      <w:pStyle w:val="4"/>
      <w:lvlText w:val="2.9%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2377DD4"/>
    <w:multiLevelType w:val="multilevel"/>
    <w:tmpl w:val="C7D862A2"/>
    <w:lvl w:ilvl="0">
      <w:start w:val="1"/>
      <w:numFmt w:val="none"/>
      <w:lvlText w:val="2.2.1"/>
      <w:lvlJc w:val="left"/>
      <w:pPr>
        <w:ind w:left="360" w:hanging="360"/>
      </w:pPr>
      <w:rPr>
        <w:rFonts w:hint="default"/>
        <w:color w:val="auto"/>
      </w:rPr>
    </w:lvl>
    <w:lvl w:ilvl="1">
      <w:start w:val="1"/>
      <w:numFmt w:val="none"/>
      <w:lvlText w:val="%22.4.1"/>
      <w:lvlJc w:val="left"/>
      <w:pPr>
        <w:ind w:left="792" w:hanging="432"/>
      </w:pPr>
      <w:rPr>
        <w:rFonts w:hint="default"/>
      </w:rPr>
    </w:lvl>
    <w:lvl w:ilvl="2">
      <w:start w:val="1"/>
      <w:numFmt w:val="decimal"/>
      <w:lvlText w:val="2.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763518F"/>
    <w:multiLevelType w:val="multilevel"/>
    <w:tmpl w:val="8D44DE72"/>
    <w:lvl w:ilvl="0">
      <w:start w:val="1"/>
      <w:numFmt w:val="none"/>
      <w:lvlText w:val="2.2.1"/>
      <w:lvlJc w:val="left"/>
      <w:pPr>
        <w:ind w:left="360" w:hanging="360"/>
      </w:pPr>
      <w:rPr>
        <w:rFonts w:hint="default"/>
        <w:color w:val="auto"/>
      </w:rPr>
    </w:lvl>
    <w:lvl w:ilvl="1">
      <w:start w:val="1"/>
      <w:numFmt w:val="none"/>
      <w:lvlText w:val="%22.6.1"/>
      <w:lvlJc w:val="left"/>
      <w:pPr>
        <w:ind w:left="792" w:hanging="432"/>
      </w:pPr>
      <w:rPr>
        <w:rFonts w:hint="default"/>
      </w:rPr>
    </w:lvl>
    <w:lvl w:ilvl="2">
      <w:start w:val="1"/>
      <w:numFmt w:val="decimal"/>
      <w:lvlText w:val="2.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AC95123"/>
    <w:multiLevelType w:val="multilevel"/>
    <w:tmpl w:val="C21EA114"/>
    <w:lvl w:ilvl="0">
      <w:start w:val="1"/>
      <w:numFmt w:val="none"/>
      <w:lvlText w:val="2.2.1"/>
      <w:lvlJc w:val="left"/>
      <w:pPr>
        <w:ind w:left="360" w:hanging="360"/>
      </w:pPr>
      <w:rPr>
        <w:rFonts w:hint="default"/>
        <w:color w:val="auto"/>
      </w:rPr>
    </w:lvl>
    <w:lvl w:ilvl="1">
      <w:start w:val="1"/>
      <w:numFmt w:val="none"/>
      <w:lvlText w:val="%22.2.1"/>
      <w:lvlJc w:val="left"/>
      <w:pPr>
        <w:ind w:left="792" w:hanging="432"/>
      </w:pPr>
      <w:rPr>
        <w:rFonts w:hint="default"/>
      </w:rPr>
    </w:lvl>
    <w:lvl w:ilvl="2">
      <w:start w:val="1"/>
      <w:numFmt w:val="decimal"/>
      <w:lvlText w:val="2.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78D02AA"/>
    <w:multiLevelType w:val="hybridMultilevel"/>
    <w:tmpl w:val="10443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9F72F6"/>
    <w:multiLevelType w:val="multilevel"/>
    <w:tmpl w:val="B6EAE090"/>
    <w:lvl w:ilvl="0">
      <w:start w:val="1"/>
      <w:numFmt w:val="none"/>
      <w:lvlText w:val="2.2.1"/>
      <w:lvlJc w:val="left"/>
      <w:pPr>
        <w:ind w:left="360" w:hanging="360"/>
      </w:pPr>
      <w:rPr>
        <w:rFonts w:hint="default"/>
        <w:color w:val="auto"/>
      </w:rPr>
    </w:lvl>
    <w:lvl w:ilvl="1">
      <w:start w:val="1"/>
      <w:numFmt w:val="none"/>
      <w:lvlText w:val="%22.3.1"/>
      <w:lvlJc w:val="left"/>
      <w:pPr>
        <w:ind w:left="792" w:hanging="432"/>
      </w:pPr>
      <w:rPr>
        <w:rFonts w:hint="default"/>
      </w:rPr>
    </w:lvl>
    <w:lvl w:ilvl="2">
      <w:start w:val="1"/>
      <w:numFmt w:val="decimal"/>
      <w:lvlText w:val="2.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E912C53"/>
    <w:multiLevelType w:val="multilevel"/>
    <w:tmpl w:val="33E078AE"/>
    <w:lvl w:ilvl="0">
      <w:start w:val="1"/>
      <w:numFmt w:val="decimal"/>
      <w:lvlText w:val="%1"/>
      <w:lvlJc w:val="left"/>
      <w:pPr>
        <w:ind w:left="1740" w:hanging="770"/>
      </w:pPr>
      <w:rPr>
        <w:rFonts w:hint="default"/>
        <w:lang w:val="ru-RU" w:eastAsia="en-US" w:bidi="ar-SA"/>
      </w:rPr>
    </w:lvl>
    <w:lvl w:ilvl="1">
      <w:start w:val="1"/>
      <w:numFmt w:val="decimal"/>
      <w:lvlText w:val="%1.%2"/>
      <w:lvlJc w:val="left"/>
      <w:pPr>
        <w:ind w:left="1740" w:hanging="770"/>
      </w:pPr>
      <w:rPr>
        <w:rFonts w:hint="default"/>
        <w:lang w:val="ru-RU" w:eastAsia="en-US" w:bidi="ar-SA"/>
      </w:rPr>
    </w:lvl>
    <w:lvl w:ilvl="2">
      <w:start w:val="6"/>
      <w:numFmt w:val="decimal"/>
      <w:lvlText w:val="%1.%2.%3."/>
      <w:lvlJc w:val="left"/>
      <w:pPr>
        <w:ind w:left="1740" w:hanging="770"/>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1950" w:hanging="980"/>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1.%2.%3.%4.%5."/>
      <w:lvlJc w:val="left"/>
      <w:pPr>
        <w:ind w:left="261" w:hanging="1190"/>
      </w:pPr>
      <w:rPr>
        <w:rFonts w:ascii="Times New Roman" w:eastAsia="Times New Roman" w:hAnsi="Times New Roman" w:cs="Times New Roman" w:hint="default"/>
        <w:b w:val="0"/>
        <w:bCs w:val="0"/>
        <w:i w:val="0"/>
        <w:iCs w:val="0"/>
        <w:spacing w:val="0"/>
        <w:w w:val="100"/>
        <w:sz w:val="28"/>
        <w:szCs w:val="28"/>
        <w:lang w:val="ru-RU" w:eastAsia="en-US" w:bidi="ar-SA"/>
      </w:rPr>
    </w:lvl>
    <w:lvl w:ilvl="5">
      <w:start w:val="1"/>
      <w:numFmt w:val="decimal"/>
      <w:lvlText w:val="%1.%2.%3.%4.%5.%6."/>
      <w:lvlJc w:val="left"/>
      <w:pPr>
        <w:ind w:left="2370" w:hanging="1400"/>
      </w:pPr>
      <w:rPr>
        <w:rFonts w:ascii="Times New Roman" w:eastAsia="Times New Roman" w:hAnsi="Times New Roman" w:cs="Times New Roman" w:hint="default"/>
        <w:b w:val="0"/>
        <w:bCs w:val="0"/>
        <w:i w:val="0"/>
        <w:iCs w:val="0"/>
        <w:spacing w:val="0"/>
        <w:w w:val="100"/>
        <w:sz w:val="28"/>
        <w:szCs w:val="28"/>
        <w:lang w:val="ru-RU" w:eastAsia="en-US" w:bidi="ar-SA"/>
      </w:rPr>
    </w:lvl>
    <w:lvl w:ilvl="6">
      <w:numFmt w:val="bullet"/>
      <w:lvlText w:val="•"/>
      <w:lvlJc w:val="left"/>
      <w:pPr>
        <w:ind w:left="5665" w:hanging="1400"/>
      </w:pPr>
      <w:rPr>
        <w:rFonts w:hint="default"/>
        <w:lang w:val="ru-RU" w:eastAsia="en-US" w:bidi="ar-SA"/>
      </w:rPr>
    </w:lvl>
    <w:lvl w:ilvl="7">
      <w:numFmt w:val="bullet"/>
      <w:lvlText w:val="•"/>
      <w:lvlJc w:val="left"/>
      <w:pPr>
        <w:ind w:left="6760" w:hanging="1400"/>
      </w:pPr>
      <w:rPr>
        <w:rFonts w:hint="default"/>
        <w:lang w:val="ru-RU" w:eastAsia="en-US" w:bidi="ar-SA"/>
      </w:rPr>
    </w:lvl>
    <w:lvl w:ilvl="8">
      <w:numFmt w:val="bullet"/>
      <w:lvlText w:val="•"/>
      <w:lvlJc w:val="left"/>
      <w:pPr>
        <w:ind w:left="7855" w:hanging="1400"/>
      </w:pPr>
      <w:rPr>
        <w:rFonts w:hint="default"/>
        <w:lang w:val="ru-RU" w:eastAsia="en-US" w:bidi="ar-SA"/>
      </w:rPr>
    </w:lvl>
  </w:abstractNum>
  <w:abstractNum w:abstractNumId="15">
    <w:nsid w:val="5F2F4FCC"/>
    <w:multiLevelType w:val="multilevel"/>
    <w:tmpl w:val="02BAF734"/>
    <w:lvl w:ilvl="0">
      <w:start w:val="1"/>
      <w:numFmt w:val="none"/>
      <w:lvlText w:val="2.2.1"/>
      <w:lvlJc w:val="left"/>
      <w:pPr>
        <w:ind w:left="360" w:hanging="360"/>
      </w:pPr>
      <w:rPr>
        <w:rFonts w:hint="default"/>
        <w:color w:val="auto"/>
      </w:rPr>
    </w:lvl>
    <w:lvl w:ilvl="1">
      <w:start w:val="1"/>
      <w:numFmt w:val="none"/>
      <w:lvlText w:val="%22.7.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60BE354B"/>
    <w:multiLevelType w:val="multilevel"/>
    <w:tmpl w:val="7F54361A"/>
    <w:lvl w:ilvl="0">
      <w:start w:val="1"/>
      <w:numFmt w:val="none"/>
      <w:lvlText w:val="2.2.1"/>
      <w:lvlJc w:val="left"/>
      <w:pPr>
        <w:ind w:left="360" w:hanging="360"/>
      </w:pPr>
      <w:rPr>
        <w:rFonts w:hint="default"/>
        <w:color w:val="auto"/>
      </w:rPr>
    </w:lvl>
    <w:lvl w:ilvl="1">
      <w:start w:val="1"/>
      <w:numFmt w:val="none"/>
      <w:lvlText w:val="%22.4.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DD8530B"/>
    <w:multiLevelType w:val="multilevel"/>
    <w:tmpl w:val="34BED4F8"/>
    <w:lvl w:ilvl="0">
      <w:start w:val="1"/>
      <w:numFmt w:val="none"/>
      <w:lvlText w:val="2.2.1"/>
      <w:lvlJc w:val="left"/>
      <w:pPr>
        <w:ind w:left="360" w:hanging="360"/>
      </w:pPr>
      <w:rPr>
        <w:rFonts w:hint="default"/>
        <w:color w:val="auto"/>
      </w:rPr>
    </w:lvl>
    <w:lvl w:ilvl="1">
      <w:start w:val="1"/>
      <w:numFmt w:val="none"/>
      <w:lvlText w:val="%22.6.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70471B5F"/>
    <w:multiLevelType w:val="hybridMultilevel"/>
    <w:tmpl w:val="1BC49088"/>
    <w:lvl w:ilvl="0" w:tplc="DE0E730C">
      <w:start w:val="1"/>
      <w:numFmt w:val="decimal"/>
      <w:lvlText w:val="6.%1."/>
      <w:lvlJc w:val="left"/>
      <w:pPr>
        <w:ind w:left="1260" w:hanging="360"/>
      </w:pPr>
      <w:rPr>
        <w:color w:val="auto"/>
      </w:rPr>
    </w:lvl>
    <w:lvl w:ilvl="1" w:tplc="047A0F3E">
      <w:start w:val="1"/>
      <w:numFmt w:val="lowerLetter"/>
      <w:lvlText w:val="%2."/>
      <w:lvlJc w:val="left"/>
      <w:pPr>
        <w:ind w:left="1980" w:hanging="360"/>
      </w:pPr>
    </w:lvl>
    <w:lvl w:ilvl="2" w:tplc="30AEEC86">
      <w:start w:val="1"/>
      <w:numFmt w:val="lowerRoman"/>
      <w:lvlText w:val="%3."/>
      <w:lvlJc w:val="right"/>
      <w:pPr>
        <w:ind w:left="2700" w:hanging="180"/>
      </w:pPr>
    </w:lvl>
    <w:lvl w:ilvl="3" w:tplc="85246024">
      <w:start w:val="1"/>
      <w:numFmt w:val="decimal"/>
      <w:lvlText w:val="%4."/>
      <w:lvlJc w:val="left"/>
      <w:pPr>
        <w:ind w:left="3420" w:hanging="360"/>
      </w:pPr>
    </w:lvl>
    <w:lvl w:ilvl="4" w:tplc="E05A907C">
      <w:start w:val="1"/>
      <w:numFmt w:val="lowerLetter"/>
      <w:lvlText w:val="%5."/>
      <w:lvlJc w:val="left"/>
      <w:pPr>
        <w:ind w:left="4140" w:hanging="360"/>
      </w:pPr>
    </w:lvl>
    <w:lvl w:ilvl="5" w:tplc="697AF314">
      <w:start w:val="1"/>
      <w:numFmt w:val="lowerRoman"/>
      <w:lvlText w:val="%6."/>
      <w:lvlJc w:val="right"/>
      <w:pPr>
        <w:ind w:left="4860" w:hanging="180"/>
      </w:pPr>
    </w:lvl>
    <w:lvl w:ilvl="6" w:tplc="EECE1DDE">
      <w:start w:val="1"/>
      <w:numFmt w:val="decimal"/>
      <w:lvlText w:val="%7."/>
      <w:lvlJc w:val="left"/>
      <w:pPr>
        <w:ind w:left="5580" w:hanging="360"/>
      </w:pPr>
    </w:lvl>
    <w:lvl w:ilvl="7" w:tplc="11728C8C">
      <w:start w:val="1"/>
      <w:numFmt w:val="lowerLetter"/>
      <w:lvlText w:val="%8."/>
      <w:lvlJc w:val="left"/>
      <w:pPr>
        <w:ind w:left="6300" w:hanging="360"/>
      </w:pPr>
    </w:lvl>
    <w:lvl w:ilvl="8" w:tplc="45EA9200">
      <w:start w:val="1"/>
      <w:numFmt w:val="lowerRoman"/>
      <w:lvlText w:val="%9."/>
      <w:lvlJc w:val="right"/>
      <w:pPr>
        <w:ind w:left="7020" w:hanging="180"/>
      </w:pPr>
    </w:lvl>
  </w:abstractNum>
  <w:abstractNum w:abstractNumId="19">
    <w:nsid w:val="7494266B"/>
    <w:multiLevelType w:val="multilevel"/>
    <w:tmpl w:val="285A815A"/>
    <w:lvl w:ilvl="0">
      <w:start w:val="1"/>
      <w:numFmt w:val="decimal"/>
      <w:lvlText w:val="%1."/>
      <w:lvlJc w:val="left"/>
      <w:pPr>
        <w:ind w:left="810" w:hanging="810"/>
      </w:pPr>
      <w:rPr>
        <w:rFonts w:hint="default"/>
      </w:rPr>
    </w:lvl>
    <w:lvl w:ilvl="1">
      <w:start w:val="1"/>
      <w:numFmt w:val="decimal"/>
      <w:lvlText w:val="%1.%2."/>
      <w:lvlJc w:val="left"/>
      <w:pPr>
        <w:ind w:left="1162" w:hanging="810"/>
      </w:pPr>
      <w:rPr>
        <w:rFonts w:hint="default"/>
      </w:rPr>
    </w:lvl>
    <w:lvl w:ilvl="2">
      <w:start w:val="45"/>
      <w:numFmt w:val="decimal"/>
      <w:lvlText w:val="%1.%2.%3."/>
      <w:lvlJc w:val="left"/>
      <w:pPr>
        <w:ind w:left="1514" w:hanging="81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20">
    <w:nsid w:val="76A74696"/>
    <w:multiLevelType w:val="multilevel"/>
    <w:tmpl w:val="6FDE10C6"/>
    <w:lvl w:ilvl="0">
      <w:start w:val="1"/>
      <w:numFmt w:val="decimal"/>
      <w:lvlText w:val="%1."/>
      <w:lvlJc w:val="left"/>
      <w:pPr>
        <w:ind w:left="1230" w:hanging="1230"/>
      </w:pPr>
      <w:rPr>
        <w:rFonts w:hint="default"/>
      </w:rPr>
    </w:lvl>
    <w:lvl w:ilvl="1">
      <w:start w:val="1"/>
      <w:numFmt w:val="decimal"/>
      <w:lvlText w:val="%1.%2."/>
      <w:lvlJc w:val="left"/>
      <w:pPr>
        <w:ind w:left="1472" w:hanging="1230"/>
      </w:pPr>
      <w:rPr>
        <w:rFonts w:hint="default"/>
      </w:rPr>
    </w:lvl>
    <w:lvl w:ilvl="2">
      <w:start w:val="45"/>
      <w:numFmt w:val="decimal"/>
      <w:lvlText w:val="%1.%2.%3."/>
      <w:lvlJc w:val="left"/>
      <w:pPr>
        <w:ind w:left="1714" w:hanging="1230"/>
      </w:pPr>
      <w:rPr>
        <w:rFonts w:hint="default"/>
      </w:rPr>
    </w:lvl>
    <w:lvl w:ilvl="3">
      <w:start w:val="2"/>
      <w:numFmt w:val="decimal"/>
      <w:lvlText w:val="%1.%2.%3.%4."/>
      <w:lvlJc w:val="left"/>
      <w:pPr>
        <w:ind w:left="1956" w:hanging="1230"/>
      </w:pPr>
      <w:rPr>
        <w:rFonts w:hint="default"/>
      </w:rPr>
    </w:lvl>
    <w:lvl w:ilvl="4">
      <w:start w:val="1"/>
      <w:numFmt w:val="decimal"/>
      <w:lvlText w:val="%1.%2.%3.%4.%5."/>
      <w:lvlJc w:val="left"/>
      <w:pPr>
        <w:ind w:left="2198" w:hanging="1230"/>
      </w:pPr>
      <w:rPr>
        <w:rFonts w:hint="default"/>
      </w:rPr>
    </w:lvl>
    <w:lvl w:ilvl="5">
      <w:start w:val="1"/>
      <w:numFmt w:val="decimal"/>
      <w:lvlText w:val="%1.%2.%3.%4.%5.%6."/>
      <w:lvlJc w:val="left"/>
      <w:pPr>
        <w:ind w:left="2650" w:hanging="1440"/>
      </w:pPr>
      <w:rPr>
        <w:rFonts w:hint="default"/>
      </w:rPr>
    </w:lvl>
    <w:lvl w:ilvl="6">
      <w:start w:val="1"/>
      <w:numFmt w:val="decimal"/>
      <w:lvlText w:val="%1.%2.%3.%4.%5.%6.%7."/>
      <w:lvlJc w:val="left"/>
      <w:pPr>
        <w:ind w:left="3252" w:hanging="1800"/>
      </w:pPr>
      <w:rPr>
        <w:rFonts w:hint="default"/>
      </w:rPr>
    </w:lvl>
    <w:lvl w:ilvl="7">
      <w:start w:val="1"/>
      <w:numFmt w:val="decimal"/>
      <w:lvlText w:val="%1.%2.%3.%4.%5.%6.%7.%8."/>
      <w:lvlJc w:val="left"/>
      <w:pPr>
        <w:ind w:left="3494" w:hanging="1800"/>
      </w:pPr>
      <w:rPr>
        <w:rFonts w:hint="default"/>
      </w:rPr>
    </w:lvl>
    <w:lvl w:ilvl="8">
      <w:start w:val="1"/>
      <w:numFmt w:val="decimal"/>
      <w:lvlText w:val="%1.%2.%3.%4.%5.%6.%7.%8.%9."/>
      <w:lvlJc w:val="left"/>
      <w:pPr>
        <w:ind w:left="4096" w:hanging="2160"/>
      </w:pPr>
      <w:rPr>
        <w:rFonts w:hint="default"/>
      </w:rPr>
    </w:lvl>
  </w:abstractNum>
  <w:abstractNum w:abstractNumId="21">
    <w:nsid w:val="7EAB33F9"/>
    <w:multiLevelType w:val="multilevel"/>
    <w:tmpl w:val="0E3453B6"/>
    <w:lvl w:ilvl="0">
      <w:start w:val="1"/>
      <w:numFmt w:val="none"/>
      <w:lvlText w:val="2.2.1"/>
      <w:lvlJc w:val="left"/>
      <w:pPr>
        <w:ind w:left="360" w:hanging="360"/>
      </w:pPr>
      <w:rPr>
        <w:rFonts w:hint="default"/>
        <w:color w:val="auto"/>
      </w:rPr>
    </w:lvl>
    <w:lvl w:ilvl="1">
      <w:start w:val="1"/>
      <w:numFmt w:val="none"/>
      <w:lvlText w:val="%22.5.1"/>
      <w:lvlJc w:val="left"/>
      <w:pPr>
        <w:ind w:left="792" w:hanging="432"/>
      </w:pPr>
      <w:rPr>
        <w:rFonts w:hint="default"/>
      </w:rPr>
    </w:lvl>
    <w:lvl w:ilvl="2">
      <w:start w:val="1"/>
      <w:numFmt w:val="decimal"/>
      <w:lvlText w:val="2.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7FEE1F5B"/>
    <w:multiLevelType w:val="hybridMultilevel"/>
    <w:tmpl w:val="48D68ABE"/>
    <w:lvl w:ilvl="0" w:tplc="F2961B9C">
      <w:start w:val="1"/>
      <w:numFmt w:val="decimal"/>
      <w:lvlText w:val="%1."/>
      <w:lvlJc w:val="left"/>
      <w:pPr>
        <w:ind w:left="1069" w:hanging="360"/>
      </w:pPr>
      <w:rPr>
        <w:rFonts w:hint="default"/>
      </w:rPr>
    </w:lvl>
    <w:lvl w:ilvl="1" w:tplc="791CCDBE" w:tentative="1">
      <w:start w:val="1"/>
      <w:numFmt w:val="lowerLetter"/>
      <w:lvlText w:val="%2."/>
      <w:lvlJc w:val="left"/>
      <w:pPr>
        <w:ind w:left="1789" w:hanging="360"/>
      </w:pPr>
    </w:lvl>
    <w:lvl w:ilvl="2" w:tplc="ADF069F2" w:tentative="1">
      <w:start w:val="1"/>
      <w:numFmt w:val="lowerRoman"/>
      <w:lvlText w:val="%3."/>
      <w:lvlJc w:val="right"/>
      <w:pPr>
        <w:ind w:left="2509" w:hanging="180"/>
      </w:pPr>
    </w:lvl>
    <w:lvl w:ilvl="3" w:tplc="DA5466BE" w:tentative="1">
      <w:start w:val="1"/>
      <w:numFmt w:val="decimal"/>
      <w:lvlText w:val="%4."/>
      <w:lvlJc w:val="left"/>
      <w:pPr>
        <w:ind w:left="3229" w:hanging="360"/>
      </w:pPr>
    </w:lvl>
    <w:lvl w:ilvl="4" w:tplc="E48EB454" w:tentative="1">
      <w:start w:val="1"/>
      <w:numFmt w:val="lowerLetter"/>
      <w:lvlText w:val="%5."/>
      <w:lvlJc w:val="left"/>
      <w:pPr>
        <w:ind w:left="3949" w:hanging="360"/>
      </w:pPr>
    </w:lvl>
    <w:lvl w:ilvl="5" w:tplc="6DA4AB76" w:tentative="1">
      <w:start w:val="1"/>
      <w:numFmt w:val="lowerRoman"/>
      <w:lvlText w:val="%6."/>
      <w:lvlJc w:val="right"/>
      <w:pPr>
        <w:ind w:left="4669" w:hanging="180"/>
      </w:pPr>
    </w:lvl>
    <w:lvl w:ilvl="6" w:tplc="62083C80" w:tentative="1">
      <w:start w:val="1"/>
      <w:numFmt w:val="decimal"/>
      <w:lvlText w:val="%7."/>
      <w:lvlJc w:val="left"/>
      <w:pPr>
        <w:ind w:left="5389" w:hanging="360"/>
      </w:pPr>
    </w:lvl>
    <w:lvl w:ilvl="7" w:tplc="83E6B8D6" w:tentative="1">
      <w:start w:val="1"/>
      <w:numFmt w:val="lowerLetter"/>
      <w:lvlText w:val="%8."/>
      <w:lvlJc w:val="left"/>
      <w:pPr>
        <w:ind w:left="6109" w:hanging="360"/>
      </w:pPr>
    </w:lvl>
    <w:lvl w:ilvl="8" w:tplc="67BE5AE0" w:tentative="1">
      <w:start w:val="1"/>
      <w:numFmt w:val="lowerRoman"/>
      <w:lvlText w:val="%9."/>
      <w:lvlJc w:val="right"/>
      <w:pPr>
        <w:ind w:left="6829" w:hanging="180"/>
      </w:pPr>
    </w:lvl>
  </w:abstractNum>
  <w:num w:numId="1">
    <w:abstractNumId w:val="12"/>
  </w:num>
  <w:num w:numId="2">
    <w:abstractNumId w:val="6"/>
  </w:num>
  <w:num w:numId="3">
    <w:abstractNumId w:val="7"/>
  </w:num>
  <w:num w:numId="4">
    <w:abstractNumId w:val="22"/>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4"/>
  </w:num>
  <w:num w:numId="10">
    <w:abstractNumId w:val="19"/>
  </w:num>
  <w:num w:numId="11">
    <w:abstractNumId w:val="20"/>
  </w:num>
  <w:num w:numId="12">
    <w:abstractNumId w:val="11"/>
  </w:num>
  <w:num w:numId="13">
    <w:abstractNumId w:val="13"/>
  </w:num>
  <w:num w:numId="14">
    <w:abstractNumId w:val="9"/>
  </w:num>
  <w:num w:numId="15">
    <w:abstractNumId w:val="16"/>
  </w:num>
  <w:num w:numId="16">
    <w:abstractNumId w:val="21"/>
  </w:num>
  <w:num w:numId="17">
    <w:abstractNumId w:val="0"/>
  </w:num>
  <w:num w:numId="18">
    <w:abstractNumId w:val="10"/>
  </w:num>
  <w:num w:numId="19">
    <w:abstractNumId w:val="17"/>
  </w:num>
  <w:num w:numId="20">
    <w:abstractNumId w:val="3"/>
  </w:num>
  <w:num w:numId="21">
    <w:abstractNumId w:val="15"/>
  </w:num>
  <w:num w:numId="22">
    <w:abstractNumId w:val="4"/>
  </w:num>
  <w:num w:numId="23">
    <w:abstractNumId w:val="8"/>
  </w:num>
  <w:num w:numId="24">
    <w:abstractNumId w:val="5"/>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rsids>
    <w:rsidRoot w:val="00F806D9"/>
    <w:rsid w:val="00000D8F"/>
    <w:rsid w:val="00000F17"/>
    <w:rsid w:val="000032C7"/>
    <w:rsid w:val="00003400"/>
    <w:rsid w:val="000035A4"/>
    <w:rsid w:val="00003F66"/>
    <w:rsid w:val="000042C6"/>
    <w:rsid w:val="000043F8"/>
    <w:rsid w:val="00004DD5"/>
    <w:rsid w:val="000058C8"/>
    <w:rsid w:val="00005CB2"/>
    <w:rsid w:val="00005EF5"/>
    <w:rsid w:val="00007927"/>
    <w:rsid w:val="000168E4"/>
    <w:rsid w:val="00017432"/>
    <w:rsid w:val="00017A86"/>
    <w:rsid w:val="0002316E"/>
    <w:rsid w:val="000266C7"/>
    <w:rsid w:val="00030CB4"/>
    <w:rsid w:val="00034506"/>
    <w:rsid w:val="00034B8E"/>
    <w:rsid w:val="00035DF8"/>
    <w:rsid w:val="000361A0"/>
    <w:rsid w:val="0003664B"/>
    <w:rsid w:val="0003676D"/>
    <w:rsid w:val="00040501"/>
    <w:rsid w:val="000405B0"/>
    <w:rsid w:val="00040F5B"/>
    <w:rsid w:val="00041EE9"/>
    <w:rsid w:val="00042393"/>
    <w:rsid w:val="000435EB"/>
    <w:rsid w:val="0004387D"/>
    <w:rsid w:val="00044A69"/>
    <w:rsid w:val="00051370"/>
    <w:rsid w:val="0005170E"/>
    <w:rsid w:val="00053A10"/>
    <w:rsid w:val="00053D0A"/>
    <w:rsid w:val="00054474"/>
    <w:rsid w:val="00054630"/>
    <w:rsid w:val="00057166"/>
    <w:rsid w:val="0005746F"/>
    <w:rsid w:val="000575B5"/>
    <w:rsid w:val="00060B32"/>
    <w:rsid w:val="00060B90"/>
    <w:rsid w:val="00061493"/>
    <w:rsid w:val="00062662"/>
    <w:rsid w:val="00063213"/>
    <w:rsid w:val="0006479C"/>
    <w:rsid w:val="00067574"/>
    <w:rsid w:val="000716E7"/>
    <w:rsid w:val="00071894"/>
    <w:rsid w:val="00072659"/>
    <w:rsid w:val="00072BDC"/>
    <w:rsid w:val="00072CD2"/>
    <w:rsid w:val="00072DFD"/>
    <w:rsid w:val="00073088"/>
    <w:rsid w:val="00076430"/>
    <w:rsid w:val="0007746E"/>
    <w:rsid w:val="00077F92"/>
    <w:rsid w:val="00080B54"/>
    <w:rsid w:val="00081AF7"/>
    <w:rsid w:val="00083D36"/>
    <w:rsid w:val="00084DEE"/>
    <w:rsid w:val="00085289"/>
    <w:rsid w:val="0008693A"/>
    <w:rsid w:val="00087773"/>
    <w:rsid w:val="00091A44"/>
    <w:rsid w:val="000927E9"/>
    <w:rsid w:val="00095DF6"/>
    <w:rsid w:val="00096C59"/>
    <w:rsid w:val="000A126C"/>
    <w:rsid w:val="000A2D32"/>
    <w:rsid w:val="000A2EED"/>
    <w:rsid w:val="000A4927"/>
    <w:rsid w:val="000A583F"/>
    <w:rsid w:val="000B02BD"/>
    <w:rsid w:val="000B0C79"/>
    <w:rsid w:val="000B0D1C"/>
    <w:rsid w:val="000B1030"/>
    <w:rsid w:val="000B1552"/>
    <w:rsid w:val="000B6C8B"/>
    <w:rsid w:val="000B7F67"/>
    <w:rsid w:val="000C0326"/>
    <w:rsid w:val="000C24C5"/>
    <w:rsid w:val="000C2C9A"/>
    <w:rsid w:val="000C3733"/>
    <w:rsid w:val="000C3E96"/>
    <w:rsid w:val="000C4D14"/>
    <w:rsid w:val="000C5F24"/>
    <w:rsid w:val="000C7594"/>
    <w:rsid w:val="000C7980"/>
    <w:rsid w:val="000D070A"/>
    <w:rsid w:val="000D2A3F"/>
    <w:rsid w:val="000D41DD"/>
    <w:rsid w:val="000D4C66"/>
    <w:rsid w:val="000D546F"/>
    <w:rsid w:val="000D5C97"/>
    <w:rsid w:val="000D626B"/>
    <w:rsid w:val="000D629C"/>
    <w:rsid w:val="000D690C"/>
    <w:rsid w:val="000D6A11"/>
    <w:rsid w:val="000D774C"/>
    <w:rsid w:val="000E1E96"/>
    <w:rsid w:val="000E3477"/>
    <w:rsid w:val="000E3ABA"/>
    <w:rsid w:val="000E4C1E"/>
    <w:rsid w:val="000E4D92"/>
    <w:rsid w:val="000E68C3"/>
    <w:rsid w:val="000E7F40"/>
    <w:rsid w:val="000F270C"/>
    <w:rsid w:val="000F2799"/>
    <w:rsid w:val="000F2FC4"/>
    <w:rsid w:val="000F3067"/>
    <w:rsid w:val="000F39DE"/>
    <w:rsid w:val="000F3E60"/>
    <w:rsid w:val="000F3F10"/>
    <w:rsid w:val="000F5E69"/>
    <w:rsid w:val="000F7AF0"/>
    <w:rsid w:val="00100676"/>
    <w:rsid w:val="0010080F"/>
    <w:rsid w:val="001010F2"/>
    <w:rsid w:val="00101F36"/>
    <w:rsid w:val="00102F46"/>
    <w:rsid w:val="00102FE2"/>
    <w:rsid w:val="001033CF"/>
    <w:rsid w:val="00105269"/>
    <w:rsid w:val="001058E7"/>
    <w:rsid w:val="001059B1"/>
    <w:rsid w:val="00105A9D"/>
    <w:rsid w:val="00105DF6"/>
    <w:rsid w:val="00111005"/>
    <w:rsid w:val="00112B73"/>
    <w:rsid w:val="0011424A"/>
    <w:rsid w:val="001168C9"/>
    <w:rsid w:val="00116E53"/>
    <w:rsid w:val="00117E9E"/>
    <w:rsid w:val="00121F57"/>
    <w:rsid w:val="00122D61"/>
    <w:rsid w:val="0012313C"/>
    <w:rsid w:val="001259BC"/>
    <w:rsid w:val="00125E2C"/>
    <w:rsid w:val="00127E7A"/>
    <w:rsid w:val="00130B0F"/>
    <w:rsid w:val="00133926"/>
    <w:rsid w:val="00134776"/>
    <w:rsid w:val="00136BD7"/>
    <w:rsid w:val="00136E84"/>
    <w:rsid w:val="001374A8"/>
    <w:rsid w:val="00137905"/>
    <w:rsid w:val="00140F2C"/>
    <w:rsid w:val="0014145C"/>
    <w:rsid w:val="00143327"/>
    <w:rsid w:val="00146152"/>
    <w:rsid w:val="00151752"/>
    <w:rsid w:val="001527BC"/>
    <w:rsid w:val="00155025"/>
    <w:rsid w:val="0015518D"/>
    <w:rsid w:val="00157DA5"/>
    <w:rsid w:val="00164D7C"/>
    <w:rsid w:val="00170927"/>
    <w:rsid w:val="001722BD"/>
    <w:rsid w:val="001724BC"/>
    <w:rsid w:val="00172A3A"/>
    <w:rsid w:val="00172BE6"/>
    <w:rsid w:val="00174E81"/>
    <w:rsid w:val="0017642E"/>
    <w:rsid w:val="00177169"/>
    <w:rsid w:val="001811A9"/>
    <w:rsid w:val="00183C29"/>
    <w:rsid w:val="00184264"/>
    <w:rsid w:val="00185FBC"/>
    <w:rsid w:val="00186B5E"/>
    <w:rsid w:val="00187AAD"/>
    <w:rsid w:val="00190824"/>
    <w:rsid w:val="00192B26"/>
    <w:rsid w:val="001935D2"/>
    <w:rsid w:val="001941C2"/>
    <w:rsid w:val="0019446A"/>
    <w:rsid w:val="00194EDE"/>
    <w:rsid w:val="00195056"/>
    <w:rsid w:val="00195A3D"/>
    <w:rsid w:val="0019757D"/>
    <w:rsid w:val="00197AE5"/>
    <w:rsid w:val="001A01E3"/>
    <w:rsid w:val="001A0E6A"/>
    <w:rsid w:val="001A0FDC"/>
    <w:rsid w:val="001A1BEA"/>
    <w:rsid w:val="001A2D65"/>
    <w:rsid w:val="001A3573"/>
    <w:rsid w:val="001A6465"/>
    <w:rsid w:val="001B154A"/>
    <w:rsid w:val="001B291C"/>
    <w:rsid w:val="001B3F35"/>
    <w:rsid w:val="001B4593"/>
    <w:rsid w:val="001B5774"/>
    <w:rsid w:val="001B5D18"/>
    <w:rsid w:val="001B70AF"/>
    <w:rsid w:val="001B72EF"/>
    <w:rsid w:val="001B7463"/>
    <w:rsid w:val="001C0D86"/>
    <w:rsid w:val="001C3A2D"/>
    <w:rsid w:val="001C45B8"/>
    <w:rsid w:val="001C4B2D"/>
    <w:rsid w:val="001C5003"/>
    <w:rsid w:val="001C7513"/>
    <w:rsid w:val="001C79D8"/>
    <w:rsid w:val="001D39AE"/>
    <w:rsid w:val="001D426F"/>
    <w:rsid w:val="001D45E0"/>
    <w:rsid w:val="001D4D6C"/>
    <w:rsid w:val="001D4ED1"/>
    <w:rsid w:val="001D5B81"/>
    <w:rsid w:val="001D6618"/>
    <w:rsid w:val="001E03A8"/>
    <w:rsid w:val="001E06AD"/>
    <w:rsid w:val="001E0B9E"/>
    <w:rsid w:val="001E1968"/>
    <w:rsid w:val="001E2031"/>
    <w:rsid w:val="001E2271"/>
    <w:rsid w:val="001E2A6B"/>
    <w:rsid w:val="001E3298"/>
    <w:rsid w:val="001E3F9A"/>
    <w:rsid w:val="001E4785"/>
    <w:rsid w:val="001E5E9C"/>
    <w:rsid w:val="001E72B6"/>
    <w:rsid w:val="001F0445"/>
    <w:rsid w:val="001F36AE"/>
    <w:rsid w:val="001F4FF8"/>
    <w:rsid w:val="001F57E7"/>
    <w:rsid w:val="001F5D55"/>
    <w:rsid w:val="001F64F0"/>
    <w:rsid w:val="001F6D7B"/>
    <w:rsid w:val="0020391C"/>
    <w:rsid w:val="002064F6"/>
    <w:rsid w:val="00206F19"/>
    <w:rsid w:val="00211CFF"/>
    <w:rsid w:val="0021446B"/>
    <w:rsid w:val="0021527A"/>
    <w:rsid w:val="0021701F"/>
    <w:rsid w:val="002179A1"/>
    <w:rsid w:val="00222CF5"/>
    <w:rsid w:val="0022302B"/>
    <w:rsid w:val="002242B7"/>
    <w:rsid w:val="00224F5C"/>
    <w:rsid w:val="00224FA6"/>
    <w:rsid w:val="00225498"/>
    <w:rsid w:val="002302A7"/>
    <w:rsid w:val="00230831"/>
    <w:rsid w:val="00237815"/>
    <w:rsid w:val="00237B3B"/>
    <w:rsid w:val="00237B7F"/>
    <w:rsid w:val="00241DDE"/>
    <w:rsid w:val="00242C0A"/>
    <w:rsid w:val="00243E8D"/>
    <w:rsid w:val="00244399"/>
    <w:rsid w:val="002456F1"/>
    <w:rsid w:val="00246089"/>
    <w:rsid w:val="0024689D"/>
    <w:rsid w:val="00250E58"/>
    <w:rsid w:val="00256E03"/>
    <w:rsid w:val="00257B8E"/>
    <w:rsid w:val="0026145C"/>
    <w:rsid w:val="00261DF8"/>
    <w:rsid w:val="00262A0A"/>
    <w:rsid w:val="00263080"/>
    <w:rsid w:val="00263A02"/>
    <w:rsid w:val="00264DE8"/>
    <w:rsid w:val="002656E8"/>
    <w:rsid w:val="0027485B"/>
    <w:rsid w:val="00275220"/>
    <w:rsid w:val="00275A63"/>
    <w:rsid w:val="00276A39"/>
    <w:rsid w:val="002908BA"/>
    <w:rsid w:val="0029543F"/>
    <w:rsid w:val="00295658"/>
    <w:rsid w:val="00297F65"/>
    <w:rsid w:val="002A074C"/>
    <w:rsid w:val="002A0950"/>
    <w:rsid w:val="002A1C08"/>
    <w:rsid w:val="002A4733"/>
    <w:rsid w:val="002A47E0"/>
    <w:rsid w:val="002A48DF"/>
    <w:rsid w:val="002A738C"/>
    <w:rsid w:val="002B0E7D"/>
    <w:rsid w:val="002B1A0D"/>
    <w:rsid w:val="002B2769"/>
    <w:rsid w:val="002B563C"/>
    <w:rsid w:val="002B5B3B"/>
    <w:rsid w:val="002B5D4B"/>
    <w:rsid w:val="002B6313"/>
    <w:rsid w:val="002B687F"/>
    <w:rsid w:val="002C6051"/>
    <w:rsid w:val="002C63CA"/>
    <w:rsid w:val="002D5112"/>
    <w:rsid w:val="002D5AFF"/>
    <w:rsid w:val="002E157A"/>
    <w:rsid w:val="002E1DE0"/>
    <w:rsid w:val="002E31E5"/>
    <w:rsid w:val="002E5D9D"/>
    <w:rsid w:val="002E640F"/>
    <w:rsid w:val="002F0960"/>
    <w:rsid w:val="002F3832"/>
    <w:rsid w:val="002F5658"/>
    <w:rsid w:val="0030006D"/>
    <w:rsid w:val="003012E1"/>
    <w:rsid w:val="00302ADE"/>
    <w:rsid w:val="00305B87"/>
    <w:rsid w:val="00306585"/>
    <w:rsid w:val="00307045"/>
    <w:rsid w:val="003106BD"/>
    <w:rsid w:val="0031163E"/>
    <w:rsid w:val="00311ADB"/>
    <w:rsid w:val="00313B8D"/>
    <w:rsid w:val="003153DE"/>
    <w:rsid w:val="00317786"/>
    <w:rsid w:val="00320BEC"/>
    <w:rsid w:val="00325FB5"/>
    <w:rsid w:val="003268A9"/>
    <w:rsid w:val="00326937"/>
    <w:rsid w:val="00332CD4"/>
    <w:rsid w:val="00336A06"/>
    <w:rsid w:val="0033716B"/>
    <w:rsid w:val="003403AD"/>
    <w:rsid w:val="00342CEC"/>
    <w:rsid w:val="00343837"/>
    <w:rsid w:val="00344697"/>
    <w:rsid w:val="0034523B"/>
    <w:rsid w:val="00345C83"/>
    <w:rsid w:val="00345CB8"/>
    <w:rsid w:val="00345EB3"/>
    <w:rsid w:val="00346367"/>
    <w:rsid w:val="00346B74"/>
    <w:rsid w:val="00352010"/>
    <w:rsid w:val="00353B99"/>
    <w:rsid w:val="00354A58"/>
    <w:rsid w:val="00354D68"/>
    <w:rsid w:val="00355E60"/>
    <w:rsid w:val="00360BCC"/>
    <w:rsid w:val="0036110A"/>
    <w:rsid w:val="00361563"/>
    <w:rsid w:val="00363C3A"/>
    <w:rsid w:val="003648D9"/>
    <w:rsid w:val="00366240"/>
    <w:rsid w:val="003735B5"/>
    <w:rsid w:val="003809CC"/>
    <w:rsid w:val="00381284"/>
    <w:rsid w:val="00381E3E"/>
    <w:rsid w:val="00382482"/>
    <w:rsid w:val="00383E90"/>
    <w:rsid w:val="0038407C"/>
    <w:rsid w:val="003844E3"/>
    <w:rsid w:val="00387180"/>
    <w:rsid w:val="003921CF"/>
    <w:rsid w:val="003932DC"/>
    <w:rsid w:val="003934FF"/>
    <w:rsid w:val="003942F4"/>
    <w:rsid w:val="00394C0F"/>
    <w:rsid w:val="003A1FF7"/>
    <w:rsid w:val="003A36E5"/>
    <w:rsid w:val="003A6264"/>
    <w:rsid w:val="003A7296"/>
    <w:rsid w:val="003A7EFD"/>
    <w:rsid w:val="003B0340"/>
    <w:rsid w:val="003B1647"/>
    <w:rsid w:val="003B1D90"/>
    <w:rsid w:val="003B2965"/>
    <w:rsid w:val="003B2EEC"/>
    <w:rsid w:val="003B4307"/>
    <w:rsid w:val="003B4355"/>
    <w:rsid w:val="003B4B4C"/>
    <w:rsid w:val="003B7776"/>
    <w:rsid w:val="003B787F"/>
    <w:rsid w:val="003C048E"/>
    <w:rsid w:val="003C076F"/>
    <w:rsid w:val="003C0FFD"/>
    <w:rsid w:val="003C1EFB"/>
    <w:rsid w:val="003C1F2B"/>
    <w:rsid w:val="003C3826"/>
    <w:rsid w:val="003C4A14"/>
    <w:rsid w:val="003C5032"/>
    <w:rsid w:val="003C7DFC"/>
    <w:rsid w:val="003D0655"/>
    <w:rsid w:val="003D0B34"/>
    <w:rsid w:val="003D12ED"/>
    <w:rsid w:val="003D16E6"/>
    <w:rsid w:val="003D2FAE"/>
    <w:rsid w:val="003D53DB"/>
    <w:rsid w:val="003D609D"/>
    <w:rsid w:val="003D6277"/>
    <w:rsid w:val="003E0743"/>
    <w:rsid w:val="003E1188"/>
    <w:rsid w:val="003E2FF1"/>
    <w:rsid w:val="003E48F0"/>
    <w:rsid w:val="003E69C9"/>
    <w:rsid w:val="003E6A9C"/>
    <w:rsid w:val="003E7FEB"/>
    <w:rsid w:val="003F0FBB"/>
    <w:rsid w:val="003F10AF"/>
    <w:rsid w:val="003F4670"/>
    <w:rsid w:val="003F56FD"/>
    <w:rsid w:val="003F5B0F"/>
    <w:rsid w:val="003F6779"/>
    <w:rsid w:val="003F773D"/>
    <w:rsid w:val="0040127A"/>
    <w:rsid w:val="00402B3F"/>
    <w:rsid w:val="00403DDB"/>
    <w:rsid w:val="00406B25"/>
    <w:rsid w:val="00407538"/>
    <w:rsid w:val="004078B9"/>
    <w:rsid w:val="00412FC5"/>
    <w:rsid w:val="0041451E"/>
    <w:rsid w:val="0042211E"/>
    <w:rsid w:val="00422D2A"/>
    <w:rsid w:val="00423863"/>
    <w:rsid w:val="00426575"/>
    <w:rsid w:val="00426AFD"/>
    <w:rsid w:val="004322BA"/>
    <w:rsid w:val="0043417E"/>
    <w:rsid w:val="004342B7"/>
    <w:rsid w:val="004368AE"/>
    <w:rsid w:val="004368B1"/>
    <w:rsid w:val="004373FE"/>
    <w:rsid w:val="0044028A"/>
    <w:rsid w:val="0044354A"/>
    <w:rsid w:val="00443DE4"/>
    <w:rsid w:val="004443A9"/>
    <w:rsid w:val="00446E9B"/>
    <w:rsid w:val="00447A11"/>
    <w:rsid w:val="00451AB8"/>
    <w:rsid w:val="00457DD4"/>
    <w:rsid w:val="00460720"/>
    <w:rsid w:val="00461457"/>
    <w:rsid w:val="004631F4"/>
    <w:rsid w:val="00465D7C"/>
    <w:rsid w:val="004747EE"/>
    <w:rsid w:val="00474844"/>
    <w:rsid w:val="00480D5A"/>
    <w:rsid w:val="00483335"/>
    <w:rsid w:val="004847D1"/>
    <w:rsid w:val="00490A23"/>
    <w:rsid w:val="00496E30"/>
    <w:rsid w:val="004A1CCD"/>
    <w:rsid w:val="004A39B1"/>
    <w:rsid w:val="004A40ED"/>
    <w:rsid w:val="004A6B55"/>
    <w:rsid w:val="004B0166"/>
    <w:rsid w:val="004B0D1E"/>
    <w:rsid w:val="004B5261"/>
    <w:rsid w:val="004B6D17"/>
    <w:rsid w:val="004B6F85"/>
    <w:rsid w:val="004C051D"/>
    <w:rsid w:val="004C0C7E"/>
    <w:rsid w:val="004C1690"/>
    <w:rsid w:val="004C1FD1"/>
    <w:rsid w:val="004C2E0A"/>
    <w:rsid w:val="004C4DE4"/>
    <w:rsid w:val="004C6281"/>
    <w:rsid w:val="004D145B"/>
    <w:rsid w:val="004D1BAE"/>
    <w:rsid w:val="004D2CE9"/>
    <w:rsid w:val="004D309B"/>
    <w:rsid w:val="004D61F6"/>
    <w:rsid w:val="004E4A8A"/>
    <w:rsid w:val="004E4AD5"/>
    <w:rsid w:val="004E5A50"/>
    <w:rsid w:val="004E7F47"/>
    <w:rsid w:val="004F15FA"/>
    <w:rsid w:val="004F182C"/>
    <w:rsid w:val="004F2AEC"/>
    <w:rsid w:val="004F386A"/>
    <w:rsid w:val="004F6C64"/>
    <w:rsid w:val="004F7482"/>
    <w:rsid w:val="005004FD"/>
    <w:rsid w:val="005014D0"/>
    <w:rsid w:val="005022D8"/>
    <w:rsid w:val="00502700"/>
    <w:rsid w:val="00502CFE"/>
    <w:rsid w:val="00505899"/>
    <w:rsid w:val="00506AE3"/>
    <w:rsid w:val="00506C8E"/>
    <w:rsid w:val="00507CED"/>
    <w:rsid w:val="00510244"/>
    <w:rsid w:val="005104FC"/>
    <w:rsid w:val="00514156"/>
    <w:rsid w:val="00515066"/>
    <w:rsid w:val="005171B1"/>
    <w:rsid w:val="00521540"/>
    <w:rsid w:val="00523F2F"/>
    <w:rsid w:val="005248D5"/>
    <w:rsid w:val="0052605D"/>
    <w:rsid w:val="005279F2"/>
    <w:rsid w:val="00527AA5"/>
    <w:rsid w:val="00527B15"/>
    <w:rsid w:val="00530A2F"/>
    <w:rsid w:val="005311DD"/>
    <w:rsid w:val="00531233"/>
    <w:rsid w:val="00532DC4"/>
    <w:rsid w:val="005330EB"/>
    <w:rsid w:val="005333C9"/>
    <w:rsid w:val="0054000A"/>
    <w:rsid w:val="005402CE"/>
    <w:rsid w:val="0054045B"/>
    <w:rsid w:val="0054313E"/>
    <w:rsid w:val="0054317C"/>
    <w:rsid w:val="00543986"/>
    <w:rsid w:val="00544169"/>
    <w:rsid w:val="0055000C"/>
    <w:rsid w:val="00552833"/>
    <w:rsid w:val="0055386A"/>
    <w:rsid w:val="00555F10"/>
    <w:rsid w:val="00556E57"/>
    <w:rsid w:val="00557945"/>
    <w:rsid w:val="005609EC"/>
    <w:rsid w:val="0056158B"/>
    <w:rsid w:val="005627D4"/>
    <w:rsid w:val="005660B9"/>
    <w:rsid w:val="00566AFC"/>
    <w:rsid w:val="00567FE2"/>
    <w:rsid w:val="00570B5E"/>
    <w:rsid w:val="00571641"/>
    <w:rsid w:val="005718D1"/>
    <w:rsid w:val="00572AB8"/>
    <w:rsid w:val="005749BD"/>
    <w:rsid w:val="005752BD"/>
    <w:rsid w:val="00575E54"/>
    <w:rsid w:val="005761D5"/>
    <w:rsid w:val="00576F81"/>
    <w:rsid w:val="005777CD"/>
    <w:rsid w:val="00580295"/>
    <w:rsid w:val="005815C8"/>
    <w:rsid w:val="00582D1E"/>
    <w:rsid w:val="0059058A"/>
    <w:rsid w:val="00590971"/>
    <w:rsid w:val="00591C48"/>
    <w:rsid w:val="00593C32"/>
    <w:rsid w:val="005952DF"/>
    <w:rsid w:val="00596023"/>
    <w:rsid w:val="00596663"/>
    <w:rsid w:val="005A0CFB"/>
    <w:rsid w:val="005A3AD9"/>
    <w:rsid w:val="005A5BF5"/>
    <w:rsid w:val="005A7B6D"/>
    <w:rsid w:val="005B21E9"/>
    <w:rsid w:val="005B2A8E"/>
    <w:rsid w:val="005B2B29"/>
    <w:rsid w:val="005B3294"/>
    <w:rsid w:val="005B69E8"/>
    <w:rsid w:val="005B6BF4"/>
    <w:rsid w:val="005B7900"/>
    <w:rsid w:val="005C0505"/>
    <w:rsid w:val="005C30E5"/>
    <w:rsid w:val="005C3B51"/>
    <w:rsid w:val="005C4307"/>
    <w:rsid w:val="005C485E"/>
    <w:rsid w:val="005C4CF8"/>
    <w:rsid w:val="005D3619"/>
    <w:rsid w:val="005D72F4"/>
    <w:rsid w:val="005E0A1B"/>
    <w:rsid w:val="005E24B4"/>
    <w:rsid w:val="005E28EA"/>
    <w:rsid w:val="005E690B"/>
    <w:rsid w:val="005E7E5E"/>
    <w:rsid w:val="005F0829"/>
    <w:rsid w:val="005F0BC3"/>
    <w:rsid w:val="005F15C5"/>
    <w:rsid w:val="005F1EFE"/>
    <w:rsid w:val="005F3477"/>
    <w:rsid w:val="005F37BD"/>
    <w:rsid w:val="005F4238"/>
    <w:rsid w:val="005F4ECD"/>
    <w:rsid w:val="005F50C2"/>
    <w:rsid w:val="005F7249"/>
    <w:rsid w:val="0060018C"/>
    <w:rsid w:val="00600BE8"/>
    <w:rsid w:val="00601C00"/>
    <w:rsid w:val="006049E9"/>
    <w:rsid w:val="00605195"/>
    <w:rsid w:val="00605FEC"/>
    <w:rsid w:val="00606FCE"/>
    <w:rsid w:val="006112C1"/>
    <w:rsid w:val="00612A84"/>
    <w:rsid w:val="00615691"/>
    <w:rsid w:val="0061591D"/>
    <w:rsid w:val="00621211"/>
    <w:rsid w:val="0062159F"/>
    <w:rsid w:val="00621DA9"/>
    <w:rsid w:val="006229ED"/>
    <w:rsid w:val="006238E4"/>
    <w:rsid w:val="00624231"/>
    <w:rsid w:val="00630CFF"/>
    <w:rsid w:val="00633F49"/>
    <w:rsid w:val="00634F9D"/>
    <w:rsid w:val="006354A1"/>
    <w:rsid w:val="006365AF"/>
    <w:rsid w:val="00636A87"/>
    <w:rsid w:val="00636E03"/>
    <w:rsid w:val="00640C1B"/>
    <w:rsid w:val="00640C31"/>
    <w:rsid w:val="00640FE6"/>
    <w:rsid w:val="006424FB"/>
    <w:rsid w:val="00642AF8"/>
    <w:rsid w:val="00643DC3"/>
    <w:rsid w:val="00647765"/>
    <w:rsid w:val="006507E0"/>
    <w:rsid w:val="0065101F"/>
    <w:rsid w:val="0065310D"/>
    <w:rsid w:val="006537D2"/>
    <w:rsid w:val="0065406E"/>
    <w:rsid w:val="0065419C"/>
    <w:rsid w:val="00654D70"/>
    <w:rsid w:val="00656257"/>
    <w:rsid w:val="00657A52"/>
    <w:rsid w:val="00662F10"/>
    <w:rsid w:val="006634FE"/>
    <w:rsid w:val="006637D7"/>
    <w:rsid w:val="00663A13"/>
    <w:rsid w:val="00663D00"/>
    <w:rsid w:val="00666ABC"/>
    <w:rsid w:val="0067303E"/>
    <w:rsid w:val="0067323F"/>
    <w:rsid w:val="006734D5"/>
    <w:rsid w:val="006735E5"/>
    <w:rsid w:val="0067384A"/>
    <w:rsid w:val="00673C3B"/>
    <w:rsid w:val="00673D85"/>
    <w:rsid w:val="006749A3"/>
    <w:rsid w:val="0067511A"/>
    <w:rsid w:val="0067622E"/>
    <w:rsid w:val="006818FB"/>
    <w:rsid w:val="00681E97"/>
    <w:rsid w:val="00682762"/>
    <w:rsid w:val="00682C69"/>
    <w:rsid w:val="006831B5"/>
    <w:rsid w:val="006852BA"/>
    <w:rsid w:val="006859CF"/>
    <w:rsid w:val="006871A4"/>
    <w:rsid w:val="0068729A"/>
    <w:rsid w:val="00693677"/>
    <w:rsid w:val="00694128"/>
    <w:rsid w:val="00694C60"/>
    <w:rsid w:val="0069591E"/>
    <w:rsid w:val="00695F71"/>
    <w:rsid w:val="0069612A"/>
    <w:rsid w:val="006A1041"/>
    <w:rsid w:val="006A4116"/>
    <w:rsid w:val="006A51C5"/>
    <w:rsid w:val="006A7263"/>
    <w:rsid w:val="006A76E6"/>
    <w:rsid w:val="006B00AB"/>
    <w:rsid w:val="006B0862"/>
    <w:rsid w:val="006B08D2"/>
    <w:rsid w:val="006B0A08"/>
    <w:rsid w:val="006B26B5"/>
    <w:rsid w:val="006B2E29"/>
    <w:rsid w:val="006B347F"/>
    <w:rsid w:val="006B44EF"/>
    <w:rsid w:val="006B5589"/>
    <w:rsid w:val="006B5D63"/>
    <w:rsid w:val="006B7741"/>
    <w:rsid w:val="006C09AD"/>
    <w:rsid w:val="006C0B8C"/>
    <w:rsid w:val="006C32BA"/>
    <w:rsid w:val="006C3C78"/>
    <w:rsid w:val="006C4300"/>
    <w:rsid w:val="006C4866"/>
    <w:rsid w:val="006C54C2"/>
    <w:rsid w:val="006C711E"/>
    <w:rsid w:val="006D3300"/>
    <w:rsid w:val="006D60AC"/>
    <w:rsid w:val="006D6F4D"/>
    <w:rsid w:val="006E1CD3"/>
    <w:rsid w:val="006E237A"/>
    <w:rsid w:val="006E725F"/>
    <w:rsid w:val="006E7312"/>
    <w:rsid w:val="006F0721"/>
    <w:rsid w:val="006F0855"/>
    <w:rsid w:val="006F244F"/>
    <w:rsid w:val="006F2D50"/>
    <w:rsid w:val="006F33BE"/>
    <w:rsid w:val="006F4D47"/>
    <w:rsid w:val="006F53BA"/>
    <w:rsid w:val="00700C32"/>
    <w:rsid w:val="00701C57"/>
    <w:rsid w:val="00706483"/>
    <w:rsid w:val="00706683"/>
    <w:rsid w:val="00706DA8"/>
    <w:rsid w:val="00713C9B"/>
    <w:rsid w:val="00714554"/>
    <w:rsid w:val="0071475F"/>
    <w:rsid w:val="00715F00"/>
    <w:rsid w:val="00717601"/>
    <w:rsid w:val="00717D06"/>
    <w:rsid w:val="00722277"/>
    <w:rsid w:val="00723BD2"/>
    <w:rsid w:val="00727925"/>
    <w:rsid w:val="007300BB"/>
    <w:rsid w:val="00730718"/>
    <w:rsid w:val="00730C00"/>
    <w:rsid w:val="00733FCF"/>
    <w:rsid w:val="00736883"/>
    <w:rsid w:val="00737438"/>
    <w:rsid w:val="007375CE"/>
    <w:rsid w:val="0074015A"/>
    <w:rsid w:val="00741733"/>
    <w:rsid w:val="00741A3C"/>
    <w:rsid w:val="00742BD1"/>
    <w:rsid w:val="007440E2"/>
    <w:rsid w:val="00746CC6"/>
    <w:rsid w:val="00751267"/>
    <w:rsid w:val="00751670"/>
    <w:rsid w:val="00753DB8"/>
    <w:rsid w:val="007540B6"/>
    <w:rsid w:val="00754EA8"/>
    <w:rsid w:val="007550B6"/>
    <w:rsid w:val="00755646"/>
    <w:rsid w:val="00756F62"/>
    <w:rsid w:val="00757F6F"/>
    <w:rsid w:val="00760C24"/>
    <w:rsid w:val="007613DA"/>
    <w:rsid w:val="007614B8"/>
    <w:rsid w:val="007615A4"/>
    <w:rsid w:val="00762FC9"/>
    <w:rsid w:val="0076461F"/>
    <w:rsid w:val="007673DF"/>
    <w:rsid w:val="00767818"/>
    <w:rsid w:val="00770947"/>
    <w:rsid w:val="00770E84"/>
    <w:rsid w:val="007716BB"/>
    <w:rsid w:val="00773033"/>
    <w:rsid w:val="007733AB"/>
    <w:rsid w:val="007743A3"/>
    <w:rsid w:val="007756E8"/>
    <w:rsid w:val="007771B0"/>
    <w:rsid w:val="007775CE"/>
    <w:rsid w:val="007801E6"/>
    <w:rsid w:val="00780894"/>
    <w:rsid w:val="00782206"/>
    <w:rsid w:val="0078532F"/>
    <w:rsid w:val="00787893"/>
    <w:rsid w:val="00790C48"/>
    <w:rsid w:val="00791715"/>
    <w:rsid w:val="0079250A"/>
    <w:rsid w:val="00793A94"/>
    <w:rsid w:val="00793B8F"/>
    <w:rsid w:val="00794499"/>
    <w:rsid w:val="007966ED"/>
    <w:rsid w:val="00796EE1"/>
    <w:rsid w:val="007A0A0F"/>
    <w:rsid w:val="007A3637"/>
    <w:rsid w:val="007A5CFE"/>
    <w:rsid w:val="007B0171"/>
    <w:rsid w:val="007B0529"/>
    <w:rsid w:val="007B0779"/>
    <w:rsid w:val="007B07E0"/>
    <w:rsid w:val="007B10DE"/>
    <w:rsid w:val="007B34A4"/>
    <w:rsid w:val="007B3E6A"/>
    <w:rsid w:val="007B5747"/>
    <w:rsid w:val="007C0489"/>
    <w:rsid w:val="007C1DA7"/>
    <w:rsid w:val="007C404E"/>
    <w:rsid w:val="007C45BD"/>
    <w:rsid w:val="007C4E14"/>
    <w:rsid w:val="007C7808"/>
    <w:rsid w:val="007D20A1"/>
    <w:rsid w:val="007D24EC"/>
    <w:rsid w:val="007D3D97"/>
    <w:rsid w:val="007D40A1"/>
    <w:rsid w:val="007D644B"/>
    <w:rsid w:val="007D65EA"/>
    <w:rsid w:val="007D7863"/>
    <w:rsid w:val="007E1AF0"/>
    <w:rsid w:val="007E1C25"/>
    <w:rsid w:val="007E41A4"/>
    <w:rsid w:val="007E4A50"/>
    <w:rsid w:val="007E4C54"/>
    <w:rsid w:val="007E69CE"/>
    <w:rsid w:val="007E6DCF"/>
    <w:rsid w:val="007E7690"/>
    <w:rsid w:val="007F0A42"/>
    <w:rsid w:val="007F2067"/>
    <w:rsid w:val="007F2459"/>
    <w:rsid w:val="007F3A66"/>
    <w:rsid w:val="007F6A4E"/>
    <w:rsid w:val="007F74FE"/>
    <w:rsid w:val="007F7678"/>
    <w:rsid w:val="00800EFB"/>
    <w:rsid w:val="00801DA5"/>
    <w:rsid w:val="00801F56"/>
    <w:rsid w:val="00802F97"/>
    <w:rsid w:val="008038B9"/>
    <w:rsid w:val="00805617"/>
    <w:rsid w:val="008072DE"/>
    <w:rsid w:val="008078BB"/>
    <w:rsid w:val="00807D73"/>
    <w:rsid w:val="0081273B"/>
    <w:rsid w:val="008150DC"/>
    <w:rsid w:val="008163FA"/>
    <w:rsid w:val="008170FC"/>
    <w:rsid w:val="00820143"/>
    <w:rsid w:val="00820F3E"/>
    <w:rsid w:val="00822014"/>
    <w:rsid w:val="00823BAC"/>
    <w:rsid w:val="008251DB"/>
    <w:rsid w:val="008266B3"/>
    <w:rsid w:val="008268AF"/>
    <w:rsid w:val="0082777C"/>
    <w:rsid w:val="00830411"/>
    <w:rsid w:val="008331A8"/>
    <w:rsid w:val="00834869"/>
    <w:rsid w:val="008355C7"/>
    <w:rsid w:val="00843CD5"/>
    <w:rsid w:val="00845E34"/>
    <w:rsid w:val="008472B7"/>
    <w:rsid w:val="00850D8F"/>
    <w:rsid w:val="00851528"/>
    <w:rsid w:val="0085157D"/>
    <w:rsid w:val="0085189E"/>
    <w:rsid w:val="008518DB"/>
    <w:rsid w:val="0085215F"/>
    <w:rsid w:val="008523E7"/>
    <w:rsid w:val="00852726"/>
    <w:rsid w:val="00852AAE"/>
    <w:rsid w:val="00853753"/>
    <w:rsid w:val="00853A9B"/>
    <w:rsid w:val="00854F8B"/>
    <w:rsid w:val="00855664"/>
    <w:rsid w:val="008558D4"/>
    <w:rsid w:val="00855ADF"/>
    <w:rsid w:val="008560F9"/>
    <w:rsid w:val="00857F05"/>
    <w:rsid w:val="0086123C"/>
    <w:rsid w:val="008628C3"/>
    <w:rsid w:val="00862A53"/>
    <w:rsid w:val="00862A57"/>
    <w:rsid w:val="00862CF3"/>
    <w:rsid w:val="00862FD8"/>
    <w:rsid w:val="00863250"/>
    <w:rsid w:val="00863C65"/>
    <w:rsid w:val="00864480"/>
    <w:rsid w:val="00864625"/>
    <w:rsid w:val="008715D3"/>
    <w:rsid w:val="00873129"/>
    <w:rsid w:val="00873EE6"/>
    <w:rsid w:val="008753A7"/>
    <w:rsid w:val="008819AB"/>
    <w:rsid w:val="00883312"/>
    <w:rsid w:val="00883E00"/>
    <w:rsid w:val="00883EBA"/>
    <w:rsid w:val="00885FE7"/>
    <w:rsid w:val="0088679C"/>
    <w:rsid w:val="00890033"/>
    <w:rsid w:val="008931CE"/>
    <w:rsid w:val="00895D4A"/>
    <w:rsid w:val="00896578"/>
    <w:rsid w:val="0089674B"/>
    <w:rsid w:val="008969AD"/>
    <w:rsid w:val="008A18C3"/>
    <w:rsid w:val="008A360A"/>
    <w:rsid w:val="008A4AFD"/>
    <w:rsid w:val="008A4D89"/>
    <w:rsid w:val="008B199A"/>
    <w:rsid w:val="008B3616"/>
    <w:rsid w:val="008B4BDE"/>
    <w:rsid w:val="008B61B0"/>
    <w:rsid w:val="008B7208"/>
    <w:rsid w:val="008C313D"/>
    <w:rsid w:val="008C638A"/>
    <w:rsid w:val="008D1416"/>
    <w:rsid w:val="008D1E46"/>
    <w:rsid w:val="008D3E31"/>
    <w:rsid w:val="008D6C7C"/>
    <w:rsid w:val="008D6D68"/>
    <w:rsid w:val="008D7163"/>
    <w:rsid w:val="008E0622"/>
    <w:rsid w:val="008E12A3"/>
    <w:rsid w:val="008E1DBB"/>
    <w:rsid w:val="008E3661"/>
    <w:rsid w:val="008E4606"/>
    <w:rsid w:val="008E7753"/>
    <w:rsid w:val="008E7AB8"/>
    <w:rsid w:val="008F0B5F"/>
    <w:rsid w:val="008F22A3"/>
    <w:rsid w:val="008F2F85"/>
    <w:rsid w:val="008F4B5F"/>
    <w:rsid w:val="00901205"/>
    <w:rsid w:val="00902D97"/>
    <w:rsid w:val="00906E87"/>
    <w:rsid w:val="00910788"/>
    <w:rsid w:val="00911185"/>
    <w:rsid w:val="00911B2A"/>
    <w:rsid w:val="00911F98"/>
    <w:rsid w:val="00912030"/>
    <w:rsid w:val="00913704"/>
    <w:rsid w:val="00913F20"/>
    <w:rsid w:val="00915409"/>
    <w:rsid w:val="009162DB"/>
    <w:rsid w:val="00916E17"/>
    <w:rsid w:val="00917B23"/>
    <w:rsid w:val="00917F5F"/>
    <w:rsid w:val="00921849"/>
    <w:rsid w:val="00921963"/>
    <w:rsid w:val="009226FB"/>
    <w:rsid w:val="00930F38"/>
    <w:rsid w:val="009320AC"/>
    <w:rsid w:val="00933ABA"/>
    <w:rsid w:val="00934B10"/>
    <w:rsid w:val="00936099"/>
    <w:rsid w:val="0093712D"/>
    <w:rsid w:val="009401BB"/>
    <w:rsid w:val="00942718"/>
    <w:rsid w:val="00942A0E"/>
    <w:rsid w:val="00942C0B"/>
    <w:rsid w:val="0094437C"/>
    <w:rsid w:val="00945D28"/>
    <w:rsid w:val="00946564"/>
    <w:rsid w:val="00946974"/>
    <w:rsid w:val="0094785D"/>
    <w:rsid w:val="009507EA"/>
    <w:rsid w:val="00951D4D"/>
    <w:rsid w:val="009521CA"/>
    <w:rsid w:val="00953322"/>
    <w:rsid w:val="00953945"/>
    <w:rsid w:val="00954A71"/>
    <w:rsid w:val="009555BF"/>
    <w:rsid w:val="00955BDF"/>
    <w:rsid w:val="00955C50"/>
    <w:rsid w:val="00956C38"/>
    <w:rsid w:val="009605DD"/>
    <w:rsid w:val="00961051"/>
    <w:rsid w:val="00961BED"/>
    <w:rsid w:val="0096315B"/>
    <w:rsid w:val="00967125"/>
    <w:rsid w:val="0096746D"/>
    <w:rsid w:val="0097422E"/>
    <w:rsid w:val="00974F2E"/>
    <w:rsid w:val="00975B3C"/>
    <w:rsid w:val="00975CFA"/>
    <w:rsid w:val="0097702C"/>
    <w:rsid w:val="00981ADA"/>
    <w:rsid w:val="009855BF"/>
    <w:rsid w:val="009863AB"/>
    <w:rsid w:val="00987453"/>
    <w:rsid w:val="009911BF"/>
    <w:rsid w:val="00992269"/>
    <w:rsid w:val="00995315"/>
    <w:rsid w:val="0099600A"/>
    <w:rsid w:val="009961B1"/>
    <w:rsid w:val="00996F3E"/>
    <w:rsid w:val="009A12A4"/>
    <w:rsid w:val="009A140B"/>
    <w:rsid w:val="009A32D6"/>
    <w:rsid w:val="009A3352"/>
    <w:rsid w:val="009A3960"/>
    <w:rsid w:val="009A3B1E"/>
    <w:rsid w:val="009A5378"/>
    <w:rsid w:val="009A7021"/>
    <w:rsid w:val="009B023E"/>
    <w:rsid w:val="009B043B"/>
    <w:rsid w:val="009B3811"/>
    <w:rsid w:val="009B46DC"/>
    <w:rsid w:val="009B7F76"/>
    <w:rsid w:val="009C0C45"/>
    <w:rsid w:val="009C428B"/>
    <w:rsid w:val="009C42CC"/>
    <w:rsid w:val="009C5155"/>
    <w:rsid w:val="009C6565"/>
    <w:rsid w:val="009C720D"/>
    <w:rsid w:val="009C729E"/>
    <w:rsid w:val="009C73C6"/>
    <w:rsid w:val="009D07F1"/>
    <w:rsid w:val="009D6A5F"/>
    <w:rsid w:val="009D7FD0"/>
    <w:rsid w:val="009E3268"/>
    <w:rsid w:val="009E4D36"/>
    <w:rsid w:val="009E6A9E"/>
    <w:rsid w:val="009F0668"/>
    <w:rsid w:val="009F1DD5"/>
    <w:rsid w:val="009F2228"/>
    <w:rsid w:val="009F6B83"/>
    <w:rsid w:val="009F70F4"/>
    <w:rsid w:val="00A00B56"/>
    <w:rsid w:val="00A01D71"/>
    <w:rsid w:val="00A03A79"/>
    <w:rsid w:val="00A03DC9"/>
    <w:rsid w:val="00A04D82"/>
    <w:rsid w:val="00A04E04"/>
    <w:rsid w:val="00A11F39"/>
    <w:rsid w:val="00A12359"/>
    <w:rsid w:val="00A13A3C"/>
    <w:rsid w:val="00A13EFB"/>
    <w:rsid w:val="00A140BA"/>
    <w:rsid w:val="00A148E3"/>
    <w:rsid w:val="00A1554C"/>
    <w:rsid w:val="00A17544"/>
    <w:rsid w:val="00A21BDB"/>
    <w:rsid w:val="00A24188"/>
    <w:rsid w:val="00A25AF4"/>
    <w:rsid w:val="00A26917"/>
    <w:rsid w:val="00A26ADD"/>
    <w:rsid w:val="00A27641"/>
    <w:rsid w:val="00A27DB6"/>
    <w:rsid w:val="00A3045C"/>
    <w:rsid w:val="00A31C84"/>
    <w:rsid w:val="00A3266E"/>
    <w:rsid w:val="00A32768"/>
    <w:rsid w:val="00A33A40"/>
    <w:rsid w:val="00A3424C"/>
    <w:rsid w:val="00A3511D"/>
    <w:rsid w:val="00A35750"/>
    <w:rsid w:val="00A40EAE"/>
    <w:rsid w:val="00A44384"/>
    <w:rsid w:val="00A446E8"/>
    <w:rsid w:val="00A44E39"/>
    <w:rsid w:val="00A4509D"/>
    <w:rsid w:val="00A46DA8"/>
    <w:rsid w:val="00A47625"/>
    <w:rsid w:val="00A47A0E"/>
    <w:rsid w:val="00A47F2D"/>
    <w:rsid w:val="00A50567"/>
    <w:rsid w:val="00A506BD"/>
    <w:rsid w:val="00A507C2"/>
    <w:rsid w:val="00A52204"/>
    <w:rsid w:val="00A5253C"/>
    <w:rsid w:val="00A533CC"/>
    <w:rsid w:val="00A53BAA"/>
    <w:rsid w:val="00A567F0"/>
    <w:rsid w:val="00A56810"/>
    <w:rsid w:val="00A60B43"/>
    <w:rsid w:val="00A6181D"/>
    <w:rsid w:val="00A64B9C"/>
    <w:rsid w:val="00A661F1"/>
    <w:rsid w:val="00A67DFD"/>
    <w:rsid w:val="00A70914"/>
    <w:rsid w:val="00A70A82"/>
    <w:rsid w:val="00A71C43"/>
    <w:rsid w:val="00A7446E"/>
    <w:rsid w:val="00A74B2A"/>
    <w:rsid w:val="00A760C7"/>
    <w:rsid w:val="00A820AB"/>
    <w:rsid w:val="00A821AA"/>
    <w:rsid w:val="00A82756"/>
    <w:rsid w:val="00A8478E"/>
    <w:rsid w:val="00A8646A"/>
    <w:rsid w:val="00A87F45"/>
    <w:rsid w:val="00A91957"/>
    <w:rsid w:val="00A91F0E"/>
    <w:rsid w:val="00A9310E"/>
    <w:rsid w:val="00A956DC"/>
    <w:rsid w:val="00AA54A6"/>
    <w:rsid w:val="00AA550B"/>
    <w:rsid w:val="00AA66C3"/>
    <w:rsid w:val="00AA7F1C"/>
    <w:rsid w:val="00AB0C8E"/>
    <w:rsid w:val="00AB2C4D"/>
    <w:rsid w:val="00AB5FFC"/>
    <w:rsid w:val="00AB7889"/>
    <w:rsid w:val="00AC3817"/>
    <w:rsid w:val="00AC7412"/>
    <w:rsid w:val="00AD1B84"/>
    <w:rsid w:val="00AD35F3"/>
    <w:rsid w:val="00AD4977"/>
    <w:rsid w:val="00AD5C66"/>
    <w:rsid w:val="00AE34AC"/>
    <w:rsid w:val="00AE532B"/>
    <w:rsid w:val="00AE5BFA"/>
    <w:rsid w:val="00AE6430"/>
    <w:rsid w:val="00AF03F7"/>
    <w:rsid w:val="00AF04CC"/>
    <w:rsid w:val="00AF0E0E"/>
    <w:rsid w:val="00AF16A4"/>
    <w:rsid w:val="00AF16C6"/>
    <w:rsid w:val="00AF31F8"/>
    <w:rsid w:val="00AF7E43"/>
    <w:rsid w:val="00B03647"/>
    <w:rsid w:val="00B05E70"/>
    <w:rsid w:val="00B0603D"/>
    <w:rsid w:val="00B07F1D"/>
    <w:rsid w:val="00B1060E"/>
    <w:rsid w:val="00B13901"/>
    <w:rsid w:val="00B14242"/>
    <w:rsid w:val="00B15DA1"/>
    <w:rsid w:val="00B15FE8"/>
    <w:rsid w:val="00B20D31"/>
    <w:rsid w:val="00B221CB"/>
    <w:rsid w:val="00B22CE0"/>
    <w:rsid w:val="00B25854"/>
    <w:rsid w:val="00B25AED"/>
    <w:rsid w:val="00B25B74"/>
    <w:rsid w:val="00B27D6D"/>
    <w:rsid w:val="00B3159C"/>
    <w:rsid w:val="00B36DC1"/>
    <w:rsid w:val="00B42332"/>
    <w:rsid w:val="00B45D51"/>
    <w:rsid w:val="00B46631"/>
    <w:rsid w:val="00B50BA2"/>
    <w:rsid w:val="00B50E8D"/>
    <w:rsid w:val="00B53616"/>
    <w:rsid w:val="00B5747B"/>
    <w:rsid w:val="00B61E70"/>
    <w:rsid w:val="00B63454"/>
    <w:rsid w:val="00B6547C"/>
    <w:rsid w:val="00B66F74"/>
    <w:rsid w:val="00B72710"/>
    <w:rsid w:val="00B73E04"/>
    <w:rsid w:val="00B75291"/>
    <w:rsid w:val="00B75D4E"/>
    <w:rsid w:val="00B8020D"/>
    <w:rsid w:val="00B81770"/>
    <w:rsid w:val="00B820EC"/>
    <w:rsid w:val="00B85410"/>
    <w:rsid w:val="00B85C56"/>
    <w:rsid w:val="00B86462"/>
    <w:rsid w:val="00B87876"/>
    <w:rsid w:val="00B90137"/>
    <w:rsid w:val="00B90596"/>
    <w:rsid w:val="00B94265"/>
    <w:rsid w:val="00B9497E"/>
    <w:rsid w:val="00B95E91"/>
    <w:rsid w:val="00B960E6"/>
    <w:rsid w:val="00B96641"/>
    <w:rsid w:val="00B96957"/>
    <w:rsid w:val="00BA0C1A"/>
    <w:rsid w:val="00BA3B47"/>
    <w:rsid w:val="00BA4C17"/>
    <w:rsid w:val="00BA5C25"/>
    <w:rsid w:val="00BA64E6"/>
    <w:rsid w:val="00BA6DD5"/>
    <w:rsid w:val="00BB1A17"/>
    <w:rsid w:val="00BB2797"/>
    <w:rsid w:val="00BB4CD2"/>
    <w:rsid w:val="00BB4EF5"/>
    <w:rsid w:val="00BB7929"/>
    <w:rsid w:val="00BC0332"/>
    <w:rsid w:val="00BC0ED8"/>
    <w:rsid w:val="00BC637B"/>
    <w:rsid w:val="00BC6FA8"/>
    <w:rsid w:val="00BC718E"/>
    <w:rsid w:val="00BD22B1"/>
    <w:rsid w:val="00BD2A5F"/>
    <w:rsid w:val="00BD54EF"/>
    <w:rsid w:val="00BD7D69"/>
    <w:rsid w:val="00BE064B"/>
    <w:rsid w:val="00BE07B4"/>
    <w:rsid w:val="00BE0938"/>
    <w:rsid w:val="00BE3994"/>
    <w:rsid w:val="00BE4724"/>
    <w:rsid w:val="00BE4D00"/>
    <w:rsid w:val="00BE4EDE"/>
    <w:rsid w:val="00BE5AEC"/>
    <w:rsid w:val="00BE6477"/>
    <w:rsid w:val="00BE77DD"/>
    <w:rsid w:val="00BF040F"/>
    <w:rsid w:val="00BF0F4B"/>
    <w:rsid w:val="00BF18F5"/>
    <w:rsid w:val="00BF2BDF"/>
    <w:rsid w:val="00BF2FF0"/>
    <w:rsid w:val="00BF6885"/>
    <w:rsid w:val="00BF7F54"/>
    <w:rsid w:val="00C0229B"/>
    <w:rsid w:val="00C03BE9"/>
    <w:rsid w:val="00C05865"/>
    <w:rsid w:val="00C07C56"/>
    <w:rsid w:val="00C164C1"/>
    <w:rsid w:val="00C17951"/>
    <w:rsid w:val="00C21E3E"/>
    <w:rsid w:val="00C21FB8"/>
    <w:rsid w:val="00C24FD0"/>
    <w:rsid w:val="00C25426"/>
    <w:rsid w:val="00C265B2"/>
    <w:rsid w:val="00C30655"/>
    <w:rsid w:val="00C30715"/>
    <w:rsid w:val="00C30EF9"/>
    <w:rsid w:val="00C31139"/>
    <w:rsid w:val="00C340A4"/>
    <w:rsid w:val="00C34F8B"/>
    <w:rsid w:val="00C364FD"/>
    <w:rsid w:val="00C415A4"/>
    <w:rsid w:val="00C423B9"/>
    <w:rsid w:val="00C42A13"/>
    <w:rsid w:val="00C433EE"/>
    <w:rsid w:val="00C447FB"/>
    <w:rsid w:val="00C44BB8"/>
    <w:rsid w:val="00C452C9"/>
    <w:rsid w:val="00C466D4"/>
    <w:rsid w:val="00C477B6"/>
    <w:rsid w:val="00C534C4"/>
    <w:rsid w:val="00C5428D"/>
    <w:rsid w:val="00C5663E"/>
    <w:rsid w:val="00C57454"/>
    <w:rsid w:val="00C600F3"/>
    <w:rsid w:val="00C60AFE"/>
    <w:rsid w:val="00C614AA"/>
    <w:rsid w:val="00C6218E"/>
    <w:rsid w:val="00C62ECE"/>
    <w:rsid w:val="00C62FF5"/>
    <w:rsid w:val="00C653AE"/>
    <w:rsid w:val="00C656F4"/>
    <w:rsid w:val="00C679F8"/>
    <w:rsid w:val="00C73798"/>
    <w:rsid w:val="00C73B4C"/>
    <w:rsid w:val="00C7464F"/>
    <w:rsid w:val="00C756D4"/>
    <w:rsid w:val="00C76C45"/>
    <w:rsid w:val="00C824B7"/>
    <w:rsid w:val="00C83BB8"/>
    <w:rsid w:val="00C84C2C"/>
    <w:rsid w:val="00C85B5A"/>
    <w:rsid w:val="00C86046"/>
    <w:rsid w:val="00C86E60"/>
    <w:rsid w:val="00C87B25"/>
    <w:rsid w:val="00C909F4"/>
    <w:rsid w:val="00C9131A"/>
    <w:rsid w:val="00C92349"/>
    <w:rsid w:val="00C92B0C"/>
    <w:rsid w:val="00C93816"/>
    <w:rsid w:val="00C942A1"/>
    <w:rsid w:val="00C97257"/>
    <w:rsid w:val="00C97C6A"/>
    <w:rsid w:val="00CA0983"/>
    <w:rsid w:val="00CA4278"/>
    <w:rsid w:val="00CA5BF8"/>
    <w:rsid w:val="00CA7C5C"/>
    <w:rsid w:val="00CB31ED"/>
    <w:rsid w:val="00CB48ED"/>
    <w:rsid w:val="00CB7F8F"/>
    <w:rsid w:val="00CC1178"/>
    <w:rsid w:val="00CC1962"/>
    <w:rsid w:val="00CC5548"/>
    <w:rsid w:val="00CC575C"/>
    <w:rsid w:val="00CD0B33"/>
    <w:rsid w:val="00CD2E1B"/>
    <w:rsid w:val="00CD43A3"/>
    <w:rsid w:val="00CD4EF7"/>
    <w:rsid w:val="00CD53E3"/>
    <w:rsid w:val="00CD7226"/>
    <w:rsid w:val="00CD7E99"/>
    <w:rsid w:val="00CE4C3F"/>
    <w:rsid w:val="00CE4FB1"/>
    <w:rsid w:val="00CE6227"/>
    <w:rsid w:val="00CE7325"/>
    <w:rsid w:val="00CF0FD0"/>
    <w:rsid w:val="00CF193B"/>
    <w:rsid w:val="00CF32C0"/>
    <w:rsid w:val="00CF3A4A"/>
    <w:rsid w:val="00CF3C84"/>
    <w:rsid w:val="00CF5D7B"/>
    <w:rsid w:val="00D000BB"/>
    <w:rsid w:val="00D022FE"/>
    <w:rsid w:val="00D04A9D"/>
    <w:rsid w:val="00D07859"/>
    <w:rsid w:val="00D10D6E"/>
    <w:rsid w:val="00D11251"/>
    <w:rsid w:val="00D12334"/>
    <w:rsid w:val="00D1246B"/>
    <w:rsid w:val="00D129B1"/>
    <w:rsid w:val="00D13C65"/>
    <w:rsid w:val="00D1459E"/>
    <w:rsid w:val="00D16B64"/>
    <w:rsid w:val="00D175E6"/>
    <w:rsid w:val="00D178C8"/>
    <w:rsid w:val="00D17A32"/>
    <w:rsid w:val="00D21CD7"/>
    <w:rsid w:val="00D23C85"/>
    <w:rsid w:val="00D26D20"/>
    <w:rsid w:val="00D30B6D"/>
    <w:rsid w:val="00D328E3"/>
    <w:rsid w:val="00D32BE6"/>
    <w:rsid w:val="00D36207"/>
    <w:rsid w:val="00D366AF"/>
    <w:rsid w:val="00D445FC"/>
    <w:rsid w:val="00D44E0D"/>
    <w:rsid w:val="00D45CEC"/>
    <w:rsid w:val="00D45E06"/>
    <w:rsid w:val="00D46744"/>
    <w:rsid w:val="00D47179"/>
    <w:rsid w:val="00D50B1F"/>
    <w:rsid w:val="00D51224"/>
    <w:rsid w:val="00D518EE"/>
    <w:rsid w:val="00D54862"/>
    <w:rsid w:val="00D556B0"/>
    <w:rsid w:val="00D564CF"/>
    <w:rsid w:val="00D5767F"/>
    <w:rsid w:val="00D57AF0"/>
    <w:rsid w:val="00D60957"/>
    <w:rsid w:val="00D612C6"/>
    <w:rsid w:val="00D6138C"/>
    <w:rsid w:val="00D628E4"/>
    <w:rsid w:val="00D62E9B"/>
    <w:rsid w:val="00D62FF8"/>
    <w:rsid w:val="00D6312A"/>
    <w:rsid w:val="00D653EA"/>
    <w:rsid w:val="00D65456"/>
    <w:rsid w:val="00D65B98"/>
    <w:rsid w:val="00D6792C"/>
    <w:rsid w:val="00D70F0E"/>
    <w:rsid w:val="00D714D8"/>
    <w:rsid w:val="00D72934"/>
    <w:rsid w:val="00D72D6E"/>
    <w:rsid w:val="00D72FB5"/>
    <w:rsid w:val="00D72FD0"/>
    <w:rsid w:val="00D74440"/>
    <w:rsid w:val="00D74DEE"/>
    <w:rsid w:val="00D76E8A"/>
    <w:rsid w:val="00D8012A"/>
    <w:rsid w:val="00D80869"/>
    <w:rsid w:val="00D84671"/>
    <w:rsid w:val="00D847F0"/>
    <w:rsid w:val="00D85110"/>
    <w:rsid w:val="00D85389"/>
    <w:rsid w:val="00D85AF7"/>
    <w:rsid w:val="00D86D7F"/>
    <w:rsid w:val="00D90E61"/>
    <w:rsid w:val="00D938E3"/>
    <w:rsid w:val="00D9547D"/>
    <w:rsid w:val="00D9669E"/>
    <w:rsid w:val="00D97723"/>
    <w:rsid w:val="00DA5DB4"/>
    <w:rsid w:val="00DA5FC6"/>
    <w:rsid w:val="00DA681A"/>
    <w:rsid w:val="00DA771D"/>
    <w:rsid w:val="00DB1D2A"/>
    <w:rsid w:val="00DB25C8"/>
    <w:rsid w:val="00DB2DD5"/>
    <w:rsid w:val="00DB3887"/>
    <w:rsid w:val="00DB3A0C"/>
    <w:rsid w:val="00DB3F5B"/>
    <w:rsid w:val="00DC0E6A"/>
    <w:rsid w:val="00DC13B4"/>
    <w:rsid w:val="00DC298D"/>
    <w:rsid w:val="00DC2B7A"/>
    <w:rsid w:val="00DC451C"/>
    <w:rsid w:val="00DC4A35"/>
    <w:rsid w:val="00DC4ADE"/>
    <w:rsid w:val="00DC5ABB"/>
    <w:rsid w:val="00DC7D59"/>
    <w:rsid w:val="00DD027A"/>
    <w:rsid w:val="00DD18F1"/>
    <w:rsid w:val="00DD34CE"/>
    <w:rsid w:val="00DD494A"/>
    <w:rsid w:val="00DD545E"/>
    <w:rsid w:val="00DE01B4"/>
    <w:rsid w:val="00DE09A0"/>
    <w:rsid w:val="00DE628F"/>
    <w:rsid w:val="00DE7FA6"/>
    <w:rsid w:val="00DF3247"/>
    <w:rsid w:val="00DF36DE"/>
    <w:rsid w:val="00DF5A96"/>
    <w:rsid w:val="00DF61D8"/>
    <w:rsid w:val="00DF6D59"/>
    <w:rsid w:val="00DF6E05"/>
    <w:rsid w:val="00DF7E0B"/>
    <w:rsid w:val="00E00113"/>
    <w:rsid w:val="00E0179D"/>
    <w:rsid w:val="00E02166"/>
    <w:rsid w:val="00E03593"/>
    <w:rsid w:val="00E078CE"/>
    <w:rsid w:val="00E108A9"/>
    <w:rsid w:val="00E119A7"/>
    <w:rsid w:val="00E1642C"/>
    <w:rsid w:val="00E16933"/>
    <w:rsid w:val="00E16B29"/>
    <w:rsid w:val="00E17484"/>
    <w:rsid w:val="00E17CD9"/>
    <w:rsid w:val="00E2000B"/>
    <w:rsid w:val="00E20E3F"/>
    <w:rsid w:val="00E21081"/>
    <w:rsid w:val="00E22192"/>
    <w:rsid w:val="00E224E9"/>
    <w:rsid w:val="00E224F5"/>
    <w:rsid w:val="00E236BF"/>
    <w:rsid w:val="00E23740"/>
    <w:rsid w:val="00E23C6F"/>
    <w:rsid w:val="00E23D65"/>
    <w:rsid w:val="00E27832"/>
    <w:rsid w:val="00E27D09"/>
    <w:rsid w:val="00E31D92"/>
    <w:rsid w:val="00E32212"/>
    <w:rsid w:val="00E35914"/>
    <w:rsid w:val="00E36141"/>
    <w:rsid w:val="00E36658"/>
    <w:rsid w:val="00E378E9"/>
    <w:rsid w:val="00E4047F"/>
    <w:rsid w:val="00E41541"/>
    <w:rsid w:val="00E43DFB"/>
    <w:rsid w:val="00E4605E"/>
    <w:rsid w:val="00E4663D"/>
    <w:rsid w:val="00E47F01"/>
    <w:rsid w:val="00E509BA"/>
    <w:rsid w:val="00E528CA"/>
    <w:rsid w:val="00E5335D"/>
    <w:rsid w:val="00E54942"/>
    <w:rsid w:val="00E54F27"/>
    <w:rsid w:val="00E63A72"/>
    <w:rsid w:val="00E65136"/>
    <w:rsid w:val="00E70D47"/>
    <w:rsid w:val="00E71BC0"/>
    <w:rsid w:val="00E73265"/>
    <w:rsid w:val="00E73643"/>
    <w:rsid w:val="00E73AD1"/>
    <w:rsid w:val="00E840CD"/>
    <w:rsid w:val="00E87458"/>
    <w:rsid w:val="00E90FB1"/>
    <w:rsid w:val="00E91F3D"/>
    <w:rsid w:val="00E93EBB"/>
    <w:rsid w:val="00E954F3"/>
    <w:rsid w:val="00E961D1"/>
    <w:rsid w:val="00EA0930"/>
    <w:rsid w:val="00EA3B86"/>
    <w:rsid w:val="00EA4EEA"/>
    <w:rsid w:val="00EA5823"/>
    <w:rsid w:val="00EA6305"/>
    <w:rsid w:val="00EA6E89"/>
    <w:rsid w:val="00EB1B48"/>
    <w:rsid w:val="00EB1C7D"/>
    <w:rsid w:val="00EB1E13"/>
    <w:rsid w:val="00EB2DF2"/>
    <w:rsid w:val="00EB340E"/>
    <w:rsid w:val="00EB3A74"/>
    <w:rsid w:val="00EC0D5D"/>
    <w:rsid w:val="00EC2520"/>
    <w:rsid w:val="00EC315E"/>
    <w:rsid w:val="00EC4038"/>
    <w:rsid w:val="00EC43A8"/>
    <w:rsid w:val="00EC56A9"/>
    <w:rsid w:val="00EC5D02"/>
    <w:rsid w:val="00EC6CA3"/>
    <w:rsid w:val="00EC7FDC"/>
    <w:rsid w:val="00ED041A"/>
    <w:rsid w:val="00ED0D3A"/>
    <w:rsid w:val="00ED1080"/>
    <w:rsid w:val="00ED2A64"/>
    <w:rsid w:val="00ED34A7"/>
    <w:rsid w:val="00ED54CB"/>
    <w:rsid w:val="00ED5E59"/>
    <w:rsid w:val="00ED70C3"/>
    <w:rsid w:val="00EE034E"/>
    <w:rsid w:val="00EE4A2A"/>
    <w:rsid w:val="00EE79F8"/>
    <w:rsid w:val="00EF2539"/>
    <w:rsid w:val="00EF367E"/>
    <w:rsid w:val="00EF4290"/>
    <w:rsid w:val="00EF5766"/>
    <w:rsid w:val="00EF60B8"/>
    <w:rsid w:val="00EF611E"/>
    <w:rsid w:val="00EF6CA8"/>
    <w:rsid w:val="00EF78E9"/>
    <w:rsid w:val="00EF7EE1"/>
    <w:rsid w:val="00F00E41"/>
    <w:rsid w:val="00F014EB"/>
    <w:rsid w:val="00F01CD5"/>
    <w:rsid w:val="00F02CB4"/>
    <w:rsid w:val="00F07BD0"/>
    <w:rsid w:val="00F1039A"/>
    <w:rsid w:val="00F11398"/>
    <w:rsid w:val="00F11BF7"/>
    <w:rsid w:val="00F12D04"/>
    <w:rsid w:val="00F12ECE"/>
    <w:rsid w:val="00F13C49"/>
    <w:rsid w:val="00F14B98"/>
    <w:rsid w:val="00F14DBF"/>
    <w:rsid w:val="00F16370"/>
    <w:rsid w:val="00F16FD4"/>
    <w:rsid w:val="00F170BD"/>
    <w:rsid w:val="00F23A76"/>
    <w:rsid w:val="00F23EA7"/>
    <w:rsid w:val="00F24234"/>
    <w:rsid w:val="00F2479C"/>
    <w:rsid w:val="00F24C2F"/>
    <w:rsid w:val="00F32D4F"/>
    <w:rsid w:val="00F32EB0"/>
    <w:rsid w:val="00F33D65"/>
    <w:rsid w:val="00F35D5E"/>
    <w:rsid w:val="00F362CB"/>
    <w:rsid w:val="00F370BE"/>
    <w:rsid w:val="00F3723D"/>
    <w:rsid w:val="00F37572"/>
    <w:rsid w:val="00F418D1"/>
    <w:rsid w:val="00F42AC4"/>
    <w:rsid w:val="00F44288"/>
    <w:rsid w:val="00F45B38"/>
    <w:rsid w:val="00F46550"/>
    <w:rsid w:val="00F46644"/>
    <w:rsid w:val="00F4730F"/>
    <w:rsid w:val="00F5010B"/>
    <w:rsid w:val="00F541A6"/>
    <w:rsid w:val="00F543AA"/>
    <w:rsid w:val="00F54D3E"/>
    <w:rsid w:val="00F55C31"/>
    <w:rsid w:val="00F56BDB"/>
    <w:rsid w:val="00F56F82"/>
    <w:rsid w:val="00F60EDD"/>
    <w:rsid w:val="00F61349"/>
    <w:rsid w:val="00F62DF1"/>
    <w:rsid w:val="00F64F0E"/>
    <w:rsid w:val="00F6540E"/>
    <w:rsid w:val="00F65A37"/>
    <w:rsid w:val="00F66E07"/>
    <w:rsid w:val="00F67233"/>
    <w:rsid w:val="00F67644"/>
    <w:rsid w:val="00F72CF5"/>
    <w:rsid w:val="00F73E35"/>
    <w:rsid w:val="00F75C27"/>
    <w:rsid w:val="00F775C4"/>
    <w:rsid w:val="00F806D9"/>
    <w:rsid w:val="00F8084B"/>
    <w:rsid w:val="00F80F13"/>
    <w:rsid w:val="00F83191"/>
    <w:rsid w:val="00F84FC1"/>
    <w:rsid w:val="00F85585"/>
    <w:rsid w:val="00F9012E"/>
    <w:rsid w:val="00F90D55"/>
    <w:rsid w:val="00F91151"/>
    <w:rsid w:val="00F919AD"/>
    <w:rsid w:val="00F93576"/>
    <w:rsid w:val="00F9557E"/>
    <w:rsid w:val="00F96ED6"/>
    <w:rsid w:val="00FA020C"/>
    <w:rsid w:val="00FA2498"/>
    <w:rsid w:val="00FA25D6"/>
    <w:rsid w:val="00FA2A88"/>
    <w:rsid w:val="00FA38C8"/>
    <w:rsid w:val="00FA4C00"/>
    <w:rsid w:val="00FA5822"/>
    <w:rsid w:val="00FA58C9"/>
    <w:rsid w:val="00FA6092"/>
    <w:rsid w:val="00FB341C"/>
    <w:rsid w:val="00FB54D2"/>
    <w:rsid w:val="00FB620E"/>
    <w:rsid w:val="00FC0CE4"/>
    <w:rsid w:val="00FC10E5"/>
    <w:rsid w:val="00FC2240"/>
    <w:rsid w:val="00FC3977"/>
    <w:rsid w:val="00FC7CE5"/>
    <w:rsid w:val="00FD099C"/>
    <w:rsid w:val="00FD14B1"/>
    <w:rsid w:val="00FD4679"/>
    <w:rsid w:val="00FD4D6F"/>
    <w:rsid w:val="00FD5379"/>
    <w:rsid w:val="00FD6CFC"/>
    <w:rsid w:val="00FE3EA8"/>
    <w:rsid w:val="00FE5C59"/>
    <w:rsid w:val="00FE6AF9"/>
    <w:rsid w:val="00FE77E2"/>
    <w:rsid w:val="00FE7F38"/>
    <w:rsid w:val="00FF0531"/>
    <w:rsid w:val="00FF23C4"/>
    <w:rsid w:val="00FF35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400"/>
    <w:pPr>
      <w:spacing w:after="0" w:line="240" w:lineRule="auto"/>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03400"/>
    <w:pPr>
      <w:ind w:left="720"/>
      <w:contextualSpacing/>
    </w:pPr>
  </w:style>
  <w:style w:type="paragraph" w:customStyle="1" w:styleId="ConsPlusTitle">
    <w:name w:val="ConsPlusTitle"/>
    <w:rsid w:val="00F806D9"/>
    <w:pPr>
      <w:widowControl w:val="0"/>
      <w:autoSpaceDE w:val="0"/>
      <w:autoSpaceDN w:val="0"/>
      <w:spacing w:after="0" w:line="240" w:lineRule="auto"/>
    </w:pPr>
    <w:rPr>
      <w:rFonts w:eastAsia="Times New Roman"/>
      <w:b/>
      <w:szCs w:val="20"/>
      <w:lang w:eastAsia="ru-RU"/>
    </w:rPr>
  </w:style>
  <w:style w:type="paragraph" w:customStyle="1" w:styleId="ConsPlusNormal">
    <w:name w:val="ConsPlusNormal"/>
    <w:rsid w:val="00F806D9"/>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F806D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9A140B"/>
    <w:rPr>
      <w:rFonts w:ascii="Segoe UI" w:hAnsi="Segoe UI" w:cs="Segoe UI"/>
      <w:sz w:val="18"/>
      <w:szCs w:val="18"/>
    </w:rPr>
  </w:style>
  <w:style w:type="character" w:customStyle="1" w:styleId="a6">
    <w:name w:val="Текст выноски Знак"/>
    <w:basedOn w:val="a0"/>
    <w:link w:val="a5"/>
    <w:uiPriority w:val="99"/>
    <w:semiHidden/>
    <w:rsid w:val="009A140B"/>
    <w:rPr>
      <w:rFonts w:ascii="Segoe UI" w:eastAsia="Times New Roman" w:hAnsi="Segoe UI" w:cs="Segoe UI"/>
      <w:sz w:val="18"/>
      <w:szCs w:val="18"/>
      <w:lang w:eastAsia="ru-RU"/>
    </w:rPr>
  </w:style>
  <w:style w:type="paragraph" w:styleId="a7">
    <w:name w:val="No Spacing"/>
    <w:uiPriority w:val="1"/>
    <w:qFormat/>
    <w:rsid w:val="00657A52"/>
    <w:pPr>
      <w:spacing w:after="0" w:line="240" w:lineRule="auto"/>
    </w:pPr>
    <w:rPr>
      <w:rFonts w:ascii="Calibri" w:eastAsia="Calibri" w:hAnsi="Calibri"/>
      <w:sz w:val="22"/>
      <w:szCs w:val="22"/>
    </w:rPr>
  </w:style>
  <w:style w:type="paragraph" w:styleId="a8">
    <w:name w:val="header"/>
    <w:basedOn w:val="a"/>
    <w:link w:val="a9"/>
    <w:uiPriority w:val="99"/>
    <w:unhideWhenUsed/>
    <w:rsid w:val="00BF2FF0"/>
    <w:pPr>
      <w:tabs>
        <w:tab w:val="center" w:pos="4677"/>
        <w:tab w:val="right" w:pos="9355"/>
      </w:tabs>
    </w:pPr>
  </w:style>
  <w:style w:type="character" w:customStyle="1" w:styleId="a9">
    <w:name w:val="Верхний колонтитул Знак"/>
    <w:basedOn w:val="a0"/>
    <w:link w:val="a8"/>
    <w:uiPriority w:val="99"/>
    <w:rsid w:val="00BF2FF0"/>
    <w:rPr>
      <w:rFonts w:eastAsia="Times New Roman"/>
      <w:szCs w:val="20"/>
      <w:lang w:eastAsia="ru-RU"/>
    </w:rPr>
  </w:style>
  <w:style w:type="paragraph" w:styleId="aa">
    <w:name w:val="footer"/>
    <w:basedOn w:val="a"/>
    <w:link w:val="ab"/>
    <w:uiPriority w:val="99"/>
    <w:unhideWhenUsed/>
    <w:rsid w:val="00BF2FF0"/>
    <w:pPr>
      <w:tabs>
        <w:tab w:val="center" w:pos="4677"/>
        <w:tab w:val="right" w:pos="9355"/>
      </w:tabs>
    </w:pPr>
  </w:style>
  <w:style w:type="character" w:customStyle="1" w:styleId="ab">
    <w:name w:val="Нижний колонтитул Знак"/>
    <w:basedOn w:val="a0"/>
    <w:link w:val="aa"/>
    <w:uiPriority w:val="99"/>
    <w:rsid w:val="00BF2FF0"/>
    <w:rPr>
      <w:rFonts w:eastAsia="Times New Roman"/>
      <w:szCs w:val="20"/>
      <w:lang w:eastAsia="ru-RU"/>
    </w:rPr>
  </w:style>
  <w:style w:type="character" w:styleId="ac">
    <w:name w:val="Hyperlink"/>
    <w:rsid w:val="00194EDE"/>
    <w:rPr>
      <w:color w:val="000080"/>
      <w:u w:val="single"/>
    </w:rPr>
  </w:style>
  <w:style w:type="character" w:customStyle="1" w:styleId="WW8Num1z2">
    <w:name w:val="WW8Num1z2"/>
    <w:rsid w:val="00A87F45"/>
  </w:style>
  <w:style w:type="paragraph" w:customStyle="1" w:styleId="ConsPlusNormal14">
    <w:name w:val="ConsPlusNormal + 14 пт"/>
    <w:basedOn w:val="ConsPlusNormal"/>
    <w:rsid w:val="002456F1"/>
    <w:pPr>
      <w:suppressAutoHyphens/>
      <w:autoSpaceDN/>
      <w:ind w:firstLine="720"/>
      <w:jc w:val="both"/>
    </w:pPr>
    <w:rPr>
      <w:szCs w:val="28"/>
      <w:lang w:eastAsia="zh-CN"/>
    </w:rPr>
  </w:style>
  <w:style w:type="table" w:styleId="ad">
    <w:name w:val="Table Grid"/>
    <w:basedOn w:val="a1"/>
    <w:uiPriority w:val="39"/>
    <w:rsid w:val="007E69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8F2F85"/>
    <w:pPr>
      <w:spacing w:before="100" w:beforeAutospacing="1" w:after="100" w:afterAutospacing="1"/>
    </w:pPr>
    <w:rPr>
      <w:sz w:val="24"/>
      <w:szCs w:val="24"/>
    </w:rPr>
  </w:style>
  <w:style w:type="paragraph" w:customStyle="1" w:styleId="s22">
    <w:name w:val="s_22"/>
    <w:basedOn w:val="a"/>
    <w:rsid w:val="008F2F85"/>
    <w:pPr>
      <w:spacing w:before="100" w:beforeAutospacing="1" w:after="100" w:afterAutospacing="1"/>
    </w:pPr>
    <w:rPr>
      <w:sz w:val="24"/>
      <w:szCs w:val="24"/>
    </w:rPr>
  </w:style>
  <w:style w:type="paragraph" w:customStyle="1" w:styleId="formattext">
    <w:name w:val="formattext"/>
    <w:basedOn w:val="a"/>
    <w:rsid w:val="00CC575C"/>
    <w:pPr>
      <w:spacing w:before="100" w:beforeAutospacing="1" w:after="100" w:afterAutospacing="1"/>
    </w:pPr>
    <w:rPr>
      <w:sz w:val="24"/>
      <w:szCs w:val="24"/>
    </w:rPr>
  </w:style>
  <w:style w:type="paragraph" w:styleId="ae">
    <w:name w:val="Normal (Web)"/>
    <w:basedOn w:val="a"/>
    <w:uiPriority w:val="99"/>
    <w:semiHidden/>
    <w:unhideWhenUsed/>
    <w:rsid w:val="00D50B1F"/>
    <w:pPr>
      <w:spacing w:before="100" w:beforeAutospacing="1" w:after="100" w:afterAutospacing="1"/>
    </w:pPr>
    <w:rPr>
      <w:sz w:val="24"/>
      <w:szCs w:val="24"/>
    </w:rPr>
  </w:style>
  <w:style w:type="paragraph" w:styleId="af">
    <w:name w:val="Body Text"/>
    <w:basedOn w:val="a"/>
    <w:link w:val="af0"/>
    <w:uiPriority w:val="1"/>
    <w:qFormat/>
    <w:rsid w:val="00F32EB0"/>
    <w:pPr>
      <w:widowControl w:val="0"/>
      <w:autoSpaceDE w:val="0"/>
      <w:autoSpaceDN w:val="0"/>
      <w:ind w:left="261"/>
      <w:jc w:val="both"/>
    </w:pPr>
    <w:rPr>
      <w:szCs w:val="28"/>
      <w:lang w:eastAsia="en-US"/>
    </w:rPr>
  </w:style>
  <w:style w:type="character" w:customStyle="1" w:styleId="af0">
    <w:name w:val="Основной текст Знак"/>
    <w:basedOn w:val="a0"/>
    <w:link w:val="af"/>
    <w:uiPriority w:val="1"/>
    <w:rsid w:val="00F32EB0"/>
    <w:rPr>
      <w:rFonts w:eastAsia="Times New Roman"/>
    </w:rPr>
  </w:style>
  <w:style w:type="paragraph" w:customStyle="1" w:styleId="af1">
    <w:name w:val="Тройная нумерация"/>
    <w:basedOn w:val="a3"/>
    <w:link w:val="af2"/>
    <w:qFormat/>
    <w:rsid w:val="00443DE4"/>
    <w:pPr>
      <w:numPr>
        <w:ilvl w:val="2"/>
      </w:numPr>
      <w:autoSpaceDE w:val="0"/>
      <w:autoSpaceDN w:val="0"/>
      <w:adjustRightInd w:val="0"/>
      <w:ind w:left="1497" w:hanging="504"/>
      <w:jc w:val="both"/>
    </w:pPr>
  </w:style>
  <w:style w:type="paragraph" w:customStyle="1" w:styleId="1">
    <w:name w:val="Стиль1"/>
    <w:basedOn w:val="a3"/>
    <w:link w:val="10"/>
    <w:qFormat/>
    <w:rsid w:val="00443DE4"/>
    <w:pPr>
      <w:numPr>
        <w:ilvl w:val="2"/>
      </w:numPr>
      <w:autoSpaceDE w:val="0"/>
      <w:autoSpaceDN w:val="0"/>
      <w:adjustRightInd w:val="0"/>
      <w:ind w:left="1497" w:hanging="504"/>
      <w:jc w:val="both"/>
    </w:pPr>
  </w:style>
  <w:style w:type="character" w:customStyle="1" w:styleId="a4">
    <w:name w:val="Абзац списка Знак"/>
    <w:basedOn w:val="a0"/>
    <w:link w:val="a3"/>
    <w:uiPriority w:val="34"/>
    <w:rsid w:val="00443DE4"/>
    <w:rPr>
      <w:rFonts w:eastAsia="Times New Roman"/>
      <w:szCs w:val="20"/>
      <w:lang w:eastAsia="ru-RU"/>
    </w:rPr>
  </w:style>
  <w:style w:type="character" w:customStyle="1" w:styleId="af2">
    <w:name w:val="Тройная нумерация Знак"/>
    <w:basedOn w:val="a4"/>
    <w:link w:val="af1"/>
    <w:rsid w:val="00443DE4"/>
  </w:style>
  <w:style w:type="character" w:customStyle="1" w:styleId="10">
    <w:name w:val="Стиль1 Знак"/>
    <w:basedOn w:val="a4"/>
    <w:link w:val="1"/>
    <w:rsid w:val="00443DE4"/>
  </w:style>
  <w:style w:type="paragraph" w:customStyle="1" w:styleId="3">
    <w:name w:val="Стиль3"/>
    <w:basedOn w:val="a3"/>
    <w:link w:val="30"/>
    <w:qFormat/>
    <w:rsid w:val="00443DE4"/>
    <w:pPr>
      <w:numPr>
        <w:ilvl w:val="2"/>
        <w:numId w:val="22"/>
      </w:numPr>
      <w:autoSpaceDE w:val="0"/>
      <w:autoSpaceDN w:val="0"/>
      <w:adjustRightInd w:val="0"/>
      <w:jc w:val="both"/>
    </w:pPr>
    <w:rPr>
      <w:rFonts w:ascii="Arial" w:eastAsiaTheme="minorHAnsi" w:hAnsi="Arial" w:cs="Arial"/>
      <w:sz w:val="20"/>
      <w:lang w:eastAsia="en-US"/>
    </w:rPr>
  </w:style>
  <w:style w:type="character" w:customStyle="1" w:styleId="30">
    <w:name w:val="Стиль3 Знак"/>
    <w:basedOn w:val="a4"/>
    <w:link w:val="3"/>
    <w:rsid w:val="00443DE4"/>
    <w:rPr>
      <w:rFonts w:ascii="Arial" w:hAnsi="Arial" w:cs="Arial"/>
      <w:sz w:val="20"/>
    </w:rPr>
  </w:style>
  <w:style w:type="paragraph" w:customStyle="1" w:styleId="4">
    <w:name w:val="Стиль4"/>
    <w:basedOn w:val="a3"/>
    <w:link w:val="40"/>
    <w:qFormat/>
    <w:rsid w:val="00443DE4"/>
    <w:pPr>
      <w:numPr>
        <w:ilvl w:val="2"/>
        <w:numId w:val="23"/>
      </w:numPr>
      <w:autoSpaceDE w:val="0"/>
      <w:autoSpaceDN w:val="0"/>
      <w:adjustRightInd w:val="0"/>
      <w:jc w:val="both"/>
    </w:pPr>
    <w:rPr>
      <w:rFonts w:ascii="Arial" w:eastAsiaTheme="minorHAnsi" w:hAnsi="Arial" w:cs="Arial"/>
      <w:sz w:val="20"/>
      <w:lang w:eastAsia="en-US"/>
    </w:rPr>
  </w:style>
  <w:style w:type="character" w:customStyle="1" w:styleId="40">
    <w:name w:val="Стиль4 Знак"/>
    <w:basedOn w:val="a4"/>
    <w:link w:val="4"/>
    <w:rsid w:val="00443DE4"/>
    <w:rPr>
      <w:rFonts w:ascii="Arial" w:hAnsi="Arial" w:cs="Arial"/>
      <w:sz w:val="20"/>
    </w:rPr>
  </w:style>
  <w:style w:type="character" w:styleId="af3">
    <w:name w:val="Strong"/>
    <w:basedOn w:val="a0"/>
    <w:uiPriority w:val="22"/>
    <w:qFormat/>
    <w:rsid w:val="007D65EA"/>
    <w:rPr>
      <w:b/>
      <w:bCs/>
    </w:rPr>
  </w:style>
</w:styles>
</file>

<file path=word/webSettings.xml><?xml version="1.0" encoding="utf-8"?>
<w:webSettings xmlns:r="http://schemas.openxmlformats.org/officeDocument/2006/relationships" xmlns:w="http://schemas.openxmlformats.org/wordprocessingml/2006/main">
  <w:divs>
    <w:div w:id="288514997">
      <w:bodyDiv w:val="1"/>
      <w:marLeft w:val="0"/>
      <w:marRight w:val="0"/>
      <w:marTop w:val="0"/>
      <w:marBottom w:val="0"/>
      <w:divBdr>
        <w:top w:val="none" w:sz="0" w:space="0" w:color="auto"/>
        <w:left w:val="none" w:sz="0" w:space="0" w:color="auto"/>
        <w:bottom w:val="none" w:sz="0" w:space="0" w:color="auto"/>
        <w:right w:val="none" w:sz="0" w:space="0" w:color="auto"/>
      </w:divBdr>
    </w:div>
    <w:div w:id="811018842">
      <w:bodyDiv w:val="1"/>
      <w:marLeft w:val="0"/>
      <w:marRight w:val="0"/>
      <w:marTop w:val="0"/>
      <w:marBottom w:val="0"/>
      <w:divBdr>
        <w:top w:val="none" w:sz="0" w:space="0" w:color="auto"/>
        <w:left w:val="none" w:sz="0" w:space="0" w:color="auto"/>
        <w:bottom w:val="none" w:sz="0" w:space="0" w:color="auto"/>
        <w:right w:val="none" w:sz="0" w:space="0" w:color="auto"/>
      </w:divBdr>
      <w:divsChild>
        <w:div w:id="397192">
          <w:marLeft w:val="0"/>
          <w:marRight w:val="0"/>
          <w:marTop w:val="0"/>
          <w:marBottom w:val="0"/>
          <w:divBdr>
            <w:top w:val="none" w:sz="0" w:space="0" w:color="auto"/>
            <w:left w:val="none" w:sz="0" w:space="0" w:color="auto"/>
            <w:bottom w:val="none" w:sz="0" w:space="0" w:color="auto"/>
            <w:right w:val="none" w:sz="0" w:space="0" w:color="auto"/>
          </w:divBdr>
          <w:divsChild>
            <w:div w:id="1973556262">
              <w:marLeft w:val="0"/>
              <w:marRight w:val="0"/>
              <w:marTop w:val="0"/>
              <w:marBottom w:val="0"/>
              <w:divBdr>
                <w:top w:val="none" w:sz="0" w:space="0" w:color="auto"/>
                <w:left w:val="none" w:sz="0" w:space="0" w:color="auto"/>
                <w:bottom w:val="none" w:sz="0" w:space="0" w:color="auto"/>
                <w:right w:val="none" w:sz="0" w:space="0" w:color="auto"/>
              </w:divBdr>
              <w:divsChild>
                <w:div w:id="16174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57974">
          <w:marLeft w:val="0"/>
          <w:marRight w:val="0"/>
          <w:marTop w:val="0"/>
          <w:marBottom w:val="0"/>
          <w:divBdr>
            <w:top w:val="none" w:sz="0" w:space="0" w:color="auto"/>
            <w:left w:val="none" w:sz="0" w:space="0" w:color="auto"/>
            <w:bottom w:val="none" w:sz="0" w:space="0" w:color="auto"/>
            <w:right w:val="none" w:sz="0" w:space="0" w:color="auto"/>
          </w:divBdr>
          <w:divsChild>
            <w:div w:id="1216745953">
              <w:marLeft w:val="0"/>
              <w:marRight w:val="0"/>
              <w:marTop w:val="0"/>
              <w:marBottom w:val="0"/>
              <w:divBdr>
                <w:top w:val="none" w:sz="0" w:space="0" w:color="auto"/>
                <w:left w:val="none" w:sz="0" w:space="0" w:color="auto"/>
                <w:bottom w:val="none" w:sz="0" w:space="0" w:color="auto"/>
                <w:right w:val="none" w:sz="0" w:space="0" w:color="auto"/>
              </w:divBdr>
              <w:divsChild>
                <w:div w:id="17304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728706">
      <w:bodyDiv w:val="1"/>
      <w:marLeft w:val="0"/>
      <w:marRight w:val="0"/>
      <w:marTop w:val="0"/>
      <w:marBottom w:val="0"/>
      <w:divBdr>
        <w:top w:val="none" w:sz="0" w:space="0" w:color="auto"/>
        <w:left w:val="none" w:sz="0" w:space="0" w:color="auto"/>
        <w:bottom w:val="none" w:sz="0" w:space="0" w:color="auto"/>
        <w:right w:val="none" w:sz="0" w:space="0" w:color="auto"/>
      </w:divBdr>
    </w:div>
    <w:div w:id="997004853">
      <w:bodyDiv w:val="1"/>
      <w:marLeft w:val="0"/>
      <w:marRight w:val="0"/>
      <w:marTop w:val="0"/>
      <w:marBottom w:val="0"/>
      <w:divBdr>
        <w:top w:val="none" w:sz="0" w:space="0" w:color="auto"/>
        <w:left w:val="none" w:sz="0" w:space="0" w:color="auto"/>
        <w:bottom w:val="none" w:sz="0" w:space="0" w:color="auto"/>
        <w:right w:val="none" w:sz="0" w:space="0" w:color="auto"/>
      </w:divBdr>
      <w:divsChild>
        <w:div w:id="1363163376">
          <w:marLeft w:val="0"/>
          <w:marRight w:val="0"/>
          <w:marTop w:val="0"/>
          <w:marBottom w:val="0"/>
          <w:divBdr>
            <w:top w:val="none" w:sz="0" w:space="0" w:color="auto"/>
            <w:left w:val="none" w:sz="0" w:space="0" w:color="auto"/>
            <w:bottom w:val="none" w:sz="0" w:space="0" w:color="auto"/>
            <w:right w:val="none" w:sz="0" w:space="0" w:color="auto"/>
          </w:divBdr>
        </w:div>
        <w:div w:id="1502311862">
          <w:marLeft w:val="0"/>
          <w:marRight w:val="0"/>
          <w:marTop w:val="0"/>
          <w:marBottom w:val="0"/>
          <w:divBdr>
            <w:top w:val="none" w:sz="0" w:space="0" w:color="auto"/>
            <w:left w:val="none" w:sz="0" w:space="0" w:color="auto"/>
            <w:bottom w:val="none" w:sz="0" w:space="0" w:color="auto"/>
            <w:right w:val="none" w:sz="0" w:space="0" w:color="auto"/>
          </w:divBdr>
        </w:div>
        <w:div w:id="1682243655">
          <w:marLeft w:val="0"/>
          <w:marRight w:val="0"/>
          <w:marTop w:val="0"/>
          <w:marBottom w:val="0"/>
          <w:divBdr>
            <w:top w:val="none" w:sz="0" w:space="0" w:color="auto"/>
            <w:left w:val="none" w:sz="0" w:space="0" w:color="auto"/>
            <w:bottom w:val="none" w:sz="0" w:space="0" w:color="auto"/>
            <w:right w:val="none" w:sz="0" w:space="0" w:color="auto"/>
          </w:divBdr>
        </w:div>
      </w:divsChild>
    </w:div>
    <w:div w:id="1124885781">
      <w:bodyDiv w:val="1"/>
      <w:marLeft w:val="0"/>
      <w:marRight w:val="0"/>
      <w:marTop w:val="0"/>
      <w:marBottom w:val="0"/>
      <w:divBdr>
        <w:top w:val="none" w:sz="0" w:space="0" w:color="auto"/>
        <w:left w:val="none" w:sz="0" w:space="0" w:color="auto"/>
        <w:bottom w:val="none" w:sz="0" w:space="0" w:color="auto"/>
        <w:right w:val="none" w:sz="0" w:space="0" w:color="auto"/>
      </w:divBdr>
    </w:div>
    <w:div w:id="1125856545">
      <w:bodyDiv w:val="1"/>
      <w:marLeft w:val="0"/>
      <w:marRight w:val="0"/>
      <w:marTop w:val="0"/>
      <w:marBottom w:val="0"/>
      <w:divBdr>
        <w:top w:val="none" w:sz="0" w:space="0" w:color="auto"/>
        <w:left w:val="none" w:sz="0" w:space="0" w:color="auto"/>
        <w:bottom w:val="none" w:sz="0" w:space="0" w:color="auto"/>
        <w:right w:val="none" w:sz="0" w:space="0" w:color="auto"/>
      </w:divBdr>
    </w:div>
    <w:div w:id="1484156701">
      <w:bodyDiv w:val="1"/>
      <w:marLeft w:val="0"/>
      <w:marRight w:val="0"/>
      <w:marTop w:val="0"/>
      <w:marBottom w:val="0"/>
      <w:divBdr>
        <w:top w:val="none" w:sz="0" w:space="0" w:color="auto"/>
        <w:left w:val="none" w:sz="0" w:space="0" w:color="auto"/>
        <w:bottom w:val="none" w:sz="0" w:space="0" w:color="auto"/>
        <w:right w:val="none" w:sz="0" w:space="0" w:color="auto"/>
      </w:divBdr>
      <w:divsChild>
        <w:div w:id="1085343384">
          <w:marLeft w:val="0"/>
          <w:marRight w:val="0"/>
          <w:marTop w:val="240"/>
          <w:marBottom w:val="240"/>
          <w:divBdr>
            <w:top w:val="none" w:sz="0" w:space="0" w:color="auto"/>
            <w:left w:val="none" w:sz="0" w:space="0" w:color="auto"/>
            <w:bottom w:val="none" w:sz="0" w:space="0" w:color="auto"/>
            <w:right w:val="none" w:sz="0" w:space="0" w:color="auto"/>
          </w:divBdr>
        </w:div>
        <w:div w:id="1952781729">
          <w:marLeft w:val="0"/>
          <w:marRight w:val="0"/>
          <w:marTop w:val="240"/>
          <w:marBottom w:val="240"/>
          <w:divBdr>
            <w:top w:val="none" w:sz="0" w:space="0" w:color="auto"/>
            <w:left w:val="none" w:sz="0" w:space="0" w:color="auto"/>
            <w:bottom w:val="none" w:sz="0" w:space="0" w:color="auto"/>
            <w:right w:val="none" w:sz="0" w:space="0" w:color="auto"/>
          </w:divBdr>
        </w:div>
        <w:div w:id="1057633312">
          <w:marLeft w:val="0"/>
          <w:marRight w:val="0"/>
          <w:marTop w:val="240"/>
          <w:marBottom w:val="240"/>
          <w:divBdr>
            <w:top w:val="none" w:sz="0" w:space="0" w:color="auto"/>
            <w:left w:val="none" w:sz="0" w:space="0" w:color="auto"/>
            <w:bottom w:val="none" w:sz="0" w:space="0" w:color="auto"/>
            <w:right w:val="none" w:sz="0" w:space="0" w:color="auto"/>
          </w:divBdr>
        </w:div>
        <w:div w:id="1175654869">
          <w:marLeft w:val="0"/>
          <w:marRight w:val="0"/>
          <w:marTop w:val="240"/>
          <w:marBottom w:val="240"/>
          <w:divBdr>
            <w:top w:val="none" w:sz="0" w:space="0" w:color="auto"/>
            <w:left w:val="none" w:sz="0" w:space="0" w:color="auto"/>
            <w:bottom w:val="none" w:sz="0" w:space="0" w:color="auto"/>
            <w:right w:val="none" w:sz="0" w:space="0" w:color="auto"/>
          </w:divBdr>
        </w:div>
        <w:div w:id="496843814">
          <w:marLeft w:val="0"/>
          <w:marRight w:val="0"/>
          <w:marTop w:val="240"/>
          <w:marBottom w:val="240"/>
          <w:divBdr>
            <w:top w:val="none" w:sz="0" w:space="0" w:color="auto"/>
            <w:left w:val="none" w:sz="0" w:space="0" w:color="auto"/>
            <w:bottom w:val="none" w:sz="0" w:space="0" w:color="auto"/>
            <w:right w:val="none" w:sz="0" w:space="0" w:color="auto"/>
          </w:divBdr>
        </w:div>
        <w:div w:id="435711710">
          <w:marLeft w:val="0"/>
          <w:marRight w:val="0"/>
          <w:marTop w:val="240"/>
          <w:marBottom w:val="240"/>
          <w:divBdr>
            <w:top w:val="none" w:sz="0" w:space="0" w:color="auto"/>
            <w:left w:val="none" w:sz="0" w:space="0" w:color="auto"/>
            <w:bottom w:val="none" w:sz="0" w:space="0" w:color="auto"/>
            <w:right w:val="none" w:sz="0" w:space="0" w:color="auto"/>
          </w:divBdr>
        </w:div>
        <w:div w:id="145182128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CB667-90BF-4452-B6F5-45B26265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6787</Words>
  <Characters>38692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Тер-Микаельян Варвара Гавриловна</dc:creator>
  <cp:lastModifiedBy>Юрист</cp:lastModifiedBy>
  <cp:revision>3</cp:revision>
  <cp:lastPrinted>2025-04-14T11:08:00Z</cp:lastPrinted>
  <dcterms:created xsi:type="dcterms:W3CDTF">2025-04-14T11:43:00Z</dcterms:created>
  <dcterms:modified xsi:type="dcterms:W3CDTF">2025-04-14T11:46:00Z</dcterms:modified>
</cp:coreProperties>
</file>