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270" w:rsidRDefault="00B67270" w:rsidP="00B67270">
      <w:pPr>
        <w:tabs>
          <w:tab w:val="left" w:pos="567"/>
          <w:tab w:val="left" w:pos="4253"/>
        </w:tabs>
        <w:autoSpaceDE w:val="0"/>
        <w:autoSpaceDN w:val="0"/>
        <w:ind w:left="6946"/>
        <w:jc w:val="center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>УТВЕРЖДАЮ</w:t>
      </w:r>
    </w:p>
    <w:p w:rsidR="00B3003B" w:rsidRDefault="00B3003B" w:rsidP="00B67270">
      <w:pPr>
        <w:tabs>
          <w:tab w:val="left" w:pos="567"/>
          <w:tab w:val="left" w:pos="4253"/>
        </w:tabs>
        <w:autoSpaceDE w:val="0"/>
        <w:autoSpaceDN w:val="0"/>
        <w:ind w:left="6946"/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первый з</w:t>
      </w:r>
      <w:r w:rsidR="00C5183A">
        <w:rPr>
          <w:sz w:val="28"/>
          <w:szCs w:val="28"/>
          <w:lang w:eastAsia="x-none"/>
        </w:rPr>
        <w:t>аместитель г</w:t>
      </w:r>
      <w:r w:rsidR="00B67270">
        <w:rPr>
          <w:sz w:val="28"/>
          <w:szCs w:val="28"/>
          <w:lang w:eastAsia="x-none"/>
        </w:rPr>
        <w:t>лав</w:t>
      </w:r>
      <w:r w:rsidR="00C5183A">
        <w:rPr>
          <w:sz w:val="28"/>
          <w:szCs w:val="28"/>
          <w:lang w:eastAsia="x-none"/>
        </w:rPr>
        <w:t>ы</w:t>
      </w:r>
      <w:r w:rsidR="00B67270">
        <w:rPr>
          <w:sz w:val="28"/>
          <w:szCs w:val="28"/>
          <w:lang w:eastAsia="x-none"/>
        </w:rPr>
        <w:t xml:space="preserve"> Администрации</w:t>
      </w:r>
      <w:r w:rsidR="00C5183A">
        <w:rPr>
          <w:sz w:val="28"/>
          <w:szCs w:val="28"/>
          <w:lang w:eastAsia="x-none"/>
        </w:rPr>
        <w:t xml:space="preserve"> </w:t>
      </w:r>
      <w:r w:rsidR="00B67270">
        <w:rPr>
          <w:sz w:val="28"/>
          <w:szCs w:val="28"/>
          <w:lang w:eastAsia="x-none"/>
        </w:rPr>
        <w:t>города Ростова-на-Дону</w:t>
      </w:r>
      <w:r>
        <w:rPr>
          <w:sz w:val="28"/>
          <w:szCs w:val="28"/>
          <w:lang w:eastAsia="x-none"/>
        </w:rPr>
        <w:t>,</w:t>
      </w:r>
    </w:p>
    <w:p w:rsidR="00B67270" w:rsidRDefault="00B3003B" w:rsidP="00B67270">
      <w:pPr>
        <w:tabs>
          <w:tab w:val="left" w:pos="567"/>
          <w:tab w:val="left" w:pos="4253"/>
        </w:tabs>
        <w:autoSpaceDE w:val="0"/>
        <w:autoSpaceDN w:val="0"/>
        <w:ind w:left="6946"/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председатель комиссии</w:t>
      </w:r>
    </w:p>
    <w:p w:rsidR="00B67270" w:rsidRDefault="00B67270" w:rsidP="00B67270">
      <w:pPr>
        <w:tabs>
          <w:tab w:val="left" w:pos="567"/>
          <w:tab w:val="left" w:pos="4253"/>
        </w:tabs>
        <w:autoSpaceDE w:val="0"/>
        <w:autoSpaceDN w:val="0"/>
        <w:ind w:left="6946"/>
        <w:jc w:val="center"/>
        <w:rPr>
          <w:szCs w:val="28"/>
          <w:lang w:eastAsia="x-none"/>
        </w:rPr>
      </w:pPr>
    </w:p>
    <w:p w:rsidR="00B67270" w:rsidRDefault="00B3003B" w:rsidP="00B3003B">
      <w:pPr>
        <w:tabs>
          <w:tab w:val="left" w:pos="567"/>
          <w:tab w:val="left" w:pos="4253"/>
        </w:tabs>
        <w:autoSpaceDE w:val="0"/>
        <w:autoSpaceDN w:val="0"/>
        <w:ind w:left="6946"/>
        <w:rPr>
          <w:sz w:val="28"/>
          <w:szCs w:val="28"/>
          <w:lang w:eastAsia="x-none"/>
        </w:rPr>
      </w:pPr>
      <w:r>
        <w:rPr>
          <w:sz w:val="28"/>
          <w:szCs w:val="28"/>
          <w:u w:val="single"/>
          <w:lang w:eastAsia="x-none"/>
        </w:rPr>
        <w:t>___</w:t>
      </w:r>
      <w:r w:rsidR="00CC6499">
        <w:rPr>
          <w:sz w:val="28"/>
          <w:szCs w:val="28"/>
          <w:u w:val="single"/>
          <w:lang w:eastAsia="x-none"/>
        </w:rPr>
        <w:t>____</w:t>
      </w:r>
      <w:r>
        <w:rPr>
          <w:sz w:val="28"/>
          <w:szCs w:val="28"/>
          <w:u w:val="single"/>
          <w:lang w:eastAsia="x-none"/>
        </w:rPr>
        <w:t>__</w:t>
      </w:r>
      <w:r>
        <w:rPr>
          <w:sz w:val="28"/>
          <w:szCs w:val="28"/>
          <w:lang w:eastAsia="x-none"/>
        </w:rPr>
        <w:t>Овчинников Ю.В.</w:t>
      </w:r>
    </w:p>
    <w:p w:rsidR="00AC23E9" w:rsidRPr="004E6DBC" w:rsidRDefault="00AC23E9" w:rsidP="00B67270">
      <w:pPr>
        <w:jc w:val="center"/>
        <w:rPr>
          <w:b/>
          <w:szCs w:val="28"/>
        </w:rPr>
      </w:pPr>
    </w:p>
    <w:p w:rsidR="00B67270" w:rsidRDefault="00B67270" w:rsidP="00B672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B67270" w:rsidRDefault="00B3003B" w:rsidP="00B67270">
      <w:pPr>
        <w:pStyle w:val="1"/>
        <w:rPr>
          <w:szCs w:val="28"/>
        </w:rPr>
      </w:pPr>
      <w:r>
        <w:rPr>
          <w:szCs w:val="28"/>
        </w:rPr>
        <w:t>заседания комиссии по противодействию незаконному обороту промышленной продукции на территории</w:t>
      </w:r>
      <w:r w:rsidR="00B67270">
        <w:rPr>
          <w:szCs w:val="28"/>
        </w:rPr>
        <w:t xml:space="preserve"> города Ростова-на-Дону</w:t>
      </w:r>
    </w:p>
    <w:p w:rsidR="00AC23E9" w:rsidRPr="004E6DBC" w:rsidRDefault="00AC23E9" w:rsidP="00B67270">
      <w:pPr>
        <w:pStyle w:val="1"/>
        <w:rPr>
          <w:sz w:val="24"/>
          <w:szCs w:val="28"/>
        </w:rPr>
      </w:pPr>
    </w:p>
    <w:p w:rsidR="00B67270" w:rsidRDefault="00B67270" w:rsidP="008D619F">
      <w:pPr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г. Ростов-на-Дону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  <w:r w:rsidR="008D619F">
        <w:rPr>
          <w:sz w:val="28"/>
          <w:szCs w:val="28"/>
        </w:rPr>
        <w:t xml:space="preserve">        </w:t>
      </w:r>
      <w:r w:rsidR="00B3003B">
        <w:rPr>
          <w:sz w:val="28"/>
          <w:szCs w:val="28"/>
        </w:rPr>
        <w:t>22</w:t>
      </w:r>
      <w:r>
        <w:rPr>
          <w:sz w:val="28"/>
          <w:szCs w:val="28"/>
        </w:rPr>
        <w:t>.</w:t>
      </w:r>
      <w:r w:rsidR="00B3003B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486557">
        <w:rPr>
          <w:sz w:val="28"/>
          <w:szCs w:val="28"/>
        </w:rPr>
        <w:t>2</w:t>
      </w:r>
      <w:r w:rsidR="008D619F">
        <w:rPr>
          <w:sz w:val="28"/>
          <w:szCs w:val="28"/>
        </w:rPr>
        <w:t>1</w:t>
      </w:r>
    </w:p>
    <w:p w:rsidR="00AC23E9" w:rsidRPr="004E6DBC" w:rsidRDefault="00AC23E9" w:rsidP="00B67270">
      <w:pPr>
        <w:ind w:right="-144"/>
        <w:rPr>
          <w:szCs w:val="28"/>
        </w:rPr>
      </w:pPr>
    </w:p>
    <w:p w:rsidR="00B67270" w:rsidRDefault="00B67270" w:rsidP="00B67270">
      <w:pPr>
        <w:shd w:val="clear" w:color="auto" w:fill="FFFFFF"/>
        <w:jc w:val="both"/>
        <w:rPr>
          <w:rFonts w:eastAsia="Calibri"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 xml:space="preserve">Присутствовали: </w:t>
      </w:r>
      <w:r w:rsidR="00B3003B" w:rsidRPr="00B3003B">
        <w:rPr>
          <w:sz w:val="28"/>
          <w:szCs w:val="28"/>
          <w:shd w:val="clear" w:color="auto" w:fill="FFFFFF"/>
        </w:rPr>
        <w:t>Овчинников Ю.В.,</w:t>
      </w:r>
      <w:r w:rsidR="00B3003B">
        <w:rPr>
          <w:b/>
          <w:sz w:val="28"/>
          <w:szCs w:val="28"/>
          <w:shd w:val="clear" w:color="auto" w:fill="FFFFFF"/>
        </w:rPr>
        <w:t xml:space="preserve"> </w:t>
      </w:r>
      <w:r>
        <w:rPr>
          <w:rFonts w:eastAsia="Calibri"/>
          <w:sz w:val="28"/>
          <w:szCs w:val="28"/>
        </w:rPr>
        <w:t xml:space="preserve">Коростиева П.В., </w:t>
      </w:r>
      <w:r w:rsidR="00B3003B">
        <w:rPr>
          <w:rFonts w:eastAsia="Calibri"/>
          <w:sz w:val="28"/>
          <w:szCs w:val="28"/>
        </w:rPr>
        <w:t>Андреева А.Г., Трошкин Р.В.</w:t>
      </w:r>
      <w:r>
        <w:rPr>
          <w:rFonts w:eastAsia="Calibri"/>
          <w:sz w:val="28"/>
          <w:szCs w:val="28"/>
        </w:rPr>
        <w:t xml:space="preserve">, </w:t>
      </w:r>
      <w:r w:rsidR="00B3003B">
        <w:rPr>
          <w:rFonts w:eastAsia="Calibri"/>
          <w:sz w:val="28"/>
          <w:szCs w:val="28"/>
        </w:rPr>
        <w:t>члены комиссии.</w:t>
      </w:r>
    </w:p>
    <w:p w:rsidR="00733B0B" w:rsidRPr="004E6DBC" w:rsidRDefault="00733B0B" w:rsidP="00B67270">
      <w:pPr>
        <w:jc w:val="both"/>
        <w:rPr>
          <w:b/>
          <w:szCs w:val="28"/>
        </w:rPr>
      </w:pPr>
    </w:p>
    <w:p w:rsidR="00B67270" w:rsidRDefault="00B67270" w:rsidP="00B6727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Решили:</w:t>
      </w:r>
    </w:p>
    <w:tbl>
      <w:tblPr>
        <w:tblW w:w="4854" w:type="pct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25"/>
        <w:gridCol w:w="6103"/>
        <w:gridCol w:w="2128"/>
        <w:gridCol w:w="1416"/>
      </w:tblGrid>
      <w:tr w:rsidR="00B67270" w:rsidRPr="00272F28" w:rsidTr="004E6DBC">
        <w:trPr>
          <w:trHeight w:val="77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67270" w:rsidRPr="00272F28" w:rsidRDefault="00B67270">
            <w:pPr>
              <w:spacing w:line="25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272F28">
              <w:rPr>
                <w:rFonts w:eastAsia="Calibri"/>
                <w:sz w:val="27"/>
                <w:szCs w:val="27"/>
                <w:lang w:eastAsia="en-US"/>
              </w:rPr>
              <w:t>№ п/п</w:t>
            </w:r>
          </w:p>
        </w:tc>
        <w:tc>
          <w:tcPr>
            <w:tcW w:w="3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67270" w:rsidRPr="00272F28" w:rsidRDefault="00B67270">
            <w:pPr>
              <w:spacing w:line="25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272F28">
              <w:rPr>
                <w:rFonts w:eastAsia="Calibri"/>
                <w:sz w:val="27"/>
                <w:szCs w:val="27"/>
                <w:lang w:eastAsia="en-US"/>
              </w:rPr>
              <w:t>Содержание поручения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67270" w:rsidRPr="00272F28" w:rsidRDefault="00B67270">
            <w:pPr>
              <w:spacing w:line="25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272F28">
              <w:rPr>
                <w:rFonts w:eastAsia="Calibri"/>
                <w:sz w:val="27"/>
                <w:szCs w:val="27"/>
                <w:lang w:eastAsia="en-US"/>
              </w:rPr>
              <w:t>Ответственный</w:t>
            </w:r>
          </w:p>
          <w:p w:rsidR="00B67270" w:rsidRPr="00272F28" w:rsidRDefault="00B67270">
            <w:pPr>
              <w:spacing w:line="25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272F28">
              <w:rPr>
                <w:rFonts w:eastAsia="Calibri"/>
                <w:sz w:val="27"/>
                <w:szCs w:val="27"/>
                <w:lang w:eastAsia="en-US"/>
              </w:rPr>
              <w:t>за исполнение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67270" w:rsidRPr="00272F28" w:rsidRDefault="00B67270">
            <w:pPr>
              <w:spacing w:line="256" w:lineRule="auto"/>
              <w:ind w:left="-113" w:right="-113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272F28">
              <w:rPr>
                <w:rFonts w:eastAsia="Calibri"/>
                <w:sz w:val="27"/>
                <w:szCs w:val="27"/>
                <w:lang w:eastAsia="en-US"/>
              </w:rPr>
              <w:t xml:space="preserve">Срок </w:t>
            </w:r>
          </w:p>
          <w:p w:rsidR="00B67270" w:rsidRPr="00272F28" w:rsidRDefault="00B67270">
            <w:pPr>
              <w:spacing w:line="256" w:lineRule="auto"/>
              <w:ind w:left="-113" w:right="-113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272F28">
              <w:rPr>
                <w:rFonts w:eastAsia="Calibri"/>
                <w:sz w:val="27"/>
                <w:szCs w:val="27"/>
                <w:lang w:eastAsia="en-US"/>
              </w:rPr>
              <w:t>исполнения</w:t>
            </w:r>
          </w:p>
        </w:tc>
      </w:tr>
      <w:tr w:rsidR="002D7FA4" w:rsidRPr="00272F28" w:rsidTr="004E6DBC">
        <w:trPr>
          <w:trHeight w:val="417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D7FA4" w:rsidRPr="00272F28" w:rsidRDefault="002D7FA4" w:rsidP="002D7FA4">
            <w:pPr>
              <w:numPr>
                <w:ilvl w:val="0"/>
                <w:numId w:val="2"/>
              </w:numPr>
              <w:spacing w:after="60" w:line="256" w:lineRule="auto"/>
              <w:ind w:left="0" w:right="-454" w:firstLine="0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3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117C9" w:rsidRPr="000117C9" w:rsidRDefault="001F17E3" w:rsidP="004E6DBC">
            <w:pPr>
              <w:tabs>
                <w:tab w:val="left" w:pos="1503"/>
                <w:tab w:val="left" w:pos="1652"/>
              </w:tabs>
              <w:spacing w:line="256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 целях профилактики</w:t>
            </w:r>
            <w:r w:rsidRPr="00874897">
              <w:rPr>
                <w:rFonts w:eastAsia="Calibri"/>
                <w:sz w:val="28"/>
                <w:szCs w:val="28"/>
              </w:rPr>
              <w:t xml:space="preserve"> роста оборота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874897">
              <w:rPr>
                <w:rFonts w:eastAsia="Calibri"/>
                <w:sz w:val="28"/>
                <w:szCs w:val="28"/>
              </w:rPr>
              <w:t>и производства нелегальной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74897">
              <w:rPr>
                <w:rFonts w:eastAsia="Calibri"/>
                <w:sz w:val="28"/>
                <w:szCs w:val="28"/>
              </w:rPr>
              <w:t>табачной продукции</w:t>
            </w:r>
            <w:r w:rsidRPr="004B28BA">
              <w:rPr>
                <w:rFonts w:eastAsia="Calibri"/>
                <w:sz w:val="28"/>
                <w:szCs w:val="28"/>
              </w:rPr>
              <w:t xml:space="preserve"> осуществлять взаимодействие и расширять информационный обмен между органами внутренних дел, Управлением Роспотребнадзора по Ростовской области</w:t>
            </w:r>
            <w:r>
              <w:rPr>
                <w:rFonts w:eastAsia="Calibri"/>
                <w:sz w:val="28"/>
                <w:szCs w:val="28"/>
              </w:rPr>
              <w:t xml:space="preserve">, Ростовской таможней </w:t>
            </w:r>
            <w:r w:rsidRPr="004B28BA">
              <w:rPr>
                <w:rFonts w:eastAsia="Calibri"/>
                <w:sz w:val="28"/>
                <w:szCs w:val="28"/>
              </w:rPr>
              <w:t xml:space="preserve">и </w:t>
            </w:r>
            <w:r w:rsidRPr="00D147CB">
              <w:rPr>
                <w:rFonts w:eastAsia="Calibri"/>
                <w:sz w:val="28"/>
                <w:szCs w:val="28"/>
              </w:rPr>
              <w:t>Управление</w:t>
            </w:r>
            <w:r>
              <w:rPr>
                <w:rFonts w:eastAsia="Calibri"/>
                <w:sz w:val="28"/>
                <w:szCs w:val="28"/>
              </w:rPr>
              <w:t>м</w:t>
            </w:r>
            <w:r w:rsidRPr="00D147CB">
              <w:rPr>
                <w:rFonts w:eastAsia="Calibri"/>
                <w:sz w:val="28"/>
                <w:szCs w:val="28"/>
              </w:rPr>
              <w:t xml:space="preserve"> торговли и бытового обслуживания города Ростова-на-Дону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F17E3" w:rsidRDefault="001F17E3" w:rsidP="001F17E3">
            <w:pPr>
              <w:pStyle w:val="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4043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Тихонов К.М.</w:t>
            </w:r>
          </w:p>
          <w:p w:rsidR="002D7FA4" w:rsidRPr="0044043D" w:rsidRDefault="002D7FA4" w:rsidP="002D7FA4">
            <w:pPr>
              <w:pStyle w:val="3"/>
              <w:jc w:val="center"/>
              <w:rPr>
                <w:rFonts w:ascii="Times New Roman" w:eastAsia="Calibri" w:hAnsi="Times New Roman" w:cs="Times New Roman"/>
                <w:sz w:val="28"/>
                <w:szCs w:val="27"/>
                <w:lang w:eastAsia="ru-RU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D7FA4" w:rsidRPr="0044043D" w:rsidRDefault="001F17E3" w:rsidP="002D7FA4">
            <w:pPr>
              <w:pStyle w:val="3"/>
              <w:shd w:val="clear" w:color="auto" w:fill="auto"/>
              <w:spacing w:before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44043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0117C9" w:rsidRPr="00091FE6" w:rsidTr="004E6DBC">
        <w:trPr>
          <w:trHeight w:val="417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117C9" w:rsidRPr="00091FE6" w:rsidRDefault="000117C9" w:rsidP="00D60067">
            <w:pPr>
              <w:numPr>
                <w:ilvl w:val="0"/>
                <w:numId w:val="2"/>
              </w:numPr>
              <w:spacing w:after="60" w:line="256" w:lineRule="auto"/>
              <w:ind w:left="0" w:right="-454" w:firstLine="0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3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117C9" w:rsidRPr="0044043D" w:rsidRDefault="000117C9" w:rsidP="005F442E">
            <w:pPr>
              <w:tabs>
                <w:tab w:val="left" w:pos="1503"/>
                <w:tab w:val="left" w:pos="1652"/>
              </w:tabs>
              <w:spacing w:line="256" w:lineRule="auto"/>
              <w:jc w:val="both"/>
              <w:rPr>
                <w:sz w:val="28"/>
                <w:szCs w:val="28"/>
              </w:rPr>
            </w:pPr>
            <w:r w:rsidRPr="004E6DBC">
              <w:rPr>
                <w:sz w:val="28"/>
              </w:rPr>
              <w:t xml:space="preserve">Направить предложение в Правительство Ростовской области о </w:t>
            </w:r>
            <w:r w:rsidR="005F442E" w:rsidRPr="004E6DBC">
              <w:rPr>
                <w:sz w:val="28"/>
              </w:rPr>
              <w:t xml:space="preserve">возможности рассмотрения вопроса </w:t>
            </w:r>
            <w:r w:rsidRPr="004E6DBC">
              <w:rPr>
                <w:sz w:val="28"/>
              </w:rPr>
              <w:t>введени</w:t>
            </w:r>
            <w:r w:rsidR="005F442E" w:rsidRPr="004E6DBC">
              <w:rPr>
                <w:sz w:val="28"/>
              </w:rPr>
              <w:t>я</w:t>
            </w:r>
            <w:r w:rsidRPr="004E6DBC">
              <w:rPr>
                <w:sz w:val="28"/>
              </w:rPr>
              <w:t xml:space="preserve"> должности Уполномоченного по правам потребителей Ростовской области</w:t>
            </w:r>
            <w:r w:rsidR="005F442E">
              <w:rPr>
                <w:sz w:val="28"/>
              </w:rPr>
              <w:t xml:space="preserve"> в рамках </w:t>
            </w:r>
            <w:r w:rsidR="00B7007B">
              <w:rPr>
                <w:sz w:val="28"/>
              </w:rPr>
              <w:t>очередного заседания</w:t>
            </w:r>
            <w:r w:rsidR="005F442E">
              <w:rPr>
                <w:sz w:val="28"/>
              </w:rPr>
              <w:t xml:space="preserve"> </w:t>
            </w:r>
            <w:r w:rsidR="00B7007B">
              <w:rPr>
                <w:sz w:val="28"/>
              </w:rPr>
              <w:t>комиссии по противодействию незаконному обороту промышленной продукции в Ростовской области</w:t>
            </w:r>
            <w:r>
              <w:rPr>
                <w:sz w:val="28"/>
              </w:rPr>
              <w:t>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7007B" w:rsidRPr="0044043D" w:rsidRDefault="00B7007B" w:rsidP="00B7007B">
            <w:pPr>
              <w:pStyle w:val="3"/>
              <w:jc w:val="center"/>
              <w:rPr>
                <w:rFonts w:ascii="Times New Roman" w:eastAsia="Calibri" w:hAnsi="Times New Roman" w:cs="Times New Roman"/>
                <w:sz w:val="28"/>
                <w:szCs w:val="27"/>
                <w:lang w:eastAsia="ru-RU"/>
              </w:rPr>
            </w:pPr>
            <w:r w:rsidRPr="0044043D">
              <w:rPr>
                <w:rFonts w:ascii="Times New Roman" w:eastAsia="Calibri" w:hAnsi="Times New Roman" w:cs="Times New Roman"/>
                <w:sz w:val="28"/>
                <w:szCs w:val="27"/>
                <w:lang w:eastAsia="ru-RU"/>
              </w:rPr>
              <w:t>Коростиева П.В.</w:t>
            </w:r>
          </w:p>
          <w:p w:rsidR="000117C9" w:rsidRPr="0044043D" w:rsidRDefault="000117C9" w:rsidP="00D60067">
            <w:pPr>
              <w:pStyle w:val="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117C9" w:rsidRPr="0044043D" w:rsidRDefault="005F442E" w:rsidP="005C5D9B">
            <w:pPr>
              <w:pStyle w:val="3"/>
              <w:shd w:val="clear" w:color="auto" w:fill="auto"/>
              <w:spacing w:before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20.01.2022</w:t>
            </w:r>
          </w:p>
        </w:tc>
      </w:tr>
      <w:tr w:rsidR="000117C9" w:rsidRPr="00091FE6" w:rsidTr="004E6DBC">
        <w:trPr>
          <w:trHeight w:val="417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117C9" w:rsidRPr="00091FE6" w:rsidRDefault="000117C9" w:rsidP="00D60067">
            <w:pPr>
              <w:numPr>
                <w:ilvl w:val="0"/>
                <w:numId w:val="2"/>
              </w:numPr>
              <w:spacing w:after="60" w:line="256" w:lineRule="auto"/>
              <w:ind w:left="0" w:right="-454" w:firstLine="0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3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117C9" w:rsidRPr="000117C9" w:rsidRDefault="000117C9" w:rsidP="002D7FA4">
            <w:pPr>
              <w:tabs>
                <w:tab w:val="left" w:pos="1503"/>
                <w:tab w:val="left" w:pos="1652"/>
              </w:tabs>
              <w:spacing w:line="256" w:lineRule="auto"/>
              <w:jc w:val="both"/>
              <w:rPr>
                <w:sz w:val="28"/>
                <w:highlight w:val="yellow"/>
              </w:rPr>
            </w:pPr>
            <w:r w:rsidRPr="004E6DBC">
              <w:rPr>
                <w:rFonts w:eastAsia="Calibri"/>
                <w:sz w:val="28"/>
                <w:szCs w:val="28"/>
              </w:rPr>
              <w:t>Осуществлять межведомственное взаимодействие по мониторингу исполнения принятых законодательных норм, регулирующих оборот табачной продукции.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7007B" w:rsidRDefault="00B7007B" w:rsidP="00B7007B">
            <w:pPr>
              <w:pStyle w:val="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4043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Тихонов К.М.</w:t>
            </w:r>
          </w:p>
          <w:p w:rsidR="00B7007B" w:rsidRPr="0044043D" w:rsidRDefault="00B7007B" w:rsidP="00B7007B">
            <w:pPr>
              <w:pStyle w:val="3"/>
              <w:jc w:val="center"/>
              <w:rPr>
                <w:rFonts w:ascii="Times New Roman" w:eastAsia="Calibri" w:hAnsi="Times New Roman" w:cs="Times New Roman"/>
                <w:sz w:val="28"/>
                <w:szCs w:val="27"/>
                <w:lang w:eastAsia="ru-RU"/>
              </w:rPr>
            </w:pPr>
            <w:r w:rsidRPr="0044043D">
              <w:rPr>
                <w:rFonts w:ascii="Times New Roman" w:eastAsia="Calibri" w:hAnsi="Times New Roman" w:cs="Times New Roman"/>
                <w:sz w:val="28"/>
                <w:szCs w:val="27"/>
                <w:lang w:eastAsia="ru-RU"/>
              </w:rPr>
              <w:t>Коростиева П.В.</w:t>
            </w:r>
          </w:p>
          <w:p w:rsidR="000117C9" w:rsidRPr="0044043D" w:rsidRDefault="000117C9" w:rsidP="00D60067">
            <w:pPr>
              <w:pStyle w:val="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117C9" w:rsidRPr="0044043D" w:rsidRDefault="00B7007B" w:rsidP="005C5D9B">
            <w:pPr>
              <w:pStyle w:val="3"/>
              <w:shd w:val="clear" w:color="auto" w:fill="auto"/>
              <w:spacing w:before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</w:tbl>
    <w:p w:rsidR="002F1933" w:rsidRPr="00272F28" w:rsidRDefault="002F1933" w:rsidP="004E6DBC">
      <w:pPr>
        <w:tabs>
          <w:tab w:val="left" w:pos="0"/>
        </w:tabs>
        <w:jc w:val="both"/>
        <w:rPr>
          <w:rFonts w:eastAsia="Calibri"/>
          <w:sz w:val="20"/>
          <w:szCs w:val="20"/>
        </w:rPr>
      </w:pPr>
    </w:p>
    <w:p w:rsidR="005C5D9B" w:rsidRPr="001F17E3" w:rsidRDefault="00B67270" w:rsidP="001F17E3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Контроль за исполнением поруч</w:t>
      </w:r>
      <w:r w:rsidR="00331738">
        <w:rPr>
          <w:rFonts w:eastAsia="Calibri"/>
          <w:sz w:val="28"/>
          <w:szCs w:val="28"/>
        </w:rPr>
        <w:t>ений оставляю за собой</w:t>
      </w:r>
      <w:r>
        <w:rPr>
          <w:rFonts w:eastAsia="Calibri"/>
          <w:sz w:val="28"/>
          <w:szCs w:val="28"/>
        </w:rPr>
        <w:t>.</w:t>
      </w:r>
    </w:p>
    <w:p w:rsidR="005C5D9B" w:rsidRDefault="005C5D9B" w:rsidP="0024445E">
      <w:pPr>
        <w:tabs>
          <w:tab w:val="left" w:pos="2055"/>
        </w:tabs>
        <w:jc w:val="both"/>
        <w:rPr>
          <w:rFonts w:eastAsia="Calibri"/>
        </w:rPr>
      </w:pPr>
    </w:p>
    <w:p w:rsidR="00FB5619" w:rsidRDefault="00FB5619" w:rsidP="0024445E">
      <w:pPr>
        <w:tabs>
          <w:tab w:val="left" w:pos="2055"/>
        </w:tabs>
        <w:jc w:val="both"/>
        <w:rPr>
          <w:rFonts w:eastAsia="Calibri"/>
        </w:rPr>
      </w:pPr>
    </w:p>
    <w:p w:rsidR="00FB5619" w:rsidRDefault="00FB5619" w:rsidP="0024445E">
      <w:pPr>
        <w:tabs>
          <w:tab w:val="left" w:pos="2055"/>
        </w:tabs>
        <w:jc w:val="both"/>
        <w:rPr>
          <w:rFonts w:eastAsia="Calibri"/>
        </w:rPr>
      </w:pPr>
    </w:p>
    <w:p w:rsidR="00FB5619" w:rsidRDefault="00FB5619" w:rsidP="0024445E">
      <w:pPr>
        <w:tabs>
          <w:tab w:val="left" w:pos="2055"/>
        </w:tabs>
        <w:jc w:val="both"/>
        <w:rPr>
          <w:rFonts w:eastAsia="Calibri"/>
        </w:rPr>
      </w:pPr>
      <w:bookmarkStart w:id="0" w:name="_GoBack"/>
      <w:bookmarkEnd w:id="0"/>
    </w:p>
    <w:p w:rsidR="00B67270" w:rsidRDefault="00B67270" w:rsidP="00D90F84">
      <w:pPr>
        <w:jc w:val="right"/>
        <w:rPr>
          <w:rFonts w:eastAsia="Calibri"/>
        </w:rPr>
      </w:pPr>
      <w:r>
        <w:rPr>
          <w:rFonts w:eastAsia="Calibri"/>
        </w:rPr>
        <w:t>Протокол вел</w:t>
      </w:r>
      <w:r w:rsidR="00AF5C65">
        <w:rPr>
          <w:rFonts w:eastAsia="Calibri"/>
        </w:rPr>
        <w:t>: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          </w:t>
      </w:r>
      <w:r w:rsidR="00B3003B">
        <w:rPr>
          <w:rFonts w:eastAsia="Calibri"/>
        </w:rPr>
        <w:t>Фадеева</w:t>
      </w:r>
      <w:r w:rsidR="0024445E">
        <w:rPr>
          <w:rFonts w:eastAsia="Calibri"/>
        </w:rPr>
        <w:t xml:space="preserve"> </w:t>
      </w:r>
      <w:r w:rsidR="00B3003B">
        <w:rPr>
          <w:rFonts w:eastAsia="Calibri"/>
        </w:rPr>
        <w:t>М</w:t>
      </w:r>
      <w:r w:rsidR="0024445E">
        <w:rPr>
          <w:rFonts w:eastAsia="Calibri"/>
        </w:rPr>
        <w:t>.</w:t>
      </w:r>
      <w:r w:rsidR="00B3003B">
        <w:rPr>
          <w:rFonts w:eastAsia="Calibri"/>
        </w:rPr>
        <w:t>С</w:t>
      </w:r>
      <w:r w:rsidR="0024445E">
        <w:rPr>
          <w:rFonts w:eastAsia="Calibri"/>
        </w:rPr>
        <w:t>.</w:t>
      </w:r>
    </w:p>
    <w:p w:rsidR="004C5C25" w:rsidRPr="00B67270" w:rsidRDefault="000E3E2D" w:rsidP="00B67270">
      <w:pPr>
        <w:jc w:val="right"/>
        <w:rPr>
          <w:rFonts w:eastAsia="Calibri"/>
        </w:rPr>
      </w:pPr>
      <w:r>
        <w:rPr>
          <w:rFonts w:eastAsia="Calibri"/>
        </w:rPr>
        <w:t xml:space="preserve">   тел. 8 863</w:t>
      </w:r>
      <w:r w:rsidR="00B3003B">
        <w:rPr>
          <w:rFonts w:eastAsia="Calibri"/>
        </w:rPr>
        <w:t> </w:t>
      </w:r>
      <w:r>
        <w:rPr>
          <w:rFonts w:eastAsia="Calibri"/>
        </w:rPr>
        <w:t>2</w:t>
      </w:r>
      <w:r w:rsidR="00B3003B">
        <w:rPr>
          <w:rFonts w:eastAsia="Calibri"/>
        </w:rPr>
        <w:t>63 01</w:t>
      </w:r>
      <w:r w:rsidR="00B67270">
        <w:rPr>
          <w:rFonts w:eastAsia="Calibri"/>
        </w:rPr>
        <w:t xml:space="preserve"> </w:t>
      </w:r>
      <w:r w:rsidR="00B3003B">
        <w:rPr>
          <w:rFonts w:eastAsia="Calibri"/>
        </w:rPr>
        <w:t>65</w:t>
      </w:r>
    </w:p>
    <w:sectPr w:rsidR="004C5C25" w:rsidRPr="00B67270" w:rsidSect="00FB5619">
      <w:footerReference w:type="default" r:id="rId8"/>
      <w:pgSz w:w="11906" w:h="16838"/>
      <w:pgMar w:top="851" w:right="567" w:bottom="851" w:left="851" w:header="425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7BE" w:rsidRDefault="005A67BE">
      <w:r>
        <w:separator/>
      </w:r>
    </w:p>
  </w:endnote>
  <w:endnote w:type="continuationSeparator" w:id="0">
    <w:p w:rsidR="005A67BE" w:rsidRDefault="005A6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CD6" w:rsidRDefault="00EF3D31" w:rsidP="00236FB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E6DB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7BE" w:rsidRDefault="005A67BE">
      <w:r>
        <w:separator/>
      </w:r>
    </w:p>
  </w:footnote>
  <w:footnote w:type="continuationSeparator" w:id="0">
    <w:p w:rsidR="005A67BE" w:rsidRDefault="005A6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C35FF"/>
    <w:multiLevelType w:val="hybridMultilevel"/>
    <w:tmpl w:val="8FCE6A1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D31"/>
    <w:rsid w:val="00010E42"/>
    <w:rsid w:val="000117C9"/>
    <w:rsid w:val="000147D2"/>
    <w:rsid w:val="000315B0"/>
    <w:rsid w:val="0003542F"/>
    <w:rsid w:val="00036C70"/>
    <w:rsid w:val="000413FF"/>
    <w:rsid w:val="000459B5"/>
    <w:rsid w:val="0005241B"/>
    <w:rsid w:val="00060616"/>
    <w:rsid w:val="00074CF0"/>
    <w:rsid w:val="0008179D"/>
    <w:rsid w:val="000914BA"/>
    <w:rsid w:val="00091FE6"/>
    <w:rsid w:val="000E3E2D"/>
    <w:rsid w:val="00127BFC"/>
    <w:rsid w:val="00130E79"/>
    <w:rsid w:val="001664EA"/>
    <w:rsid w:val="00176E93"/>
    <w:rsid w:val="00177058"/>
    <w:rsid w:val="00184784"/>
    <w:rsid w:val="001A4534"/>
    <w:rsid w:val="001B28D6"/>
    <w:rsid w:val="001B3936"/>
    <w:rsid w:val="001E0FB8"/>
    <w:rsid w:val="001E6561"/>
    <w:rsid w:val="001F071E"/>
    <w:rsid w:val="001F17E3"/>
    <w:rsid w:val="001F4483"/>
    <w:rsid w:val="002009F1"/>
    <w:rsid w:val="00243A7F"/>
    <w:rsid w:val="0024445E"/>
    <w:rsid w:val="00250E70"/>
    <w:rsid w:val="00266A91"/>
    <w:rsid w:val="00272D47"/>
    <w:rsid w:val="00272F28"/>
    <w:rsid w:val="00297A3D"/>
    <w:rsid w:val="002D1367"/>
    <w:rsid w:val="002D7FA4"/>
    <w:rsid w:val="002E6353"/>
    <w:rsid w:val="002F1933"/>
    <w:rsid w:val="00302A33"/>
    <w:rsid w:val="00326BE4"/>
    <w:rsid w:val="00330F1E"/>
    <w:rsid w:val="00331738"/>
    <w:rsid w:val="00334973"/>
    <w:rsid w:val="0034593F"/>
    <w:rsid w:val="00360B02"/>
    <w:rsid w:val="00362C7A"/>
    <w:rsid w:val="003970C8"/>
    <w:rsid w:val="003D7A58"/>
    <w:rsid w:val="003E5E86"/>
    <w:rsid w:val="00403C95"/>
    <w:rsid w:val="00430CCB"/>
    <w:rsid w:val="00434410"/>
    <w:rsid w:val="004347D9"/>
    <w:rsid w:val="0044043D"/>
    <w:rsid w:val="0046007F"/>
    <w:rsid w:val="00486557"/>
    <w:rsid w:val="004A6361"/>
    <w:rsid w:val="004D6978"/>
    <w:rsid w:val="004E6DBC"/>
    <w:rsid w:val="004F7154"/>
    <w:rsid w:val="005669DC"/>
    <w:rsid w:val="005A67BE"/>
    <w:rsid w:val="005A7A22"/>
    <w:rsid w:val="005B19EF"/>
    <w:rsid w:val="005B3433"/>
    <w:rsid w:val="005C5D9B"/>
    <w:rsid w:val="005F442E"/>
    <w:rsid w:val="005F51D8"/>
    <w:rsid w:val="005F64B2"/>
    <w:rsid w:val="00600329"/>
    <w:rsid w:val="006378F0"/>
    <w:rsid w:val="0064641B"/>
    <w:rsid w:val="00665851"/>
    <w:rsid w:val="0069322C"/>
    <w:rsid w:val="006A1791"/>
    <w:rsid w:val="006B3A7F"/>
    <w:rsid w:val="006C67F1"/>
    <w:rsid w:val="006E1F7A"/>
    <w:rsid w:val="00706404"/>
    <w:rsid w:val="00733B0B"/>
    <w:rsid w:val="007624F0"/>
    <w:rsid w:val="00771640"/>
    <w:rsid w:val="007A350C"/>
    <w:rsid w:val="007E249E"/>
    <w:rsid w:val="00803876"/>
    <w:rsid w:val="008415C9"/>
    <w:rsid w:val="00873A95"/>
    <w:rsid w:val="00897BA8"/>
    <w:rsid w:val="008B00A9"/>
    <w:rsid w:val="008D619F"/>
    <w:rsid w:val="0096033D"/>
    <w:rsid w:val="00960E12"/>
    <w:rsid w:val="0098478F"/>
    <w:rsid w:val="009B4179"/>
    <w:rsid w:val="009C6649"/>
    <w:rsid w:val="009D7ACF"/>
    <w:rsid w:val="009E1DA1"/>
    <w:rsid w:val="009F156A"/>
    <w:rsid w:val="00A12001"/>
    <w:rsid w:val="00A240C9"/>
    <w:rsid w:val="00A272E5"/>
    <w:rsid w:val="00A50741"/>
    <w:rsid w:val="00A7500D"/>
    <w:rsid w:val="00A835D1"/>
    <w:rsid w:val="00A90CA4"/>
    <w:rsid w:val="00AC23E9"/>
    <w:rsid w:val="00AF5C65"/>
    <w:rsid w:val="00B3003B"/>
    <w:rsid w:val="00B30E24"/>
    <w:rsid w:val="00B50238"/>
    <w:rsid w:val="00B55CE4"/>
    <w:rsid w:val="00B56CF0"/>
    <w:rsid w:val="00B67270"/>
    <w:rsid w:val="00B7007B"/>
    <w:rsid w:val="00B747E1"/>
    <w:rsid w:val="00B81AB4"/>
    <w:rsid w:val="00B949D7"/>
    <w:rsid w:val="00BC322A"/>
    <w:rsid w:val="00BD204D"/>
    <w:rsid w:val="00BE6E01"/>
    <w:rsid w:val="00C07CB0"/>
    <w:rsid w:val="00C17BD8"/>
    <w:rsid w:val="00C241DD"/>
    <w:rsid w:val="00C5183A"/>
    <w:rsid w:val="00C95BEA"/>
    <w:rsid w:val="00CC6499"/>
    <w:rsid w:val="00CF640F"/>
    <w:rsid w:val="00D029C0"/>
    <w:rsid w:val="00D113B4"/>
    <w:rsid w:val="00D13C4C"/>
    <w:rsid w:val="00D36BE3"/>
    <w:rsid w:val="00D60067"/>
    <w:rsid w:val="00D769FF"/>
    <w:rsid w:val="00D90F84"/>
    <w:rsid w:val="00D96BCC"/>
    <w:rsid w:val="00DB4E06"/>
    <w:rsid w:val="00DE6E5D"/>
    <w:rsid w:val="00DF7FC7"/>
    <w:rsid w:val="00E53FD7"/>
    <w:rsid w:val="00EA11F0"/>
    <w:rsid w:val="00EB1B98"/>
    <w:rsid w:val="00EB2196"/>
    <w:rsid w:val="00EC0881"/>
    <w:rsid w:val="00EC4D80"/>
    <w:rsid w:val="00ED7D04"/>
    <w:rsid w:val="00EE586E"/>
    <w:rsid w:val="00EF3D31"/>
    <w:rsid w:val="00F062B4"/>
    <w:rsid w:val="00F15992"/>
    <w:rsid w:val="00F558DF"/>
    <w:rsid w:val="00FB5619"/>
    <w:rsid w:val="00FE52F7"/>
    <w:rsid w:val="00FE626A"/>
    <w:rsid w:val="00FF0540"/>
    <w:rsid w:val="00FF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C0A84"/>
  <w15:docId w15:val="{87D5DEB9-1A4E-4AED-9397-2C012CD5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rsid w:val="00EF3D31"/>
    <w:pPr>
      <w:jc w:val="center"/>
    </w:pPr>
    <w:rPr>
      <w:snapToGrid w:val="0"/>
      <w:sz w:val="28"/>
      <w:szCs w:val="20"/>
    </w:rPr>
  </w:style>
  <w:style w:type="paragraph" w:styleId="a3">
    <w:name w:val="footer"/>
    <w:basedOn w:val="a"/>
    <w:link w:val="a4"/>
    <w:uiPriority w:val="99"/>
    <w:rsid w:val="00EF3D3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F3D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3"/>
    <w:rsid w:val="00EF3D31"/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EF3D31"/>
    <w:pPr>
      <w:widowControl w:val="0"/>
      <w:shd w:val="clear" w:color="auto" w:fill="FFFFFF"/>
      <w:spacing w:before="60" w:line="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C23E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23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9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6A3D6-3130-497D-9DD9-0D62207F3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Галина Михайловна</dc:creator>
  <cp:keywords/>
  <dc:description/>
  <cp:lastModifiedBy>Цымбал Виктория Геннадьевна</cp:lastModifiedBy>
  <cp:revision>30</cp:revision>
  <cp:lastPrinted>2021-12-27T09:22:00Z</cp:lastPrinted>
  <dcterms:created xsi:type="dcterms:W3CDTF">2021-12-17T06:43:00Z</dcterms:created>
  <dcterms:modified xsi:type="dcterms:W3CDTF">2021-12-27T09:22:00Z</dcterms:modified>
</cp:coreProperties>
</file>