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820A3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820A34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CB7332" w:rsidRPr="005053E9" w:rsidRDefault="00CB733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820A3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20A34">
              <w:rPr>
                <w:szCs w:val="28"/>
              </w:rPr>
              <w:t>10.12.2024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Pr="005053E9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="00993DE0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820A34">
        <w:rPr>
          <w:szCs w:val="28"/>
        </w:rPr>
        <w:t>10.12.2024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820A34" w:rsidRDefault="00820A34" w:rsidP="0005286D">
      <w:pPr>
        <w:autoSpaceDE w:val="0"/>
        <w:autoSpaceDN w:val="0"/>
        <w:adjustRightInd w:val="0"/>
        <w:jc w:val="both"/>
      </w:pPr>
      <w:r>
        <w:t>1.1.  Наименование изложить в следующей редакции:</w:t>
      </w:r>
    </w:p>
    <w:p w:rsidR="00820A34" w:rsidRDefault="00820A34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820A34">
        <w:rPr>
          <w:rFonts w:eastAsiaTheme="minorHAnsi"/>
          <w:szCs w:val="28"/>
          <w:lang w:eastAsia="en-US"/>
        </w:rPr>
        <w:t xml:space="preserve">«ОБ УТВЕРЖДЕНИИ АДМИНИСТРАТИВНОГО РЕГЛАМЕНТА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№ АР-323-20-Т МУНИЦИПАЛЬНОЙ УСЛУГИ «ПЕРЕРАСПРЕДЕЛЕНИЕ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ГОСУДАРС</w:t>
      </w:r>
      <w:r w:rsidR="00E33537">
        <w:rPr>
          <w:rFonts w:eastAsiaTheme="minorHAnsi"/>
          <w:szCs w:val="28"/>
          <w:lang w:eastAsia="en-US"/>
        </w:rPr>
        <w:t>Т</w:t>
      </w:r>
      <w:r>
        <w:rPr>
          <w:rFonts w:eastAsiaTheme="minorHAnsi"/>
          <w:szCs w:val="28"/>
          <w:lang w:eastAsia="en-US"/>
        </w:rPr>
        <w:t xml:space="preserve">ВЕННОЙ ИЛИ </w:t>
      </w:r>
      <w:r w:rsidRPr="00820A34">
        <w:rPr>
          <w:rFonts w:eastAsiaTheme="minorHAnsi"/>
          <w:szCs w:val="28"/>
          <w:lang w:eastAsia="en-US"/>
        </w:rPr>
        <w:t xml:space="preserve">МУНИЦИПАЛЬНОЙ СОБСТВЕННОСТИ,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>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820A34" w:rsidRDefault="00E33537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  В пункте 1 слова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и (или) земельных участков, находящихся 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E33537" w:rsidRDefault="00E33537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  В пункте 3 после слов Администрации города Ростова-на-Дону» дополнить словами «</w:t>
      </w:r>
      <w:proofErr w:type="spellStart"/>
      <w:r>
        <w:rPr>
          <w:rFonts w:eastAsiaTheme="minorHAnsi"/>
          <w:szCs w:val="28"/>
          <w:lang w:eastAsia="en-US"/>
        </w:rPr>
        <w:t>Потешкина</w:t>
      </w:r>
      <w:proofErr w:type="spellEnd"/>
      <w:r>
        <w:rPr>
          <w:rFonts w:eastAsiaTheme="minorHAnsi"/>
          <w:szCs w:val="28"/>
          <w:lang w:eastAsia="en-US"/>
        </w:rPr>
        <w:t xml:space="preserve"> А.П.».</w:t>
      </w:r>
    </w:p>
    <w:p w:rsidR="00E33537" w:rsidRDefault="00BF60A6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  В Приложении:</w:t>
      </w:r>
    </w:p>
    <w:p w:rsidR="00BF60A6" w:rsidRDefault="00BF60A6" w:rsidP="00BF60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1.4.1.  В наименовании слова «ПЕРЕРАСПРЕДЕЛЕНИЕ ЗЕМЕЛЬ </w:t>
      </w:r>
      <w:r>
        <w:rPr>
          <w:rFonts w:eastAsiaTheme="minorHAnsi"/>
          <w:szCs w:val="28"/>
          <w:lang w:eastAsia="en-US"/>
        </w:rPr>
        <w:br/>
        <w:t xml:space="preserve">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  <w:t xml:space="preserve">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C01A14" w:rsidRDefault="00C01A14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1.4.2.  </w:t>
      </w:r>
      <w:proofErr w:type="gramStart"/>
      <w:r>
        <w:rPr>
          <w:rFonts w:eastAsiaTheme="minorHAnsi"/>
          <w:szCs w:val="28"/>
          <w:lang w:eastAsia="en-US"/>
        </w:rPr>
        <w:t xml:space="preserve">В абзаце втором пункта 1.1 раздела 1 слова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C01A14" w:rsidRDefault="0077770E" w:rsidP="00BF60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  В разделе 2:</w:t>
      </w:r>
    </w:p>
    <w:p w:rsidR="0077770E" w:rsidRDefault="0077770E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1.4.3.1.  В абзаце втором пункта 2.1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8B327F" w:rsidRDefault="008B327F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1.4.3.2.  Пункт 2.5 признать утратившим силу.</w:t>
      </w:r>
    </w:p>
    <w:p w:rsidR="008B327F" w:rsidRDefault="008B327F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 Разделы 4, 5 признать утратившими силу.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proofErr w:type="spellStart"/>
      <w:r w:rsidR="00CB7332">
        <w:rPr>
          <w:rFonts w:ascii="Times New Roman" w:hAnsi="Times New Roman" w:cs="Times New Roman"/>
          <w:sz w:val="28"/>
          <w:szCs w:val="28"/>
        </w:rPr>
        <w:t>Потешкина</w:t>
      </w:r>
      <w:proofErr w:type="spellEnd"/>
      <w:r w:rsidR="00CB7332">
        <w:rPr>
          <w:rFonts w:ascii="Times New Roman" w:hAnsi="Times New Roman" w:cs="Times New Roman"/>
          <w:sz w:val="28"/>
          <w:szCs w:val="28"/>
        </w:rPr>
        <w:t xml:space="preserve"> и</w:t>
      </w:r>
      <w:r w:rsidR="00FC3841">
        <w:rPr>
          <w:rFonts w:ascii="Times New Roman" w:hAnsi="Times New Roman" w:cs="Times New Roman"/>
          <w:sz w:val="28"/>
          <w:szCs w:val="28"/>
        </w:rPr>
        <w:t xml:space="preserve">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</w:t>
      </w:r>
      <w:r w:rsidR="00727B79">
        <w:rPr>
          <w:rFonts w:ascii="Times New Roman" w:hAnsi="Times New Roman" w:cs="Times New Roman"/>
          <w:sz w:val="28"/>
          <w:szCs w:val="28"/>
        </w:rPr>
        <w:t xml:space="preserve">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F55C07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F55C07" w:rsidSect="00673CC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20A" w:rsidRDefault="005A120A" w:rsidP="007754DB">
      <w:r>
        <w:separator/>
      </w:r>
    </w:p>
  </w:endnote>
  <w:endnote w:type="continuationSeparator" w:id="0">
    <w:p w:rsidR="005A120A" w:rsidRDefault="005A120A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A120A" w:rsidRDefault="00214E51">
        <w:pPr>
          <w:pStyle w:val="a7"/>
          <w:jc w:val="right"/>
        </w:pPr>
        <w:fldSimple w:instr=" PAGE   \* MERGEFORMAT ">
          <w:r w:rsidR="00CB7332">
            <w:rPr>
              <w:noProof/>
            </w:rPr>
            <w:t>2</w:t>
          </w:r>
        </w:fldSimple>
      </w:p>
    </w:sdtContent>
  </w:sdt>
  <w:p w:rsidR="005A120A" w:rsidRDefault="005A12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20A" w:rsidRDefault="005A120A" w:rsidP="007754DB">
      <w:r>
        <w:separator/>
      </w:r>
    </w:p>
  </w:footnote>
  <w:footnote w:type="continuationSeparator" w:id="0">
    <w:p w:rsidR="005A120A" w:rsidRDefault="005A120A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A1"/>
    <w:rsid w:val="00045A26"/>
    <w:rsid w:val="000511EA"/>
    <w:rsid w:val="0005286D"/>
    <w:rsid w:val="00062E0E"/>
    <w:rsid w:val="000665AB"/>
    <w:rsid w:val="00067A8C"/>
    <w:rsid w:val="000708D6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14E5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0C8B"/>
    <w:rsid w:val="002E3EF3"/>
    <w:rsid w:val="002E5AB6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73B4E"/>
    <w:rsid w:val="00575B11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C0075"/>
    <w:rsid w:val="005C1959"/>
    <w:rsid w:val="005C1FEF"/>
    <w:rsid w:val="005C3D21"/>
    <w:rsid w:val="005C3D6C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4BDE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EB1"/>
    <w:rsid w:val="00854DFC"/>
    <w:rsid w:val="00863AD2"/>
    <w:rsid w:val="00864544"/>
    <w:rsid w:val="00866C5C"/>
    <w:rsid w:val="00867682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A4F"/>
    <w:rsid w:val="00941DF0"/>
    <w:rsid w:val="009427F8"/>
    <w:rsid w:val="00944ACB"/>
    <w:rsid w:val="00947EC7"/>
    <w:rsid w:val="0095715B"/>
    <w:rsid w:val="00962DCF"/>
    <w:rsid w:val="00963A57"/>
    <w:rsid w:val="009705E3"/>
    <w:rsid w:val="00972538"/>
    <w:rsid w:val="00975949"/>
    <w:rsid w:val="0098171B"/>
    <w:rsid w:val="00983F4A"/>
    <w:rsid w:val="00985530"/>
    <w:rsid w:val="0098651D"/>
    <w:rsid w:val="00990A48"/>
    <w:rsid w:val="00993DE0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334F"/>
    <w:rsid w:val="00A94369"/>
    <w:rsid w:val="00A96DF9"/>
    <w:rsid w:val="00A97713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55E8"/>
    <w:rsid w:val="00BA61FB"/>
    <w:rsid w:val="00BA774A"/>
    <w:rsid w:val="00BB08CE"/>
    <w:rsid w:val="00BB76DB"/>
    <w:rsid w:val="00BC114A"/>
    <w:rsid w:val="00BC1F99"/>
    <w:rsid w:val="00BC2C89"/>
    <w:rsid w:val="00BC2EEE"/>
    <w:rsid w:val="00BC2FC4"/>
    <w:rsid w:val="00BD1C59"/>
    <w:rsid w:val="00BE673A"/>
    <w:rsid w:val="00BF3A81"/>
    <w:rsid w:val="00BF60A6"/>
    <w:rsid w:val="00C017E2"/>
    <w:rsid w:val="00C01A14"/>
    <w:rsid w:val="00C03DA6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4EB3"/>
    <w:rsid w:val="00C4528E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B1142"/>
    <w:rsid w:val="00CB1A2A"/>
    <w:rsid w:val="00CB2F41"/>
    <w:rsid w:val="00CB3518"/>
    <w:rsid w:val="00CB592E"/>
    <w:rsid w:val="00CB6961"/>
    <w:rsid w:val="00CB7332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51808"/>
    <w:rsid w:val="00D537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E18C6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537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161A"/>
    <w:rsid w:val="00F51BE9"/>
    <w:rsid w:val="00F55C07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59406-1B71-45BB-A615-4BB404F9E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105</cp:revision>
  <cp:lastPrinted>2024-11-02T11:08:00Z</cp:lastPrinted>
  <dcterms:created xsi:type="dcterms:W3CDTF">2024-03-05T14:04:00Z</dcterms:created>
  <dcterms:modified xsi:type="dcterms:W3CDTF">2025-01-22T08:44:00Z</dcterms:modified>
</cp:coreProperties>
</file>