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СООТВЕТСТВИЕ ОБЪЕМА ПРЕДОСТАВЛЕННЫХ МУНИЦИПАЛЬНЫХ УСЛУГ</w:t>
      </w:r>
    </w:p>
    <w:p w:rsidR="004D47F0" w:rsidRPr="002831B2" w:rsidRDefault="004D47F0" w:rsidP="008869C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ПАРАМЕТРАМ МУНИЦИПАЛЬНОГО ЗАДАНИЯ</w:t>
      </w:r>
    </w:p>
    <w:tbl>
      <w:tblPr>
        <w:tblW w:w="1032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88"/>
        <w:gridCol w:w="3481"/>
        <w:gridCol w:w="1276"/>
        <w:gridCol w:w="2268"/>
        <w:gridCol w:w="1460"/>
        <w:gridCol w:w="1351"/>
      </w:tblGrid>
      <w:tr w:rsidR="004D47F0" w:rsidRPr="002831B2" w:rsidTr="002831B2">
        <w:tc>
          <w:tcPr>
            <w:tcW w:w="10324" w:type="dxa"/>
            <w:gridSpan w:val="6"/>
          </w:tcPr>
          <w:p w:rsidR="004D47F0" w:rsidRPr="002831B2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учреждения, отчетный период</w:t>
            </w:r>
          </w:p>
          <w:p w:rsidR="004D47F0" w:rsidRPr="002831B2" w:rsidRDefault="004D47F0" w:rsidP="004D47F0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МБУ «ЦСОН 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Ленинского</w:t>
            </w: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района города Ростова-на-Дону</w:t>
            </w:r>
          </w:p>
          <w:p w:rsidR="004D47F0" w:rsidRPr="002831B2" w:rsidRDefault="003D604E" w:rsidP="00206E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756702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206E11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C23AD9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756702"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</w:t>
            </w:r>
            <w:r w:rsidR="004D47F0"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2016</w:t>
            </w:r>
          </w:p>
        </w:tc>
      </w:tr>
      <w:tr w:rsidR="004D47F0" w:rsidRPr="002831B2" w:rsidTr="002831B2">
        <w:tc>
          <w:tcPr>
            <w:tcW w:w="48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348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</w:t>
            </w:r>
          </w:p>
        </w:tc>
        <w:tc>
          <w:tcPr>
            <w:tcW w:w="1276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Единица измерения</w:t>
            </w:r>
          </w:p>
        </w:tc>
        <w:tc>
          <w:tcPr>
            <w:tcW w:w="226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Объем муниципальной услуги за отчетный период, установленный муниципальным заданием</w:t>
            </w:r>
          </w:p>
        </w:tc>
        <w:tc>
          <w:tcPr>
            <w:tcW w:w="146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Фактический объем оказанной муниципальной услуги</w:t>
            </w:r>
          </w:p>
        </w:tc>
        <w:tc>
          <w:tcPr>
            <w:tcW w:w="135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2831B2" w:rsidTr="002831B2">
        <w:tc>
          <w:tcPr>
            <w:tcW w:w="48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348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276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226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6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351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163449" w:rsidRPr="002831B2" w:rsidTr="002831B2">
        <w:trPr>
          <w:trHeight w:val="962"/>
        </w:trPr>
        <w:tc>
          <w:tcPr>
            <w:tcW w:w="488" w:type="dxa"/>
            <w:vMerge w:val="restart"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481" w:type="dxa"/>
            <w:vMerge w:val="restart"/>
          </w:tcPr>
          <w:p w:rsidR="004A33AB" w:rsidRPr="002831B2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163449" w:rsidRPr="002831B2" w:rsidRDefault="00163449" w:rsidP="004A33AB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276" w:type="dxa"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68" w:type="dxa"/>
          </w:tcPr>
          <w:p w:rsidR="00163449" w:rsidRPr="002831B2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460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960</w:t>
            </w:r>
          </w:p>
        </w:tc>
        <w:tc>
          <w:tcPr>
            <w:tcW w:w="1351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  <w:tr w:rsidR="00163449" w:rsidRPr="002831B2" w:rsidTr="002831B2">
        <w:trPr>
          <w:trHeight w:val="1054"/>
        </w:trPr>
        <w:tc>
          <w:tcPr>
            <w:tcW w:w="488" w:type="dxa"/>
            <w:vMerge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481" w:type="dxa"/>
            <w:vMerge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</w:tcPr>
          <w:p w:rsidR="00163449" w:rsidRPr="002831B2" w:rsidRDefault="00163449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численность граждан, получивших социальные услуги</w:t>
            </w:r>
          </w:p>
        </w:tc>
        <w:tc>
          <w:tcPr>
            <w:tcW w:w="2268" w:type="dxa"/>
          </w:tcPr>
          <w:p w:rsidR="00163449" w:rsidRPr="002831B2" w:rsidRDefault="00163449" w:rsidP="00E2585E">
            <w:pPr>
              <w:pStyle w:val="ConsPlusNormal"/>
              <w:tabs>
                <w:tab w:val="left" w:pos="681"/>
                <w:tab w:val="center" w:pos="958"/>
              </w:tabs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60</w:t>
            </w:r>
          </w:p>
        </w:tc>
        <w:tc>
          <w:tcPr>
            <w:tcW w:w="1460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  <w:p w:rsidR="00F461D1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51" w:type="dxa"/>
          </w:tcPr>
          <w:p w:rsidR="00163449" w:rsidRPr="002831B2" w:rsidRDefault="00F461D1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101</w:t>
            </w:r>
          </w:p>
        </w:tc>
      </w:tr>
    </w:tbl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СООТВЕТСТВИЕ КАЧЕСТВА ПРЕДОСТАВЛЕННЫХ УСЛУГ</w:t>
      </w:r>
    </w:p>
    <w:p w:rsidR="004D47F0" w:rsidRPr="002831B2" w:rsidRDefault="004D47F0" w:rsidP="008869CA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(ВЫПОЛНЕННЫХ РАБОТ) ПАРАМЕТРАМ МУНИЦИПАЛЬНОГО ЗАДАНИЯ</w:t>
      </w:r>
    </w:p>
    <w:tbl>
      <w:tblPr>
        <w:tblW w:w="10324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40"/>
        <w:gridCol w:w="4138"/>
        <w:gridCol w:w="1418"/>
        <w:gridCol w:w="1417"/>
        <w:gridCol w:w="1402"/>
        <w:gridCol w:w="1409"/>
      </w:tblGrid>
      <w:tr w:rsidR="004D47F0" w:rsidRPr="002831B2" w:rsidTr="002831B2">
        <w:tc>
          <w:tcPr>
            <w:tcW w:w="10324" w:type="dxa"/>
            <w:gridSpan w:val="6"/>
          </w:tcPr>
          <w:p w:rsidR="00ED5C95" w:rsidRPr="002831B2" w:rsidRDefault="004D47F0" w:rsidP="00ED5C9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Наименование муниципального </w:t>
            </w:r>
            <w:r w:rsidR="00ED5C95" w:rsidRPr="002831B2">
              <w:rPr>
                <w:rFonts w:ascii="Times New Roman" w:hAnsi="Times New Roman" w:cs="Times New Roman"/>
                <w:sz w:val="18"/>
                <w:szCs w:val="18"/>
              </w:rPr>
              <w:t>учреждения</w:t>
            </w:r>
          </w:p>
          <w:p w:rsidR="00F71245" w:rsidRPr="002831B2" w:rsidRDefault="00F71245" w:rsidP="00F7124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Ленинского района города Ростова-на-Дону</w:t>
            </w:r>
          </w:p>
          <w:p w:rsidR="004D47F0" w:rsidRPr="002831B2" w:rsidRDefault="003D604E" w:rsidP="00206E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C23AD9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206E11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 xml:space="preserve">I 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квартал 2016</w:t>
            </w:r>
          </w:p>
        </w:tc>
      </w:tr>
      <w:tr w:rsidR="004D47F0" w:rsidRPr="002831B2" w:rsidTr="002831B2">
        <w:tc>
          <w:tcPr>
            <w:tcW w:w="54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13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141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Наименование показателя качества муниципальной услуги (работы)</w:t>
            </w:r>
          </w:p>
        </w:tc>
        <w:tc>
          <w:tcPr>
            <w:tcW w:w="1417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Значение показателя качества, установленного муниципальным заданием</w:t>
            </w:r>
          </w:p>
        </w:tc>
        <w:tc>
          <w:tcPr>
            <w:tcW w:w="1402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Фактическое значение показателя качества, достигнутого в отчетном году</w:t>
            </w:r>
          </w:p>
        </w:tc>
        <w:tc>
          <w:tcPr>
            <w:tcW w:w="1409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4D47F0" w:rsidRPr="002831B2" w:rsidTr="002831B2">
        <w:tc>
          <w:tcPr>
            <w:tcW w:w="540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13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1418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417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02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409" w:type="dxa"/>
          </w:tcPr>
          <w:p w:rsidR="004D47F0" w:rsidRPr="002831B2" w:rsidRDefault="004D47F0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6 = (5 / 4) </w:t>
            </w:r>
            <w:proofErr w:type="spellStart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4D47F0" w:rsidRPr="002831B2" w:rsidTr="002831B2">
        <w:tc>
          <w:tcPr>
            <w:tcW w:w="540" w:type="dxa"/>
          </w:tcPr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138" w:type="dxa"/>
          </w:tcPr>
          <w:p w:rsidR="00163449" w:rsidRPr="002831B2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</w:t>
            </w:r>
          </w:p>
          <w:p w:rsidR="004D47F0" w:rsidRPr="002831B2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оказание социально-бытовых услуг, социально-медицинских услуг, социально-психологических услуг, социально-педагогических услуг, социально-трудовых услуг, социально-правовых услуг, услуг в целях повышения коммуникативного потенциала получателей социальных услуг, имеющих ограничения жизнедеятельности</w:t>
            </w:r>
          </w:p>
        </w:tc>
        <w:tc>
          <w:tcPr>
            <w:tcW w:w="1418" w:type="dxa"/>
          </w:tcPr>
          <w:p w:rsidR="00ED5C95" w:rsidRPr="002831B2" w:rsidRDefault="00ED5C95" w:rsidP="00ED5C95">
            <w:pPr>
              <w:keepNext/>
              <w:jc w:val="center"/>
              <w:outlineLvl w:val="3"/>
              <w:rPr>
                <w:sz w:val="18"/>
                <w:szCs w:val="18"/>
              </w:rPr>
            </w:pPr>
            <w:r w:rsidRPr="002831B2">
              <w:rPr>
                <w:sz w:val="18"/>
                <w:szCs w:val="18"/>
              </w:rPr>
              <w:t>002</w:t>
            </w:r>
          </w:p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bCs/>
                <w:sz w:val="18"/>
                <w:szCs w:val="18"/>
              </w:rPr>
              <w:t>удовлетворенность получателей социальных услуг в оказанных социальных услугах</w:t>
            </w:r>
          </w:p>
        </w:tc>
        <w:tc>
          <w:tcPr>
            <w:tcW w:w="1417" w:type="dxa"/>
          </w:tcPr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2" w:type="dxa"/>
          </w:tcPr>
          <w:p w:rsidR="004D47F0" w:rsidRPr="002831B2" w:rsidRDefault="00ED5C95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409" w:type="dxa"/>
          </w:tcPr>
          <w:p w:rsidR="004D47F0" w:rsidRPr="002831B2" w:rsidRDefault="00163449" w:rsidP="00ED5C95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</w:tr>
    </w:tbl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СООТВЕТСТВИЕ ФАКТИЧЕСКОЙ СТОИМОСТИ</w:t>
      </w:r>
    </w:p>
    <w:p w:rsidR="004D47F0" w:rsidRPr="002831B2" w:rsidRDefault="004D47F0" w:rsidP="004D47F0">
      <w:pPr>
        <w:pStyle w:val="ConsPlusNormal"/>
        <w:jc w:val="center"/>
        <w:rPr>
          <w:rFonts w:ascii="Times New Roman" w:hAnsi="Times New Roman" w:cs="Times New Roman"/>
          <w:sz w:val="18"/>
          <w:szCs w:val="18"/>
        </w:rPr>
      </w:pPr>
      <w:r w:rsidRPr="002831B2">
        <w:rPr>
          <w:rFonts w:ascii="Times New Roman" w:hAnsi="Times New Roman" w:cs="Times New Roman"/>
          <w:sz w:val="18"/>
          <w:szCs w:val="18"/>
        </w:rPr>
        <w:t>ОКАЗАНИЯ ЕДИНИЦЫ МУНИЦИПАЛЬНОЙ УСЛУГИ НОРМАТИВНОЙ</w:t>
      </w:r>
    </w:p>
    <w:tbl>
      <w:tblPr>
        <w:tblW w:w="10269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425"/>
        <w:gridCol w:w="4253"/>
        <w:gridCol w:w="2127"/>
        <w:gridCol w:w="1985"/>
        <w:gridCol w:w="1479"/>
      </w:tblGrid>
      <w:tr w:rsidR="00ED5C95" w:rsidRPr="002831B2" w:rsidTr="00583F06">
        <w:tc>
          <w:tcPr>
            <w:tcW w:w="10269" w:type="dxa"/>
            <w:gridSpan w:val="5"/>
          </w:tcPr>
          <w:p w:rsidR="00A70B1B" w:rsidRPr="002831B2" w:rsidRDefault="00ED5C95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Наименование муниципального учреждения</w:t>
            </w:r>
          </w:p>
          <w:p w:rsidR="00F71245" w:rsidRPr="002831B2" w:rsidRDefault="00F71245" w:rsidP="00F71245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  <w:u w:val="single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МБУ «ЦСОН Ленинского района города Ростова-на-Дону</w:t>
            </w:r>
          </w:p>
          <w:p w:rsidR="00ED5C95" w:rsidRPr="002831B2" w:rsidRDefault="003D604E" w:rsidP="00206E11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Отчетный период 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C23AD9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206E11" w:rsidRPr="002831B2">
              <w:rPr>
                <w:rFonts w:ascii="Times New Roman" w:hAnsi="Times New Roman" w:cs="Times New Roman"/>
                <w:sz w:val="18"/>
                <w:szCs w:val="18"/>
                <w:u w:val="single"/>
                <w:lang w:val="en-US"/>
              </w:rPr>
              <w:t>I</w:t>
            </w:r>
            <w:r w:rsidR="00F71245" w:rsidRPr="002831B2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квартал 2016</w:t>
            </w:r>
          </w:p>
        </w:tc>
      </w:tr>
      <w:tr w:rsidR="008F3964" w:rsidRPr="002831B2" w:rsidTr="00583F06">
        <w:tc>
          <w:tcPr>
            <w:tcW w:w="425" w:type="dxa"/>
          </w:tcPr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N</w:t>
            </w:r>
          </w:p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  <w:proofErr w:type="gramEnd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proofErr w:type="spell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spellEnd"/>
          </w:p>
        </w:tc>
        <w:tc>
          <w:tcPr>
            <w:tcW w:w="4253" w:type="dxa"/>
          </w:tcPr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Уникальный номер реестровой записи, наименование услуги (работы)</w:t>
            </w:r>
          </w:p>
        </w:tc>
        <w:tc>
          <w:tcPr>
            <w:tcW w:w="2127" w:type="dxa"/>
          </w:tcPr>
          <w:p w:rsidR="008F3964" w:rsidRPr="002831B2" w:rsidRDefault="00206E11" w:rsidP="00D90CAE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Нормативная стоимость на 2016 год (установлена приказом ДСЗН от 3</w:t>
            </w:r>
            <w:r w:rsidR="00AE7702"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.12.2015 </w:t>
            </w:r>
            <w:r w:rsidR="00AE7702" w:rsidRPr="002831B2">
              <w:rPr>
                <w:rFonts w:ascii="Times New Roman" w:hAnsi="Times New Roman" w:cs="Times New Roman"/>
                <w:sz w:val="18"/>
                <w:szCs w:val="18"/>
              </w:rPr>
              <w:br/>
              <w:t>№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D90CAE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End"/>
          </w:p>
        </w:tc>
        <w:tc>
          <w:tcPr>
            <w:tcW w:w="1985" w:type="dxa"/>
          </w:tcPr>
          <w:p w:rsidR="008F3964" w:rsidRPr="002831B2" w:rsidRDefault="008F3964" w:rsidP="00B32C66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Фактическая стоимость (исходя из расходов, произведенных за </w:t>
            </w:r>
            <w:r w:rsidR="00B32C66" w:rsidRPr="002831B2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 xml:space="preserve"> квартал 2016 года)</w:t>
            </w:r>
          </w:p>
        </w:tc>
        <w:tc>
          <w:tcPr>
            <w:tcW w:w="1479" w:type="dxa"/>
          </w:tcPr>
          <w:p w:rsidR="008F3964" w:rsidRPr="002831B2" w:rsidRDefault="008F3964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</w:tr>
      <w:tr w:rsidR="00ED5C95" w:rsidRPr="002831B2" w:rsidTr="00583F06">
        <w:tc>
          <w:tcPr>
            <w:tcW w:w="425" w:type="dxa"/>
          </w:tcPr>
          <w:p w:rsidR="00ED5C95" w:rsidRPr="002831B2" w:rsidRDefault="00ED5C95" w:rsidP="002831B2">
            <w:pPr>
              <w:pStyle w:val="ConsPlusNormal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4253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2127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985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1479" w:type="dxa"/>
          </w:tcPr>
          <w:p w:rsidR="00ED5C95" w:rsidRPr="002831B2" w:rsidRDefault="00ED5C95" w:rsidP="002831B2">
            <w:pPr>
              <w:pStyle w:val="ConsPlusNormal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5 = (4) / (3) </w:t>
            </w:r>
            <w:proofErr w:type="spellStart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>х</w:t>
            </w:r>
            <w:proofErr w:type="spellEnd"/>
            <w:r w:rsidRPr="002831B2">
              <w:rPr>
                <w:rFonts w:ascii="Times New Roman" w:hAnsi="Times New Roman" w:cs="Times New Roman"/>
                <w:sz w:val="16"/>
                <w:szCs w:val="16"/>
              </w:rPr>
              <w:t xml:space="preserve"> 100%</w:t>
            </w:r>
          </w:p>
        </w:tc>
      </w:tr>
      <w:tr w:rsidR="008F3964" w:rsidRPr="002831B2" w:rsidTr="00583F06">
        <w:tc>
          <w:tcPr>
            <w:tcW w:w="425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53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Социальное обслуживание на дому</w:t>
            </w:r>
          </w:p>
        </w:tc>
        <w:tc>
          <w:tcPr>
            <w:tcW w:w="2127" w:type="dxa"/>
          </w:tcPr>
          <w:p w:rsidR="008F3964" w:rsidRPr="002831B2" w:rsidRDefault="00AE7702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29 409</w:t>
            </w:r>
          </w:p>
        </w:tc>
        <w:tc>
          <w:tcPr>
            <w:tcW w:w="1985" w:type="dxa"/>
          </w:tcPr>
          <w:p w:rsidR="008F3964" w:rsidRPr="002831B2" w:rsidRDefault="00AE7702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21 886</w:t>
            </w:r>
          </w:p>
        </w:tc>
        <w:tc>
          <w:tcPr>
            <w:tcW w:w="1479" w:type="dxa"/>
          </w:tcPr>
          <w:p w:rsidR="008F3964" w:rsidRPr="002831B2" w:rsidRDefault="00AE7702" w:rsidP="00AE770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8F3964" w:rsidRPr="002831B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  <w:tr w:rsidR="008F3964" w:rsidRPr="002831B2" w:rsidTr="00583F06">
        <w:tc>
          <w:tcPr>
            <w:tcW w:w="425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3" w:type="dxa"/>
          </w:tcPr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000000000006031578122032000000000002004100101</w:t>
            </w:r>
          </w:p>
          <w:p w:rsidR="008F3964" w:rsidRPr="002831B2" w:rsidRDefault="008F3964" w:rsidP="002831B2">
            <w:pPr>
              <w:pStyle w:val="ConsPlusNormal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Социально-медицинское обслуживание на дому</w:t>
            </w:r>
          </w:p>
        </w:tc>
        <w:tc>
          <w:tcPr>
            <w:tcW w:w="2127" w:type="dxa"/>
          </w:tcPr>
          <w:p w:rsidR="008F3964" w:rsidRPr="002831B2" w:rsidRDefault="00AE7702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69 185</w:t>
            </w:r>
          </w:p>
        </w:tc>
        <w:tc>
          <w:tcPr>
            <w:tcW w:w="1985" w:type="dxa"/>
          </w:tcPr>
          <w:p w:rsidR="008F3964" w:rsidRPr="002831B2" w:rsidRDefault="00AE7702" w:rsidP="008F3964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51 488</w:t>
            </w:r>
          </w:p>
        </w:tc>
        <w:tc>
          <w:tcPr>
            <w:tcW w:w="1479" w:type="dxa"/>
          </w:tcPr>
          <w:p w:rsidR="008F3964" w:rsidRPr="002831B2" w:rsidRDefault="00AE7702" w:rsidP="00AE7702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831B2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  <w:r w:rsidR="008F3964" w:rsidRPr="002831B2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</w:tr>
    </w:tbl>
    <w:p w:rsidR="002831B2" w:rsidRPr="002831B2" w:rsidRDefault="002831B2">
      <w:pPr>
        <w:rPr>
          <w:sz w:val="18"/>
          <w:szCs w:val="18"/>
        </w:rPr>
      </w:pPr>
    </w:p>
    <w:sectPr w:rsidR="002831B2" w:rsidRPr="002831B2" w:rsidSect="00163449">
      <w:pgSz w:w="11906" w:h="16838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7"/>
  <w:proofState w:spelling="clean" w:grammar="clean"/>
  <w:defaultTabStop w:val="708"/>
  <w:drawingGridHorizontalSpacing w:val="140"/>
  <w:displayHorizontalDrawingGridEvery w:val="2"/>
  <w:characterSpacingControl w:val="doNotCompress"/>
  <w:compat/>
  <w:rsids>
    <w:rsidRoot w:val="004D47F0"/>
    <w:rsid w:val="00020A3B"/>
    <w:rsid w:val="00035DE8"/>
    <w:rsid w:val="000E3305"/>
    <w:rsid w:val="0012077D"/>
    <w:rsid w:val="00161FB4"/>
    <w:rsid w:val="00163449"/>
    <w:rsid w:val="002018F6"/>
    <w:rsid w:val="00206E11"/>
    <w:rsid w:val="0028062C"/>
    <w:rsid w:val="002831B2"/>
    <w:rsid w:val="003443D0"/>
    <w:rsid w:val="003B03BD"/>
    <w:rsid w:val="003D604E"/>
    <w:rsid w:val="00450377"/>
    <w:rsid w:val="004A33AB"/>
    <w:rsid w:val="004D47F0"/>
    <w:rsid w:val="004E7F48"/>
    <w:rsid w:val="00553F40"/>
    <w:rsid w:val="00557890"/>
    <w:rsid w:val="0056535A"/>
    <w:rsid w:val="00583F06"/>
    <w:rsid w:val="005B1A2F"/>
    <w:rsid w:val="006B707B"/>
    <w:rsid w:val="00717AEA"/>
    <w:rsid w:val="00740251"/>
    <w:rsid w:val="00756702"/>
    <w:rsid w:val="007F6D7C"/>
    <w:rsid w:val="008869CA"/>
    <w:rsid w:val="008F3964"/>
    <w:rsid w:val="00A12CF4"/>
    <w:rsid w:val="00A70B1B"/>
    <w:rsid w:val="00AE7702"/>
    <w:rsid w:val="00B32C66"/>
    <w:rsid w:val="00C23AD9"/>
    <w:rsid w:val="00C90462"/>
    <w:rsid w:val="00CA09D3"/>
    <w:rsid w:val="00CB70B7"/>
    <w:rsid w:val="00D90CAE"/>
    <w:rsid w:val="00DA09EE"/>
    <w:rsid w:val="00DC2494"/>
    <w:rsid w:val="00DE08D9"/>
    <w:rsid w:val="00E2585E"/>
    <w:rsid w:val="00E6316B"/>
    <w:rsid w:val="00ED5C95"/>
    <w:rsid w:val="00EE6644"/>
    <w:rsid w:val="00F461D1"/>
    <w:rsid w:val="00F71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5C95"/>
    <w:pPr>
      <w:suppressAutoHyphens/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D47F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2">
    <w:name w:val="Основной шрифт абзаца2"/>
    <w:rsid w:val="00ED5C9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FBF853-FA32-41E8-B801-D57D6B267D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393</Words>
  <Characters>2242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soc4</dc:creator>
  <cp:lastModifiedBy>plan2</cp:lastModifiedBy>
  <cp:revision>15</cp:revision>
  <cp:lastPrinted>2016-04-13T12:44:00Z</cp:lastPrinted>
  <dcterms:created xsi:type="dcterms:W3CDTF">2016-04-11T13:33:00Z</dcterms:created>
  <dcterms:modified xsi:type="dcterms:W3CDTF">2016-11-14T09:18:00Z</dcterms:modified>
</cp:coreProperties>
</file>