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D47F0" w:rsidRPr="00ED5C95" w:rsidRDefault="004D47F0" w:rsidP="004D47F0">
      <w:pPr>
        <w:pStyle w:val="ConsPlusNormal"/>
        <w:jc w:val="center"/>
        <w:rPr>
          <w:rFonts w:ascii="Times New Roman" w:hAnsi="Times New Roman" w:cs="Times New Roman"/>
        </w:rPr>
      </w:pPr>
      <w:r w:rsidRPr="00ED5C95">
        <w:rPr>
          <w:rFonts w:ascii="Times New Roman" w:hAnsi="Times New Roman" w:cs="Times New Roman"/>
        </w:rPr>
        <w:t>СООТВЕТСТВИЕ ОБЪЕМА ПРЕДОСТАВЛЕННЫХ МУНИЦИПАЛЬНЫХ УСЛУГ</w:t>
      </w:r>
    </w:p>
    <w:p w:rsidR="004D47F0" w:rsidRPr="00ED5C95" w:rsidRDefault="004D47F0" w:rsidP="004D47F0">
      <w:pPr>
        <w:pStyle w:val="ConsPlusNormal"/>
        <w:jc w:val="center"/>
        <w:rPr>
          <w:rFonts w:ascii="Times New Roman" w:hAnsi="Times New Roman" w:cs="Times New Roman"/>
        </w:rPr>
      </w:pPr>
      <w:r w:rsidRPr="00ED5C95">
        <w:rPr>
          <w:rFonts w:ascii="Times New Roman" w:hAnsi="Times New Roman" w:cs="Times New Roman"/>
        </w:rPr>
        <w:t>ПАРАМЕТРАМ МУНИЦИПАЛЬНОГО ЗАДАНИЯ</w:t>
      </w:r>
    </w:p>
    <w:p w:rsidR="004D47F0" w:rsidRPr="00ED5C95" w:rsidRDefault="004D47F0" w:rsidP="004D47F0">
      <w:pPr>
        <w:pStyle w:val="ConsPlusNormal"/>
        <w:jc w:val="both"/>
        <w:rPr>
          <w:rFonts w:ascii="Times New Roman" w:hAnsi="Times New Roman" w:cs="Times New Roman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540"/>
        <w:gridCol w:w="1680"/>
        <w:gridCol w:w="1320"/>
        <w:gridCol w:w="2040"/>
        <w:gridCol w:w="1920"/>
        <w:gridCol w:w="2280"/>
      </w:tblGrid>
      <w:tr w:rsidR="004D47F0" w:rsidRPr="00ED5C95" w:rsidTr="00F3777B">
        <w:tc>
          <w:tcPr>
            <w:tcW w:w="9780" w:type="dxa"/>
            <w:gridSpan w:val="6"/>
          </w:tcPr>
          <w:p w:rsidR="004D47F0" w:rsidRPr="00ED5C95" w:rsidRDefault="004D47F0" w:rsidP="004D47F0">
            <w:pPr>
              <w:pStyle w:val="ConsPlusNormal"/>
              <w:rPr>
                <w:rFonts w:ascii="Times New Roman" w:hAnsi="Times New Roman" w:cs="Times New Roman"/>
              </w:rPr>
            </w:pPr>
            <w:r w:rsidRPr="00ED5C95">
              <w:rPr>
                <w:rFonts w:ascii="Times New Roman" w:hAnsi="Times New Roman" w:cs="Times New Roman"/>
              </w:rPr>
              <w:t>Наименование муниципального учреждения, отчетный период</w:t>
            </w:r>
          </w:p>
          <w:p w:rsidR="004D47F0" w:rsidRPr="00ED5C95" w:rsidRDefault="004D47F0" w:rsidP="004D47F0">
            <w:pPr>
              <w:pStyle w:val="ConsPlusNormal"/>
              <w:rPr>
                <w:rFonts w:ascii="Times New Roman" w:hAnsi="Times New Roman" w:cs="Times New Roman"/>
                <w:u w:val="single"/>
              </w:rPr>
            </w:pPr>
            <w:r w:rsidRPr="00ED5C95">
              <w:rPr>
                <w:rFonts w:ascii="Times New Roman" w:hAnsi="Times New Roman" w:cs="Times New Roman"/>
                <w:u w:val="single"/>
              </w:rPr>
              <w:t xml:space="preserve">МБУ «ЦСОН </w:t>
            </w:r>
            <w:r w:rsidR="00106542">
              <w:rPr>
                <w:rFonts w:ascii="Times New Roman" w:hAnsi="Times New Roman" w:cs="Times New Roman"/>
                <w:u w:val="single"/>
              </w:rPr>
              <w:t>Советского</w:t>
            </w:r>
            <w:r w:rsidRPr="00ED5C95">
              <w:rPr>
                <w:rFonts w:ascii="Times New Roman" w:hAnsi="Times New Roman" w:cs="Times New Roman"/>
                <w:u w:val="single"/>
              </w:rPr>
              <w:t xml:space="preserve"> района города Ростова-на-Дону</w:t>
            </w:r>
          </w:p>
          <w:p w:rsidR="004D47F0" w:rsidRPr="00ED5C95" w:rsidRDefault="00381A61" w:rsidP="002B17E3">
            <w:pPr>
              <w:pStyle w:val="ConsPlusNorma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u w:val="single"/>
              </w:rPr>
              <w:t xml:space="preserve">Отчетный период </w:t>
            </w:r>
            <w:r w:rsidR="00756702" w:rsidRPr="00ED5C95">
              <w:rPr>
                <w:rFonts w:ascii="Times New Roman" w:hAnsi="Times New Roman" w:cs="Times New Roman"/>
                <w:u w:val="single"/>
                <w:lang w:val="en-US"/>
              </w:rPr>
              <w:t>I</w:t>
            </w:r>
            <w:r w:rsidR="002B17E3">
              <w:rPr>
                <w:rFonts w:ascii="Times New Roman" w:hAnsi="Times New Roman" w:cs="Times New Roman"/>
                <w:u w:val="single"/>
                <w:lang w:val="en-US"/>
              </w:rPr>
              <w:t>I</w:t>
            </w:r>
            <w:r w:rsidR="00756702" w:rsidRPr="00ED5C95">
              <w:rPr>
                <w:rFonts w:ascii="Times New Roman" w:hAnsi="Times New Roman" w:cs="Times New Roman"/>
                <w:u w:val="single"/>
              </w:rPr>
              <w:t xml:space="preserve"> квартал </w:t>
            </w:r>
            <w:r w:rsidR="004D47F0" w:rsidRPr="00ED5C95">
              <w:rPr>
                <w:rFonts w:ascii="Times New Roman" w:hAnsi="Times New Roman" w:cs="Times New Roman"/>
                <w:u w:val="single"/>
              </w:rPr>
              <w:t xml:space="preserve"> 2016</w:t>
            </w:r>
          </w:p>
        </w:tc>
      </w:tr>
      <w:tr w:rsidR="004D47F0" w:rsidRPr="00ED5C95" w:rsidTr="00F3777B">
        <w:tc>
          <w:tcPr>
            <w:tcW w:w="540" w:type="dxa"/>
          </w:tcPr>
          <w:p w:rsidR="004D47F0" w:rsidRPr="00ED5C95" w:rsidRDefault="004D47F0" w:rsidP="00F3777B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ED5C95">
              <w:rPr>
                <w:rFonts w:ascii="Times New Roman" w:hAnsi="Times New Roman" w:cs="Times New Roman"/>
              </w:rPr>
              <w:t>N</w:t>
            </w:r>
          </w:p>
          <w:p w:rsidR="004D47F0" w:rsidRPr="00ED5C95" w:rsidRDefault="004D47F0" w:rsidP="00F3777B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proofErr w:type="spellStart"/>
            <w:proofErr w:type="gramStart"/>
            <w:r w:rsidRPr="00ED5C95">
              <w:rPr>
                <w:rFonts w:ascii="Times New Roman" w:hAnsi="Times New Roman" w:cs="Times New Roman"/>
              </w:rPr>
              <w:t>п</w:t>
            </w:r>
            <w:proofErr w:type="spellEnd"/>
            <w:proofErr w:type="gramEnd"/>
            <w:r w:rsidRPr="00ED5C95">
              <w:rPr>
                <w:rFonts w:ascii="Times New Roman" w:hAnsi="Times New Roman" w:cs="Times New Roman"/>
              </w:rPr>
              <w:t>/</w:t>
            </w:r>
            <w:proofErr w:type="spellStart"/>
            <w:r w:rsidRPr="00ED5C95">
              <w:rPr>
                <w:rFonts w:ascii="Times New Roman" w:hAnsi="Times New Roman" w:cs="Times New Roman"/>
              </w:rPr>
              <w:t>п</w:t>
            </w:r>
            <w:proofErr w:type="spellEnd"/>
          </w:p>
        </w:tc>
        <w:tc>
          <w:tcPr>
            <w:tcW w:w="1680" w:type="dxa"/>
          </w:tcPr>
          <w:p w:rsidR="004D47F0" w:rsidRPr="00ED5C95" w:rsidRDefault="004D47F0" w:rsidP="00F3777B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ED5C95">
              <w:rPr>
                <w:rFonts w:ascii="Times New Roman" w:hAnsi="Times New Roman" w:cs="Times New Roman"/>
              </w:rPr>
              <w:t>Уникальный номер реестровой записи, наименование услуги</w:t>
            </w:r>
          </w:p>
        </w:tc>
        <w:tc>
          <w:tcPr>
            <w:tcW w:w="1320" w:type="dxa"/>
          </w:tcPr>
          <w:p w:rsidR="004D47F0" w:rsidRPr="00ED5C95" w:rsidRDefault="004D47F0" w:rsidP="00F3777B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ED5C95">
              <w:rPr>
                <w:rFonts w:ascii="Times New Roman" w:hAnsi="Times New Roman" w:cs="Times New Roman"/>
              </w:rPr>
              <w:t>Единица измерения</w:t>
            </w:r>
          </w:p>
        </w:tc>
        <w:tc>
          <w:tcPr>
            <w:tcW w:w="2040" w:type="dxa"/>
          </w:tcPr>
          <w:p w:rsidR="004D47F0" w:rsidRPr="00ED5C95" w:rsidRDefault="004D47F0" w:rsidP="00F3777B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ED5C95">
              <w:rPr>
                <w:rFonts w:ascii="Times New Roman" w:hAnsi="Times New Roman" w:cs="Times New Roman"/>
              </w:rPr>
              <w:t>Объем муниципальной услуги за отчетный период, установленный муниципальным заданием</w:t>
            </w:r>
          </w:p>
        </w:tc>
        <w:tc>
          <w:tcPr>
            <w:tcW w:w="1920" w:type="dxa"/>
          </w:tcPr>
          <w:p w:rsidR="004D47F0" w:rsidRPr="00ED5C95" w:rsidRDefault="004D47F0" w:rsidP="00F3777B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ED5C95">
              <w:rPr>
                <w:rFonts w:ascii="Times New Roman" w:hAnsi="Times New Roman" w:cs="Times New Roman"/>
              </w:rPr>
              <w:t>Фактический объем оказанной муниципальной услуги</w:t>
            </w:r>
          </w:p>
        </w:tc>
        <w:tc>
          <w:tcPr>
            <w:tcW w:w="2280" w:type="dxa"/>
          </w:tcPr>
          <w:p w:rsidR="004D47F0" w:rsidRPr="00ED5C95" w:rsidRDefault="004D47F0" w:rsidP="00F3777B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ED5C95">
              <w:rPr>
                <w:rFonts w:ascii="Times New Roman" w:hAnsi="Times New Roman" w:cs="Times New Roman"/>
              </w:rPr>
              <w:t>Отклонение</w:t>
            </w:r>
          </w:p>
        </w:tc>
      </w:tr>
      <w:tr w:rsidR="004D47F0" w:rsidRPr="00ED5C95" w:rsidTr="00F3777B">
        <w:tc>
          <w:tcPr>
            <w:tcW w:w="540" w:type="dxa"/>
          </w:tcPr>
          <w:p w:rsidR="004D47F0" w:rsidRPr="00ED5C95" w:rsidRDefault="004D47F0" w:rsidP="00F3777B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ED5C95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680" w:type="dxa"/>
          </w:tcPr>
          <w:p w:rsidR="004D47F0" w:rsidRPr="00ED5C95" w:rsidRDefault="004D47F0" w:rsidP="00F3777B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ED5C95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320" w:type="dxa"/>
          </w:tcPr>
          <w:p w:rsidR="004D47F0" w:rsidRPr="00ED5C95" w:rsidRDefault="004D47F0" w:rsidP="00F3777B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ED5C95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2040" w:type="dxa"/>
          </w:tcPr>
          <w:p w:rsidR="004D47F0" w:rsidRPr="00ED5C95" w:rsidRDefault="004D47F0" w:rsidP="00F3777B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ED5C95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1920" w:type="dxa"/>
          </w:tcPr>
          <w:p w:rsidR="004D47F0" w:rsidRPr="00ED5C95" w:rsidRDefault="004D47F0" w:rsidP="00F3777B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ED5C95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2280" w:type="dxa"/>
          </w:tcPr>
          <w:p w:rsidR="004D47F0" w:rsidRPr="00ED5C95" w:rsidRDefault="004D47F0" w:rsidP="00F3777B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ED5C95">
              <w:rPr>
                <w:rFonts w:ascii="Times New Roman" w:hAnsi="Times New Roman" w:cs="Times New Roman"/>
              </w:rPr>
              <w:t xml:space="preserve">6 = (5 / 4) </w:t>
            </w:r>
            <w:proofErr w:type="spellStart"/>
            <w:r w:rsidRPr="00ED5C95">
              <w:rPr>
                <w:rFonts w:ascii="Times New Roman" w:hAnsi="Times New Roman" w:cs="Times New Roman"/>
              </w:rPr>
              <w:t>х</w:t>
            </w:r>
            <w:proofErr w:type="spellEnd"/>
            <w:r w:rsidRPr="00ED5C95">
              <w:rPr>
                <w:rFonts w:ascii="Times New Roman" w:hAnsi="Times New Roman" w:cs="Times New Roman"/>
              </w:rPr>
              <w:t xml:space="preserve"> 100%</w:t>
            </w:r>
          </w:p>
        </w:tc>
      </w:tr>
      <w:tr w:rsidR="00E2585E" w:rsidRPr="00ED5C95" w:rsidTr="00F3777B">
        <w:tc>
          <w:tcPr>
            <w:tcW w:w="540" w:type="dxa"/>
          </w:tcPr>
          <w:p w:rsidR="00E2585E" w:rsidRPr="00ED5C95" w:rsidRDefault="00E2585E" w:rsidP="00F3777B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680" w:type="dxa"/>
          </w:tcPr>
          <w:p w:rsidR="000674FD" w:rsidRDefault="000674FD" w:rsidP="000674FD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706402">
              <w:rPr>
                <w:rFonts w:ascii="Times New Roman" w:hAnsi="Times New Roman" w:cs="Times New Roman"/>
                <w:sz w:val="20"/>
              </w:rPr>
              <w:t>00000000000603157812203200000000000200410010</w:t>
            </w:r>
          </w:p>
          <w:p w:rsidR="00E2585E" w:rsidRPr="00ED5C95" w:rsidRDefault="000674FD" w:rsidP="000674FD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0"/>
              </w:rPr>
              <w:t>о</w:t>
            </w:r>
            <w:r w:rsidRPr="00706402">
              <w:rPr>
                <w:rFonts w:ascii="Times New Roman" w:hAnsi="Times New Roman" w:cs="Times New Roman"/>
                <w:sz w:val="20"/>
              </w:rPr>
              <w:t>казание социально-бытовых услуг, социально-медицинских услуг, социально-психологических услуг, социально-педагогических услуг, социально-трудовых услуг, социально-правовых услуг, услуг в целях повышения коммуникативного потенциала получателей социальных услуг, имеющих ограничения жизнедеятельности</w:t>
            </w:r>
          </w:p>
        </w:tc>
        <w:tc>
          <w:tcPr>
            <w:tcW w:w="1320" w:type="dxa"/>
          </w:tcPr>
          <w:p w:rsidR="00E2585E" w:rsidRPr="00ED5C95" w:rsidRDefault="000674FD" w:rsidP="00F3777B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706402">
              <w:rPr>
                <w:rFonts w:ascii="Times New Roman" w:hAnsi="Times New Roman" w:cs="Times New Roman"/>
                <w:sz w:val="20"/>
              </w:rPr>
              <w:t>численность граждан, получивших социальные услуги</w:t>
            </w:r>
          </w:p>
        </w:tc>
        <w:tc>
          <w:tcPr>
            <w:tcW w:w="2040" w:type="dxa"/>
          </w:tcPr>
          <w:p w:rsidR="00E2585E" w:rsidRPr="00ED5C95" w:rsidRDefault="009153AD" w:rsidP="00106542">
            <w:pPr>
              <w:pStyle w:val="ConsPlusNormal"/>
              <w:tabs>
                <w:tab w:val="left" w:pos="681"/>
                <w:tab w:val="center" w:pos="958"/>
              </w:tabs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  <w:r w:rsidR="00106542">
              <w:rPr>
                <w:rFonts w:ascii="Times New Roman" w:hAnsi="Times New Roman" w:cs="Times New Roman"/>
              </w:rPr>
              <w:t>200</w:t>
            </w:r>
          </w:p>
        </w:tc>
        <w:tc>
          <w:tcPr>
            <w:tcW w:w="1920" w:type="dxa"/>
          </w:tcPr>
          <w:p w:rsidR="00E2585E" w:rsidRPr="00ED5C95" w:rsidRDefault="00244C31" w:rsidP="00F3777B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1200</w:t>
            </w:r>
          </w:p>
        </w:tc>
        <w:tc>
          <w:tcPr>
            <w:tcW w:w="2280" w:type="dxa"/>
          </w:tcPr>
          <w:p w:rsidR="00E2585E" w:rsidRDefault="00244C31" w:rsidP="00106542">
            <w:pPr>
              <w:pStyle w:val="ConsPlusNormal"/>
              <w:tabs>
                <w:tab w:val="left" w:pos="1029"/>
                <w:tab w:val="center" w:pos="1078"/>
              </w:tabs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100</w:t>
            </w:r>
          </w:p>
          <w:p w:rsidR="00244C31" w:rsidRPr="00ED5C95" w:rsidRDefault="00244C31" w:rsidP="00106542">
            <w:pPr>
              <w:pStyle w:val="ConsPlusNormal"/>
              <w:tabs>
                <w:tab w:val="left" w:pos="1029"/>
                <w:tab w:val="center" w:pos="1078"/>
              </w:tabs>
              <w:jc w:val="center"/>
              <w:rPr>
                <w:rFonts w:ascii="Times New Roman" w:hAnsi="Times New Roman" w:cs="Times New Roman"/>
              </w:rPr>
            </w:pPr>
          </w:p>
        </w:tc>
      </w:tr>
    </w:tbl>
    <w:p w:rsidR="00ED5C95" w:rsidRPr="00ED5C95" w:rsidRDefault="00ED5C95" w:rsidP="004D47F0">
      <w:pPr>
        <w:pStyle w:val="ConsPlusNormal"/>
        <w:jc w:val="right"/>
        <w:rPr>
          <w:rFonts w:ascii="Times New Roman" w:hAnsi="Times New Roman" w:cs="Times New Roman"/>
        </w:rPr>
      </w:pPr>
    </w:p>
    <w:p w:rsidR="00ED5C95" w:rsidRPr="00ED5C95" w:rsidRDefault="00ED5C95" w:rsidP="004D47F0">
      <w:pPr>
        <w:pStyle w:val="ConsPlusNormal"/>
        <w:jc w:val="right"/>
        <w:rPr>
          <w:rFonts w:ascii="Times New Roman" w:hAnsi="Times New Roman" w:cs="Times New Roman"/>
        </w:rPr>
      </w:pPr>
    </w:p>
    <w:p w:rsidR="00ED5C95" w:rsidRDefault="00ED5C95" w:rsidP="004D47F0">
      <w:pPr>
        <w:pStyle w:val="ConsPlusNormal"/>
        <w:jc w:val="right"/>
      </w:pPr>
    </w:p>
    <w:p w:rsidR="00ED5C95" w:rsidRDefault="00ED5C95" w:rsidP="004D47F0">
      <w:pPr>
        <w:pStyle w:val="ConsPlusNormal"/>
        <w:jc w:val="right"/>
      </w:pPr>
    </w:p>
    <w:p w:rsidR="00ED5C95" w:rsidRDefault="00ED5C95" w:rsidP="004D47F0">
      <w:pPr>
        <w:pStyle w:val="ConsPlusNormal"/>
        <w:jc w:val="right"/>
      </w:pPr>
    </w:p>
    <w:p w:rsidR="00ED5C95" w:rsidRDefault="00ED5C95" w:rsidP="004D47F0">
      <w:pPr>
        <w:pStyle w:val="ConsPlusNormal"/>
        <w:jc w:val="right"/>
      </w:pPr>
    </w:p>
    <w:p w:rsidR="00ED5C95" w:rsidRDefault="00ED5C95" w:rsidP="004D47F0">
      <w:pPr>
        <w:pStyle w:val="ConsPlusNormal"/>
        <w:jc w:val="right"/>
      </w:pPr>
    </w:p>
    <w:p w:rsidR="00ED5C95" w:rsidRDefault="00ED5C95" w:rsidP="004D47F0">
      <w:pPr>
        <w:pStyle w:val="ConsPlusNormal"/>
        <w:jc w:val="right"/>
      </w:pPr>
    </w:p>
    <w:p w:rsidR="00ED5C95" w:rsidRDefault="00ED5C95" w:rsidP="004D47F0">
      <w:pPr>
        <w:pStyle w:val="ConsPlusNormal"/>
        <w:jc w:val="right"/>
      </w:pPr>
    </w:p>
    <w:p w:rsidR="00ED5C95" w:rsidRDefault="00ED5C95" w:rsidP="004D47F0">
      <w:pPr>
        <w:pStyle w:val="ConsPlusNormal"/>
        <w:jc w:val="right"/>
      </w:pPr>
    </w:p>
    <w:p w:rsidR="00ED5C95" w:rsidRDefault="00ED5C95" w:rsidP="004D47F0">
      <w:pPr>
        <w:pStyle w:val="ConsPlusNormal"/>
        <w:jc w:val="right"/>
      </w:pPr>
    </w:p>
    <w:p w:rsidR="00A70B1B" w:rsidRDefault="00A70B1B" w:rsidP="004D47F0">
      <w:pPr>
        <w:pStyle w:val="ConsPlusNormal"/>
        <w:jc w:val="right"/>
      </w:pPr>
    </w:p>
    <w:p w:rsidR="00A70B1B" w:rsidRDefault="00A70B1B" w:rsidP="004D47F0">
      <w:pPr>
        <w:pStyle w:val="ConsPlusNormal"/>
        <w:jc w:val="right"/>
      </w:pPr>
    </w:p>
    <w:p w:rsidR="00A70B1B" w:rsidRDefault="00A70B1B" w:rsidP="004D47F0">
      <w:pPr>
        <w:pStyle w:val="ConsPlusNormal"/>
        <w:jc w:val="right"/>
      </w:pPr>
    </w:p>
    <w:p w:rsidR="00A70B1B" w:rsidRDefault="00A70B1B" w:rsidP="004D47F0">
      <w:pPr>
        <w:pStyle w:val="ConsPlusNormal"/>
        <w:jc w:val="right"/>
      </w:pPr>
    </w:p>
    <w:p w:rsidR="009153AD" w:rsidRDefault="009153AD" w:rsidP="004D47F0">
      <w:pPr>
        <w:pStyle w:val="ConsPlusNormal"/>
        <w:jc w:val="right"/>
      </w:pPr>
    </w:p>
    <w:p w:rsidR="004D47F0" w:rsidRDefault="004D47F0" w:rsidP="004D47F0">
      <w:pPr>
        <w:pStyle w:val="ConsPlusNormal"/>
        <w:jc w:val="center"/>
      </w:pPr>
    </w:p>
    <w:p w:rsidR="004D47F0" w:rsidRPr="00ED5C95" w:rsidRDefault="004D47F0" w:rsidP="004D47F0">
      <w:pPr>
        <w:pStyle w:val="ConsPlusNormal"/>
        <w:jc w:val="center"/>
        <w:rPr>
          <w:rFonts w:ascii="Times New Roman" w:hAnsi="Times New Roman" w:cs="Times New Roman"/>
        </w:rPr>
      </w:pPr>
      <w:r w:rsidRPr="00ED5C95">
        <w:rPr>
          <w:rFonts w:ascii="Times New Roman" w:hAnsi="Times New Roman" w:cs="Times New Roman"/>
        </w:rPr>
        <w:t>СООТВЕТСТВИЕ КАЧЕСТВА ПРЕДОСТАВЛЕННЫХ УСЛУГ</w:t>
      </w:r>
    </w:p>
    <w:p w:rsidR="004D47F0" w:rsidRPr="00ED5C95" w:rsidRDefault="004D47F0" w:rsidP="004D47F0">
      <w:pPr>
        <w:pStyle w:val="ConsPlusNormal"/>
        <w:jc w:val="center"/>
        <w:rPr>
          <w:rFonts w:ascii="Times New Roman" w:hAnsi="Times New Roman" w:cs="Times New Roman"/>
        </w:rPr>
      </w:pPr>
      <w:r w:rsidRPr="00ED5C95">
        <w:rPr>
          <w:rFonts w:ascii="Times New Roman" w:hAnsi="Times New Roman" w:cs="Times New Roman"/>
        </w:rPr>
        <w:t>(ВЫПОЛНЕННЫХ РАБОТ) ПАРАМЕТРАМ МУНИЦИПАЛЬНОГО ЗАДАНИЯ</w:t>
      </w:r>
    </w:p>
    <w:p w:rsidR="004D47F0" w:rsidRPr="00ED5C95" w:rsidRDefault="004D47F0" w:rsidP="004D47F0">
      <w:pPr>
        <w:pStyle w:val="ConsPlusNormal"/>
        <w:jc w:val="both"/>
        <w:rPr>
          <w:rFonts w:ascii="Times New Roman" w:hAnsi="Times New Roman" w:cs="Times New Roman"/>
        </w:rPr>
      </w:pPr>
    </w:p>
    <w:tbl>
      <w:tblPr>
        <w:tblW w:w="96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540"/>
        <w:gridCol w:w="1843"/>
        <w:gridCol w:w="1828"/>
        <w:gridCol w:w="1849"/>
        <w:gridCol w:w="1524"/>
        <w:gridCol w:w="2076"/>
      </w:tblGrid>
      <w:tr w:rsidR="004D47F0" w:rsidRPr="00ED5C95" w:rsidTr="00381A61">
        <w:tc>
          <w:tcPr>
            <w:tcW w:w="9660" w:type="dxa"/>
            <w:gridSpan w:val="6"/>
          </w:tcPr>
          <w:p w:rsidR="00ED5C95" w:rsidRPr="00ED5C95" w:rsidRDefault="004D47F0" w:rsidP="00ED5C95">
            <w:pPr>
              <w:pStyle w:val="ConsPlusNormal"/>
              <w:rPr>
                <w:rFonts w:ascii="Times New Roman" w:hAnsi="Times New Roman" w:cs="Times New Roman"/>
              </w:rPr>
            </w:pPr>
            <w:r w:rsidRPr="00ED5C95">
              <w:rPr>
                <w:rFonts w:ascii="Times New Roman" w:hAnsi="Times New Roman" w:cs="Times New Roman"/>
              </w:rPr>
              <w:t xml:space="preserve">Наименование муниципального </w:t>
            </w:r>
            <w:r w:rsidR="00ED5C95" w:rsidRPr="00ED5C95">
              <w:rPr>
                <w:rFonts w:ascii="Times New Roman" w:hAnsi="Times New Roman" w:cs="Times New Roman"/>
              </w:rPr>
              <w:t>учреждения</w:t>
            </w:r>
          </w:p>
          <w:p w:rsidR="00106542" w:rsidRPr="00ED5C95" w:rsidRDefault="00106542" w:rsidP="00106542">
            <w:pPr>
              <w:pStyle w:val="ConsPlusNormal"/>
              <w:rPr>
                <w:rFonts w:ascii="Times New Roman" w:hAnsi="Times New Roman" w:cs="Times New Roman"/>
                <w:u w:val="single"/>
              </w:rPr>
            </w:pPr>
            <w:r w:rsidRPr="00ED5C95">
              <w:rPr>
                <w:rFonts w:ascii="Times New Roman" w:hAnsi="Times New Roman" w:cs="Times New Roman"/>
                <w:u w:val="single"/>
              </w:rPr>
              <w:t xml:space="preserve">МБУ «ЦСОН </w:t>
            </w:r>
            <w:r>
              <w:rPr>
                <w:rFonts w:ascii="Times New Roman" w:hAnsi="Times New Roman" w:cs="Times New Roman"/>
                <w:u w:val="single"/>
              </w:rPr>
              <w:t>Советского</w:t>
            </w:r>
            <w:r w:rsidRPr="00ED5C95">
              <w:rPr>
                <w:rFonts w:ascii="Times New Roman" w:hAnsi="Times New Roman" w:cs="Times New Roman"/>
                <w:u w:val="single"/>
              </w:rPr>
              <w:t xml:space="preserve"> района города Ростова-на-Дону</w:t>
            </w:r>
          </w:p>
          <w:p w:rsidR="004D47F0" w:rsidRPr="00ED5C95" w:rsidRDefault="00381A61" w:rsidP="002B17E3">
            <w:pPr>
              <w:pStyle w:val="ConsPlusNorma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u w:val="single"/>
              </w:rPr>
              <w:t xml:space="preserve">Отчетный период </w:t>
            </w:r>
            <w:r w:rsidR="00106542" w:rsidRPr="00ED5C95">
              <w:rPr>
                <w:rFonts w:ascii="Times New Roman" w:hAnsi="Times New Roman" w:cs="Times New Roman"/>
                <w:u w:val="single"/>
                <w:lang w:val="en-US"/>
              </w:rPr>
              <w:t>I</w:t>
            </w:r>
            <w:r w:rsidR="002B17E3">
              <w:rPr>
                <w:rFonts w:ascii="Times New Roman" w:hAnsi="Times New Roman" w:cs="Times New Roman"/>
                <w:u w:val="single"/>
                <w:lang w:val="en-US"/>
              </w:rPr>
              <w:t>I</w:t>
            </w:r>
            <w:r w:rsidR="00106542" w:rsidRPr="00ED5C95">
              <w:rPr>
                <w:rFonts w:ascii="Times New Roman" w:hAnsi="Times New Roman" w:cs="Times New Roman"/>
                <w:u w:val="single"/>
              </w:rPr>
              <w:t xml:space="preserve"> квартал 2016</w:t>
            </w:r>
          </w:p>
        </w:tc>
      </w:tr>
      <w:tr w:rsidR="004D47F0" w:rsidRPr="00ED5C95" w:rsidTr="00381A61">
        <w:tc>
          <w:tcPr>
            <w:tcW w:w="540" w:type="dxa"/>
          </w:tcPr>
          <w:p w:rsidR="004D47F0" w:rsidRPr="00ED5C95" w:rsidRDefault="004D47F0" w:rsidP="00F3777B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ED5C95">
              <w:rPr>
                <w:rFonts w:ascii="Times New Roman" w:hAnsi="Times New Roman" w:cs="Times New Roman"/>
              </w:rPr>
              <w:t>N</w:t>
            </w:r>
          </w:p>
          <w:p w:rsidR="004D47F0" w:rsidRPr="00ED5C95" w:rsidRDefault="004D47F0" w:rsidP="00F3777B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proofErr w:type="spellStart"/>
            <w:proofErr w:type="gramStart"/>
            <w:r w:rsidRPr="00ED5C95">
              <w:rPr>
                <w:rFonts w:ascii="Times New Roman" w:hAnsi="Times New Roman" w:cs="Times New Roman"/>
              </w:rPr>
              <w:t>п</w:t>
            </w:r>
            <w:proofErr w:type="spellEnd"/>
            <w:proofErr w:type="gramEnd"/>
            <w:r w:rsidRPr="00ED5C95">
              <w:rPr>
                <w:rFonts w:ascii="Times New Roman" w:hAnsi="Times New Roman" w:cs="Times New Roman"/>
              </w:rPr>
              <w:t>/</w:t>
            </w:r>
            <w:proofErr w:type="spellStart"/>
            <w:r w:rsidRPr="00ED5C95">
              <w:rPr>
                <w:rFonts w:ascii="Times New Roman" w:hAnsi="Times New Roman" w:cs="Times New Roman"/>
              </w:rPr>
              <w:t>п</w:t>
            </w:r>
            <w:proofErr w:type="spellEnd"/>
          </w:p>
        </w:tc>
        <w:tc>
          <w:tcPr>
            <w:tcW w:w="1843" w:type="dxa"/>
          </w:tcPr>
          <w:p w:rsidR="004D47F0" w:rsidRPr="00ED5C95" w:rsidRDefault="004D47F0" w:rsidP="00F3777B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ED5C95">
              <w:rPr>
                <w:rFonts w:ascii="Times New Roman" w:hAnsi="Times New Roman" w:cs="Times New Roman"/>
              </w:rPr>
              <w:t>Уникальный номер реестровой записи, наименование услуги (работы)</w:t>
            </w:r>
          </w:p>
        </w:tc>
        <w:tc>
          <w:tcPr>
            <w:tcW w:w="1828" w:type="dxa"/>
          </w:tcPr>
          <w:p w:rsidR="004D47F0" w:rsidRPr="00ED5C95" w:rsidRDefault="004D47F0" w:rsidP="00F3777B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ED5C95">
              <w:rPr>
                <w:rFonts w:ascii="Times New Roman" w:hAnsi="Times New Roman" w:cs="Times New Roman"/>
              </w:rPr>
              <w:t>Наименование показателя качества муниципальной услуги (работы)</w:t>
            </w:r>
          </w:p>
        </w:tc>
        <w:tc>
          <w:tcPr>
            <w:tcW w:w="1849" w:type="dxa"/>
          </w:tcPr>
          <w:p w:rsidR="004D47F0" w:rsidRPr="00ED5C95" w:rsidRDefault="004D47F0" w:rsidP="00F3777B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ED5C95">
              <w:rPr>
                <w:rFonts w:ascii="Times New Roman" w:hAnsi="Times New Roman" w:cs="Times New Roman"/>
              </w:rPr>
              <w:t>Значение показателя качества, установленного муниципальным заданием</w:t>
            </w:r>
          </w:p>
        </w:tc>
        <w:tc>
          <w:tcPr>
            <w:tcW w:w="1524" w:type="dxa"/>
          </w:tcPr>
          <w:p w:rsidR="004D47F0" w:rsidRPr="00ED5C95" w:rsidRDefault="004D47F0" w:rsidP="00F3777B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ED5C95">
              <w:rPr>
                <w:rFonts w:ascii="Times New Roman" w:hAnsi="Times New Roman" w:cs="Times New Roman"/>
              </w:rPr>
              <w:t>Фактическое значение показателя качества, достигнутого в отчетном году</w:t>
            </w:r>
          </w:p>
        </w:tc>
        <w:tc>
          <w:tcPr>
            <w:tcW w:w="2076" w:type="dxa"/>
          </w:tcPr>
          <w:p w:rsidR="004D47F0" w:rsidRPr="00ED5C95" w:rsidRDefault="004D47F0" w:rsidP="00F3777B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ED5C95">
              <w:rPr>
                <w:rFonts w:ascii="Times New Roman" w:hAnsi="Times New Roman" w:cs="Times New Roman"/>
              </w:rPr>
              <w:t>Отклонение</w:t>
            </w:r>
          </w:p>
        </w:tc>
      </w:tr>
      <w:tr w:rsidR="004D47F0" w:rsidRPr="00ED5C95" w:rsidTr="00381A61">
        <w:tc>
          <w:tcPr>
            <w:tcW w:w="540" w:type="dxa"/>
          </w:tcPr>
          <w:p w:rsidR="004D47F0" w:rsidRPr="00ED5C95" w:rsidRDefault="004D47F0" w:rsidP="00F3777B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ED5C95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843" w:type="dxa"/>
          </w:tcPr>
          <w:p w:rsidR="004D47F0" w:rsidRPr="00ED5C95" w:rsidRDefault="004D47F0" w:rsidP="00F3777B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ED5C95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828" w:type="dxa"/>
          </w:tcPr>
          <w:p w:rsidR="004D47F0" w:rsidRPr="00ED5C95" w:rsidRDefault="004D47F0" w:rsidP="00F3777B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ED5C95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849" w:type="dxa"/>
          </w:tcPr>
          <w:p w:rsidR="004D47F0" w:rsidRPr="00ED5C95" w:rsidRDefault="004D47F0" w:rsidP="00F3777B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ED5C95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1524" w:type="dxa"/>
          </w:tcPr>
          <w:p w:rsidR="004D47F0" w:rsidRPr="00ED5C95" w:rsidRDefault="004D47F0" w:rsidP="00F3777B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ED5C95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2076" w:type="dxa"/>
          </w:tcPr>
          <w:p w:rsidR="004D47F0" w:rsidRPr="00ED5C95" w:rsidRDefault="004D47F0" w:rsidP="00F3777B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ED5C95">
              <w:rPr>
                <w:rFonts w:ascii="Times New Roman" w:hAnsi="Times New Roman" w:cs="Times New Roman"/>
              </w:rPr>
              <w:t xml:space="preserve">6 = (5 / 4) </w:t>
            </w:r>
            <w:proofErr w:type="spellStart"/>
            <w:r w:rsidRPr="00ED5C95">
              <w:rPr>
                <w:rFonts w:ascii="Times New Roman" w:hAnsi="Times New Roman" w:cs="Times New Roman"/>
              </w:rPr>
              <w:t>х</w:t>
            </w:r>
            <w:proofErr w:type="spellEnd"/>
            <w:r w:rsidRPr="00ED5C95">
              <w:rPr>
                <w:rFonts w:ascii="Times New Roman" w:hAnsi="Times New Roman" w:cs="Times New Roman"/>
              </w:rPr>
              <w:t xml:space="preserve"> 100%</w:t>
            </w:r>
          </w:p>
        </w:tc>
      </w:tr>
      <w:tr w:rsidR="004D47F0" w:rsidRPr="00ED5C95" w:rsidTr="00381A61">
        <w:tc>
          <w:tcPr>
            <w:tcW w:w="540" w:type="dxa"/>
          </w:tcPr>
          <w:p w:rsidR="004D47F0" w:rsidRPr="00ED5C95" w:rsidRDefault="00ED5C95" w:rsidP="00ED5C95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ED5C95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843" w:type="dxa"/>
          </w:tcPr>
          <w:p w:rsidR="001742A2" w:rsidRDefault="000674FD" w:rsidP="00ED5C9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706402">
              <w:rPr>
                <w:rFonts w:ascii="Times New Roman" w:hAnsi="Times New Roman" w:cs="Times New Roman"/>
                <w:sz w:val="20"/>
              </w:rPr>
              <w:t>00000000000603157812203200000000000200410010</w:t>
            </w:r>
          </w:p>
          <w:p w:rsidR="004D47F0" w:rsidRPr="00ED5C95" w:rsidRDefault="000674FD" w:rsidP="00ED5C95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706402">
              <w:rPr>
                <w:rFonts w:ascii="Times New Roman" w:hAnsi="Times New Roman" w:cs="Times New Roman"/>
                <w:sz w:val="20"/>
              </w:rPr>
              <w:t>оказание социально-бытовых услуг, социально-медицинских услуг, социально-психологических услуг, социально-педагогических услуг, социально-трудовых услуг, социально-правовых услуг, услуг в целях повышения коммуникативного потенциала получателей социальных услуг, имеющих ограничения жизнедеятельности</w:t>
            </w:r>
          </w:p>
        </w:tc>
        <w:tc>
          <w:tcPr>
            <w:tcW w:w="1828" w:type="dxa"/>
          </w:tcPr>
          <w:p w:rsidR="00ED5C95" w:rsidRPr="00ED5C95" w:rsidRDefault="00ED5C95" w:rsidP="00ED5C95">
            <w:pPr>
              <w:keepNext/>
              <w:jc w:val="center"/>
              <w:outlineLvl w:val="3"/>
              <w:rPr>
                <w:sz w:val="16"/>
                <w:szCs w:val="16"/>
              </w:rPr>
            </w:pPr>
            <w:r w:rsidRPr="00ED5C95">
              <w:rPr>
                <w:sz w:val="16"/>
                <w:szCs w:val="16"/>
              </w:rPr>
              <w:t>002</w:t>
            </w:r>
          </w:p>
          <w:p w:rsidR="004D47F0" w:rsidRPr="00ED5C95" w:rsidRDefault="00ED5C95" w:rsidP="00ED5C9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D5C95">
              <w:rPr>
                <w:rFonts w:ascii="Times New Roman" w:hAnsi="Times New Roman" w:cs="Times New Roman"/>
                <w:bCs/>
                <w:sz w:val="20"/>
              </w:rPr>
              <w:t>удовлетворенность получателей социальных услуг в оказанных социальных услугах</w:t>
            </w:r>
          </w:p>
        </w:tc>
        <w:tc>
          <w:tcPr>
            <w:tcW w:w="1849" w:type="dxa"/>
          </w:tcPr>
          <w:p w:rsidR="004D47F0" w:rsidRPr="00ED5C95" w:rsidRDefault="00ED5C95" w:rsidP="00ED5C95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ED5C95">
              <w:rPr>
                <w:rFonts w:ascii="Times New Roman" w:hAnsi="Times New Roman" w:cs="Times New Roman"/>
              </w:rPr>
              <w:t>100</w:t>
            </w:r>
          </w:p>
        </w:tc>
        <w:tc>
          <w:tcPr>
            <w:tcW w:w="1524" w:type="dxa"/>
          </w:tcPr>
          <w:p w:rsidR="004D47F0" w:rsidRPr="00ED5C95" w:rsidRDefault="00ED5C95" w:rsidP="00ED5C95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ED5C95">
              <w:rPr>
                <w:rFonts w:ascii="Times New Roman" w:hAnsi="Times New Roman" w:cs="Times New Roman"/>
              </w:rPr>
              <w:t>100</w:t>
            </w:r>
          </w:p>
        </w:tc>
        <w:tc>
          <w:tcPr>
            <w:tcW w:w="2076" w:type="dxa"/>
          </w:tcPr>
          <w:p w:rsidR="004D47F0" w:rsidRPr="00ED5C95" w:rsidRDefault="000674FD" w:rsidP="00ED5C95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100</w:t>
            </w:r>
          </w:p>
        </w:tc>
      </w:tr>
    </w:tbl>
    <w:p w:rsidR="004D47F0" w:rsidRPr="00ED5C95" w:rsidRDefault="004D47F0" w:rsidP="004D47F0">
      <w:pPr>
        <w:pStyle w:val="ConsPlusNormal"/>
        <w:jc w:val="both"/>
        <w:rPr>
          <w:rFonts w:ascii="Times New Roman" w:hAnsi="Times New Roman" w:cs="Times New Roman"/>
        </w:rPr>
      </w:pPr>
    </w:p>
    <w:p w:rsidR="00ED5C95" w:rsidRPr="00ED5C95" w:rsidRDefault="00ED5C95" w:rsidP="004D47F0">
      <w:pPr>
        <w:pStyle w:val="ConsPlusNormal"/>
        <w:jc w:val="right"/>
        <w:rPr>
          <w:rFonts w:ascii="Times New Roman" w:hAnsi="Times New Roman" w:cs="Times New Roman"/>
        </w:rPr>
      </w:pPr>
    </w:p>
    <w:p w:rsidR="00ED5C95" w:rsidRDefault="00ED5C95" w:rsidP="004D47F0">
      <w:pPr>
        <w:pStyle w:val="ConsPlusNormal"/>
        <w:jc w:val="right"/>
      </w:pPr>
    </w:p>
    <w:p w:rsidR="00ED5C95" w:rsidRDefault="00ED5C95" w:rsidP="004D47F0">
      <w:pPr>
        <w:pStyle w:val="ConsPlusNormal"/>
        <w:jc w:val="right"/>
      </w:pPr>
    </w:p>
    <w:p w:rsidR="00ED5C95" w:rsidRDefault="00ED5C95" w:rsidP="004D47F0">
      <w:pPr>
        <w:pStyle w:val="ConsPlusNormal"/>
        <w:jc w:val="right"/>
      </w:pPr>
    </w:p>
    <w:p w:rsidR="00ED5C95" w:rsidRDefault="00ED5C95" w:rsidP="004D47F0">
      <w:pPr>
        <w:pStyle w:val="ConsPlusNormal"/>
        <w:jc w:val="right"/>
      </w:pPr>
    </w:p>
    <w:p w:rsidR="00ED5C95" w:rsidRDefault="00ED5C95" w:rsidP="004D47F0">
      <w:pPr>
        <w:pStyle w:val="ConsPlusNormal"/>
        <w:jc w:val="right"/>
      </w:pPr>
    </w:p>
    <w:p w:rsidR="00ED5C95" w:rsidRDefault="00ED5C95" w:rsidP="004D47F0">
      <w:pPr>
        <w:pStyle w:val="ConsPlusNormal"/>
        <w:jc w:val="right"/>
      </w:pPr>
    </w:p>
    <w:p w:rsidR="000674FD" w:rsidRDefault="000674FD" w:rsidP="004D47F0">
      <w:pPr>
        <w:pStyle w:val="ConsPlusNormal"/>
        <w:jc w:val="right"/>
      </w:pPr>
    </w:p>
    <w:p w:rsidR="000674FD" w:rsidRDefault="000674FD" w:rsidP="004D47F0">
      <w:pPr>
        <w:pStyle w:val="ConsPlusNormal"/>
        <w:jc w:val="right"/>
      </w:pPr>
    </w:p>
    <w:p w:rsidR="000674FD" w:rsidRDefault="000674FD" w:rsidP="004D47F0">
      <w:pPr>
        <w:pStyle w:val="ConsPlusNormal"/>
        <w:jc w:val="right"/>
      </w:pPr>
    </w:p>
    <w:p w:rsidR="00381A61" w:rsidRDefault="00381A61" w:rsidP="004D47F0">
      <w:pPr>
        <w:pStyle w:val="ConsPlusNormal"/>
        <w:jc w:val="right"/>
      </w:pPr>
    </w:p>
    <w:p w:rsidR="00381A61" w:rsidRDefault="00381A61" w:rsidP="004D47F0">
      <w:pPr>
        <w:pStyle w:val="ConsPlusNormal"/>
        <w:jc w:val="right"/>
      </w:pPr>
    </w:p>
    <w:p w:rsidR="00ED5C95" w:rsidRDefault="00ED5C95" w:rsidP="004D47F0">
      <w:pPr>
        <w:pStyle w:val="ConsPlusNormal"/>
        <w:jc w:val="right"/>
      </w:pPr>
    </w:p>
    <w:p w:rsidR="004D47F0" w:rsidRDefault="004D47F0" w:rsidP="004D47F0">
      <w:pPr>
        <w:pStyle w:val="ConsPlusNormal"/>
        <w:jc w:val="both"/>
      </w:pPr>
    </w:p>
    <w:p w:rsidR="004D47F0" w:rsidRPr="00D30912" w:rsidRDefault="004D47F0" w:rsidP="004D47F0">
      <w:pPr>
        <w:pStyle w:val="ConsPlusNormal"/>
        <w:jc w:val="center"/>
        <w:rPr>
          <w:rFonts w:ascii="Times New Roman" w:hAnsi="Times New Roman" w:cs="Times New Roman"/>
        </w:rPr>
      </w:pPr>
      <w:r w:rsidRPr="00D30912">
        <w:rPr>
          <w:rFonts w:ascii="Times New Roman" w:hAnsi="Times New Roman" w:cs="Times New Roman"/>
        </w:rPr>
        <w:lastRenderedPageBreak/>
        <w:t>СООТВЕТСТВИЕ ФАКТИЧЕСКОЙ СТОИМОСТИ</w:t>
      </w:r>
    </w:p>
    <w:p w:rsidR="004D47F0" w:rsidRPr="00D30912" w:rsidRDefault="004D47F0" w:rsidP="004D47F0">
      <w:pPr>
        <w:pStyle w:val="ConsPlusNormal"/>
        <w:jc w:val="center"/>
        <w:rPr>
          <w:rFonts w:ascii="Times New Roman" w:hAnsi="Times New Roman" w:cs="Times New Roman"/>
        </w:rPr>
      </w:pPr>
      <w:r w:rsidRPr="00D30912">
        <w:rPr>
          <w:rFonts w:ascii="Times New Roman" w:hAnsi="Times New Roman" w:cs="Times New Roman"/>
        </w:rPr>
        <w:t>ОКАЗАНИЯ ЕДИНИЦЫ МУНИЦИПАЛЬНОЙ УСЛУГИ НОРМАТИВНОЙ</w:t>
      </w:r>
    </w:p>
    <w:tbl>
      <w:tblPr>
        <w:tblW w:w="963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851"/>
        <w:gridCol w:w="2551"/>
        <w:gridCol w:w="1843"/>
        <w:gridCol w:w="1985"/>
        <w:gridCol w:w="2409"/>
      </w:tblGrid>
      <w:tr w:rsidR="00ED5C95" w:rsidRPr="00D30912" w:rsidTr="00D30912">
        <w:tc>
          <w:tcPr>
            <w:tcW w:w="9639" w:type="dxa"/>
            <w:gridSpan w:val="5"/>
          </w:tcPr>
          <w:p w:rsidR="00A70B1B" w:rsidRPr="00D30912" w:rsidRDefault="00ED5C95" w:rsidP="00F3777B">
            <w:pPr>
              <w:pStyle w:val="ConsPlusNormal"/>
              <w:rPr>
                <w:rFonts w:ascii="Times New Roman" w:hAnsi="Times New Roman" w:cs="Times New Roman"/>
              </w:rPr>
            </w:pPr>
            <w:r w:rsidRPr="00D30912">
              <w:rPr>
                <w:rFonts w:ascii="Times New Roman" w:hAnsi="Times New Roman" w:cs="Times New Roman"/>
              </w:rPr>
              <w:t>Наименование муниципального учреждения</w:t>
            </w:r>
          </w:p>
          <w:p w:rsidR="00106542" w:rsidRPr="00D30912" w:rsidRDefault="00106542" w:rsidP="00106542">
            <w:pPr>
              <w:pStyle w:val="ConsPlusNormal"/>
              <w:rPr>
                <w:rFonts w:ascii="Times New Roman" w:hAnsi="Times New Roman" w:cs="Times New Roman"/>
                <w:u w:val="single"/>
              </w:rPr>
            </w:pPr>
            <w:r w:rsidRPr="00D30912">
              <w:rPr>
                <w:rFonts w:ascii="Times New Roman" w:hAnsi="Times New Roman" w:cs="Times New Roman"/>
                <w:u w:val="single"/>
              </w:rPr>
              <w:t>МБУ «ЦСОН Советского района города Ростова-на-Дону</w:t>
            </w:r>
          </w:p>
          <w:p w:rsidR="00ED5C95" w:rsidRPr="00D30912" w:rsidRDefault="00381A61" w:rsidP="002B17E3">
            <w:pPr>
              <w:pStyle w:val="ConsPlusNorma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u w:val="single"/>
              </w:rPr>
              <w:t xml:space="preserve">Отчетный период </w:t>
            </w:r>
            <w:r w:rsidR="002B17E3">
              <w:rPr>
                <w:rFonts w:ascii="Times New Roman" w:hAnsi="Times New Roman" w:cs="Times New Roman"/>
                <w:u w:val="single"/>
                <w:lang w:val="en-US"/>
              </w:rPr>
              <w:t>II</w:t>
            </w:r>
            <w:r w:rsidR="00106542" w:rsidRPr="00D30912">
              <w:rPr>
                <w:rFonts w:ascii="Times New Roman" w:hAnsi="Times New Roman" w:cs="Times New Roman"/>
                <w:u w:val="single"/>
              </w:rPr>
              <w:t xml:space="preserve"> квартал 2016</w:t>
            </w:r>
          </w:p>
        </w:tc>
      </w:tr>
      <w:tr w:rsidR="00D30912" w:rsidRPr="00D30912" w:rsidTr="00D30912">
        <w:tc>
          <w:tcPr>
            <w:tcW w:w="851" w:type="dxa"/>
          </w:tcPr>
          <w:p w:rsidR="00D30912" w:rsidRPr="00D30912" w:rsidRDefault="00D30912" w:rsidP="00F3777B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D30912">
              <w:rPr>
                <w:rFonts w:ascii="Times New Roman" w:hAnsi="Times New Roman" w:cs="Times New Roman"/>
              </w:rPr>
              <w:t>N</w:t>
            </w:r>
          </w:p>
          <w:p w:rsidR="00D30912" w:rsidRPr="00D30912" w:rsidRDefault="00D30912" w:rsidP="00F3777B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proofErr w:type="spellStart"/>
            <w:proofErr w:type="gramStart"/>
            <w:r w:rsidRPr="00D30912">
              <w:rPr>
                <w:rFonts w:ascii="Times New Roman" w:hAnsi="Times New Roman" w:cs="Times New Roman"/>
              </w:rPr>
              <w:t>п</w:t>
            </w:r>
            <w:proofErr w:type="spellEnd"/>
            <w:proofErr w:type="gramEnd"/>
            <w:r w:rsidRPr="00D30912">
              <w:rPr>
                <w:rFonts w:ascii="Times New Roman" w:hAnsi="Times New Roman" w:cs="Times New Roman"/>
              </w:rPr>
              <w:t>/</w:t>
            </w:r>
            <w:proofErr w:type="spellStart"/>
            <w:r w:rsidRPr="00D30912">
              <w:rPr>
                <w:rFonts w:ascii="Times New Roman" w:hAnsi="Times New Roman" w:cs="Times New Roman"/>
              </w:rPr>
              <w:t>п</w:t>
            </w:r>
            <w:proofErr w:type="spellEnd"/>
          </w:p>
        </w:tc>
        <w:tc>
          <w:tcPr>
            <w:tcW w:w="2551" w:type="dxa"/>
          </w:tcPr>
          <w:p w:rsidR="00D30912" w:rsidRPr="00D30912" w:rsidRDefault="00D30912" w:rsidP="00F3777B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D30912">
              <w:rPr>
                <w:rFonts w:ascii="Times New Roman" w:hAnsi="Times New Roman" w:cs="Times New Roman"/>
              </w:rPr>
              <w:t>Уникальный номер реестровой записи, наименование услуги (работы)</w:t>
            </w:r>
          </w:p>
        </w:tc>
        <w:tc>
          <w:tcPr>
            <w:tcW w:w="1843" w:type="dxa"/>
          </w:tcPr>
          <w:p w:rsidR="00D30912" w:rsidRPr="002B17E3" w:rsidRDefault="002B17E3" w:rsidP="0095717A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proofErr w:type="gramStart"/>
            <w:r w:rsidRPr="002B17E3">
              <w:rPr>
                <w:rFonts w:ascii="Times New Roman" w:hAnsi="Times New Roman" w:cs="Times New Roman"/>
              </w:rPr>
              <w:t>Нормативная стоимость на 2016 год (установлена приказом ДСЗН от 30.12.2015 № 289 (28.03.2016)</w:t>
            </w:r>
            <w:proofErr w:type="gramEnd"/>
          </w:p>
        </w:tc>
        <w:tc>
          <w:tcPr>
            <w:tcW w:w="1985" w:type="dxa"/>
          </w:tcPr>
          <w:p w:rsidR="00D30912" w:rsidRPr="0099321B" w:rsidRDefault="00D30912" w:rsidP="0095717A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99321B">
              <w:rPr>
                <w:rFonts w:ascii="Times New Roman" w:hAnsi="Times New Roman" w:cs="Times New Roman"/>
              </w:rPr>
              <w:t>Фактическая стоимость</w:t>
            </w:r>
            <w:r>
              <w:rPr>
                <w:rFonts w:ascii="Times New Roman" w:hAnsi="Times New Roman" w:cs="Times New Roman"/>
              </w:rPr>
              <w:t xml:space="preserve"> (исходя </w:t>
            </w:r>
            <w:r w:rsidR="002B17E3">
              <w:rPr>
                <w:rFonts w:ascii="Times New Roman" w:hAnsi="Times New Roman" w:cs="Times New Roman"/>
              </w:rPr>
              <w:t xml:space="preserve">из расходов, произведенных за </w:t>
            </w:r>
            <w:r w:rsidR="002B17E3" w:rsidRPr="002B17E3">
              <w:rPr>
                <w:rFonts w:ascii="Times New Roman" w:hAnsi="Times New Roman" w:cs="Times New Roman"/>
              </w:rPr>
              <w:t xml:space="preserve">2 </w:t>
            </w:r>
            <w:r>
              <w:rPr>
                <w:rFonts w:ascii="Times New Roman" w:hAnsi="Times New Roman" w:cs="Times New Roman"/>
              </w:rPr>
              <w:t>квартал 2016 года)</w:t>
            </w:r>
          </w:p>
        </w:tc>
        <w:tc>
          <w:tcPr>
            <w:tcW w:w="2409" w:type="dxa"/>
          </w:tcPr>
          <w:p w:rsidR="00D30912" w:rsidRPr="00D30912" w:rsidRDefault="00D30912" w:rsidP="00F3777B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D30912">
              <w:rPr>
                <w:rFonts w:ascii="Times New Roman" w:hAnsi="Times New Roman" w:cs="Times New Roman"/>
              </w:rPr>
              <w:t>Отклонение</w:t>
            </w:r>
          </w:p>
        </w:tc>
      </w:tr>
      <w:tr w:rsidR="00ED5C95" w:rsidRPr="00D30912" w:rsidTr="00D30912">
        <w:tc>
          <w:tcPr>
            <w:tcW w:w="851" w:type="dxa"/>
          </w:tcPr>
          <w:p w:rsidR="00ED5C95" w:rsidRPr="00D30912" w:rsidRDefault="00ED5C95" w:rsidP="00F3777B">
            <w:pPr>
              <w:pStyle w:val="ConsPlusNormal"/>
              <w:rPr>
                <w:rFonts w:ascii="Times New Roman" w:hAnsi="Times New Roman" w:cs="Times New Roman"/>
              </w:rPr>
            </w:pPr>
            <w:r w:rsidRPr="00D30912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551" w:type="dxa"/>
          </w:tcPr>
          <w:p w:rsidR="00ED5C95" w:rsidRPr="00D30912" w:rsidRDefault="00ED5C95" w:rsidP="00F3777B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D30912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843" w:type="dxa"/>
          </w:tcPr>
          <w:p w:rsidR="00ED5C95" w:rsidRPr="00D30912" w:rsidRDefault="00ED5C95" w:rsidP="00F3777B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D30912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985" w:type="dxa"/>
          </w:tcPr>
          <w:p w:rsidR="00ED5C95" w:rsidRPr="00D30912" w:rsidRDefault="00ED5C95" w:rsidP="00F3777B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D30912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2409" w:type="dxa"/>
          </w:tcPr>
          <w:p w:rsidR="00ED5C95" w:rsidRPr="00D30912" w:rsidRDefault="00ED5C95" w:rsidP="00F3777B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D30912">
              <w:rPr>
                <w:rFonts w:ascii="Times New Roman" w:hAnsi="Times New Roman" w:cs="Times New Roman"/>
              </w:rPr>
              <w:t xml:space="preserve">5 = (4) / (3) </w:t>
            </w:r>
            <w:proofErr w:type="spellStart"/>
            <w:r w:rsidRPr="00D30912">
              <w:rPr>
                <w:rFonts w:ascii="Times New Roman" w:hAnsi="Times New Roman" w:cs="Times New Roman"/>
              </w:rPr>
              <w:t>х</w:t>
            </w:r>
            <w:proofErr w:type="spellEnd"/>
            <w:r w:rsidRPr="00D30912">
              <w:rPr>
                <w:rFonts w:ascii="Times New Roman" w:hAnsi="Times New Roman" w:cs="Times New Roman"/>
              </w:rPr>
              <w:t xml:space="preserve"> 100%</w:t>
            </w:r>
          </w:p>
        </w:tc>
      </w:tr>
      <w:tr w:rsidR="00D30912" w:rsidRPr="00D30912" w:rsidTr="00D30912">
        <w:tc>
          <w:tcPr>
            <w:tcW w:w="851" w:type="dxa"/>
          </w:tcPr>
          <w:p w:rsidR="00D30912" w:rsidRPr="00D30912" w:rsidRDefault="00D30912" w:rsidP="00F3777B">
            <w:pPr>
              <w:pStyle w:val="ConsPlusNorma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551" w:type="dxa"/>
          </w:tcPr>
          <w:p w:rsidR="00D30912" w:rsidRPr="0099321B" w:rsidRDefault="00D30912" w:rsidP="0095717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99321B">
              <w:rPr>
                <w:rFonts w:ascii="Times New Roman" w:hAnsi="Times New Roman" w:cs="Times New Roman"/>
                <w:sz w:val="20"/>
              </w:rPr>
              <w:t>000000000006031578122032000000000002004100101</w:t>
            </w:r>
          </w:p>
          <w:p w:rsidR="00D30912" w:rsidRPr="0099321B" w:rsidRDefault="00D30912" w:rsidP="0095717A">
            <w:pPr>
              <w:pStyle w:val="ConsPlusNormal"/>
              <w:rPr>
                <w:rFonts w:ascii="Times New Roman" w:hAnsi="Times New Roman" w:cs="Times New Roman"/>
              </w:rPr>
            </w:pPr>
            <w:r w:rsidRPr="0099321B">
              <w:rPr>
                <w:rFonts w:ascii="Times New Roman" w:hAnsi="Times New Roman" w:cs="Times New Roman"/>
              </w:rPr>
              <w:t>Социальное обслуживание на дому</w:t>
            </w:r>
          </w:p>
        </w:tc>
        <w:tc>
          <w:tcPr>
            <w:tcW w:w="1843" w:type="dxa"/>
          </w:tcPr>
          <w:p w:rsidR="00D30912" w:rsidRPr="002B17E3" w:rsidRDefault="002B17E3" w:rsidP="00D30912">
            <w:pPr>
              <w:pStyle w:val="ConsPlusNormal"/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25 271</w:t>
            </w:r>
          </w:p>
        </w:tc>
        <w:tc>
          <w:tcPr>
            <w:tcW w:w="1985" w:type="dxa"/>
          </w:tcPr>
          <w:p w:rsidR="00D30912" w:rsidRPr="002B17E3" w:rsidRDefault="002B17E3" w:rsidP="00D30912">
            <w:pPr>
              <w:pStyle w:val="ConsPlusNormal"/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10 002</w:t>
            </w:r>
          </w:p>
        </w:tc>
        <w:tc>
          <w:tcPr>
            <w:tcW w:w="2409" w:type="dxa"/>
          </w:tcPr>
          <w:p w:rsidR="00D30912" w:rsidRPr="00D30912" w:rsidRDefault="002B17E3" w:rsidP="00D30912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en-US"/>
              </w:rPr>
              <w:t>40</w:t>
            </w:r>
            <w:r w:rsidR="00D30912">
              <w:rPr>
                <w:rFonts w:ascii="Times New Roman" w:hAnsi="Times New Roman" w:cs="Times New Roman"/>
              </w:rPr>
              <w:t>%</w:t>
            </w:r>
          </w:p>
        </w:tc>
      </w:tr>
    </w:tbl>
    <w:p w:rsidR="00F3777B" w:rsidRPr="00D30912" w:rsidRDefault="00F3777B"/>
    <w:sectPr w:rsidR="00F3777B" w:rsidRPr="00D30912" w:rsidSect="000674FD">
      <w:pgSz w:w="11906" w:h="16838"/>
      <w:pgMar w:top="1134" w:right="850" w:bottom="1134" w:left="1701" w:header="708" w:footer="708" w:gutter="0"/>
      <w:cols w:space="708"/>
      <w:docGrid w:linePitch="381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7"/>
  <w:proofState w:spelling="clean" w:grammar="clean"/>
  <w:defaultTabStop w:val="708"/>
  <w:drawingGridHorizontalSpacing w:val="140"/>
  <w:displayHorizontalDrawingGridEvery w:val="2"/>
  <w:characterSpacingControl w:val="doNotCompress"/>
  <w:compat/>
  <w:rsids>
    <w:rsidRoot w:val="004D47F0"/>
    <w:rsid w:val="00020A3B"/>
    <w:rsid w:val="000674FD"/>
    <w:rsid w:val="000E3305"/>
    <w:rsid w:val="00106542"/>
    <w:rsid w:val="001742A2"/>
    <w:rsid w:val="00244C31"/>
    <w:rsid w:val="002B17E3"/>
    <w:rsid w:val="003443D0"/>
    <w:rsid w:val="00381A61"/>
    <w:rsid w:val="003B03BD"/>
    <w:rsid w:val="00450377"/>
    <w:rsid w:val="004D47F0"/>
    <w:rsid w:val="00553F40"/>
    <w:rsid w:val="0056535A"/>
    <w:rsid w:val="005B1A2F"/>
    <w:rsid w:val="00660B09"/>
    <w:rsid w:val="00700DBF"/>
    <w:rsid w:val="00717AEA"/>
    <w:rsid w:val="00740251"/>
    <w:rsid w:val="00741479"/>
    <w:rsid w:val="00756702"/>
    <w:rsid w:val="007F6D7C"/>
    <w:rsid w:val="00842A54"/>
    <w:rsid w:val="009153AD"/>
    <w:rsid w:val="00950229"/>
    <w:rsid w:val="00973F95"/>
    <w:rsid w:val="00A70B1B"/>
    <w:rsid w:val="00A9388D"/>
    <w:rsid w:val="00CB70B7"/>
    <w:rsid w:val="00D30912"/>
    <w:rsid w:val="00DA09EE"/>
    <w:rsid w:val="00DE08D9"/>
    <w:rsid w:val="00E2585E"/>
    <w:rsid w:val="00ED5C95"/>
    <w:rsid w:val="00EE6644"/>
    <w:rsid w:val="00F3777B"/>
    <w:rsid w:val="00F7124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D5C95"/>
    <w:pPr>
      <w:suppressAutoHyphens/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4D47F0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character" w:customStyle="1" w:styleId="2">
    <w:name w:val="Основной шрифт абзаца2"/>
    <w:rsid w:val="00ED5C95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79F1AC4-2048-49F9-A63C-F57B1B4B976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209</TotalTime>
  <Pages>3</Pages>
  <Words>374</Words>
  <Characters>2133</Characters>
  <Application>Microsoft Office Word</Application>
  <DocSecurity>0</DocSecurity>
  <Lines>17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2502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soc4</dc:creator>
  <cp:lastModifiedBy>soc4</cp:lastModifiedBy>
  <cp:revision>9</cp:revision>
  <cp:lastPrinted>2016-04-12T07:10:00Z</cp:lastPrinted>
  <dcterms:created xsi:type="dcterms:W3CDTF">2016-04-11T13:46:00Z</dcterms:created>
  <dcterms:modified xsi:type="dcterms:W3CDTF">2016-07-13T16:01:00Z</dcterms:modified>
</cp:coreProperties>
</file>