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D49" w:rsidRPr="00E57D49" w:rsidRDefault="00E57D49" w:rsidP="007D1E13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D49">
        <w:rPr>
          <w:rFonts w:ascii="Times New Roman" w:hAnsi="Times New Roman" w:cs="Times New Roman"/>
          <w:b/>
          <w:sz w:val="28"/>
          <w:szCs w:val="28"/>
        </w:rPr>
        <w:t>Сведения о получении консультации/порядке досудебного обжалования</w:t>
      </w:r>
    </w:p>
    <w:p w:rsidR="00E57D49" w:rsidRPr="00E57D49" w:rsidRDefault="00E57D49" w:rsidP="007D1E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57D49" w:rsidRPr="00E57D49" w:rsidRDefault="00E57D49" w:rsidP="00B064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D49"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и их представителей осуществляется должностным лицом органа, осуществляющего муниципальный контроль в сфере благоустройства по вопросам,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 xml:space="preserve">связанным с организацией и осуществлением муниципального контроля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 xml:space="preserve">по телефону, посредством видео-конференц-связи, на личном приеме либо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 xml:space="preserve">в ходе проведения профилактического мероприятия, контрольного мероприятия </w:t>
      </w:r>
      <w:r w:rsidR="00B064A5">
        <w:rPr>
          <w:rFonts w:ascii="Times New Roman" w:hAnsi="Times New Roman" w:cs="Times New Roman"/>
          <w:sz w:val="28"/>
          <w:szCs w:val="28"/>
        </w:rPr>
        <w:t xml:space="preserve">и </w:t>
      </w:r>
      <w:r w:rsidR="00B064A5" w:rsidRPr="00B064A5">
        <w:rPr>
          <w:rFonts w:ascii="Times New Roman" w:hAnsi="Times New Roman" w:cs="Times New Roman"/>
          <w:b/>
          <w:sz w:val="28"/>
          <w:szCs w:val="28"/>
        </w:rPr>
        <w:t>не должно превышать 15 минут.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D49">
        <w:rPr>
          <w:rFonts w:ascii="Times New Roman" w:hAnsi="Times New Roman" w:cs="Times New Roman"/>
          <w:sz w:val="28"/>
          <w:szCs w:val="28"/>
        </w:rPr>
        <w:t xml:space="preserve">Личный прием граждан проводится должностным лицом, уполномоченным на осуществление муниципального контроля в сфере благоустройства. Информация о месте приема, а также об установленных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>для приема днях и часах размещается Портале.</w:t>
      </w:r>
    </w:p>
    <w:p w:rsidR="00E57D49" w:rsidRPr="00B064A5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64A5">
        <w:rPr>
          <w:rFonts w:ascii="Times New Roman" w:hAnsi="Times New Roman" w:cs="Times New Roman"/>
          <w:b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E57D49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</w:t>
      </w:r>
      <w:r>
        <w:rPr>
          <w:rFonts w:ascii="Times New Roman" w:hAnsi="Times New Roman" w:cs="Times New Roman"/>
          <w:sz w:val="28"/>
          <w:szCs w:val="28"/>
        </w:rPr>
        <w:t>нтроля в сфере благоустройства;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E57D49">
        <w:rPr>
          <w:rFonts w:ascii="Times New Roman" w:hAnsi="Times New Roman" w:cs="Times New Roman"/>
          <w:sz w:val="28"/>
          <w:szCs w:val="28"/>
        </w:rPr>
        <w:t>порядок осуществления контрольных мероприятий, уста</w:t>
      </w:r>
      <w:r>
        <w:rPr>
          <w:rFonts w:ascii="Times New Roman" w:hAnsi="Times New Roman" w:cs="Times New Roman"/>
          <w:sz w:val="28"/>
          <w:szCs w:val="28"/>
        </w:rPr>
        <w:t>новленных настоящим Положением;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E57D49">
        <w:rPr>
          <w:rFonts w:ascii="Times New Roman" w:hAnsi="Times New Roman" w:cs="Times New Roman"/>
          <w:sz w:val="28"/>
          <w:szCs w:val="28"/>
        </w:rPr>
        <w:t xml:space="preserve">порядок обжалования действий (бездействия) должностных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>лиц, уполномоченных осуществлять муниципальный контроль в сфере благ</w:t>
      </w:r>
      <w:r>
        <w:rPr>
          <w:rFonts w:ascii="Times New Roman" w:hAnsi="Times New Roman" w:cs="Times New Roman"/>
          <w:sz w:val="28"/>
          <w:szCs w:val="28"/>
        </w:rPr>
        <w:t>оустройства контроль;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Pr="00E57D49">
        <w:rPr>
          <w:rFonts w:ascii="Times New Roman" w:hAnsi="Times New Roman" w:cs="Times New Roman"/>
          <w:sz w:val="28"/>
          <w:szCs w:val="28"/>
        </w:rPr>
        <w:t xml:space="preserve">получение информации о нормативных правовых актах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 xml:space="preserve">(их отдельных положениях), содержащих обязательные требования, оценка соблюдения которых осуществляется в </w:t>
      </w:r>
      <w:r>
        <w:rPr>
          <w:rFonts w:ascii="Times New Roman" w:hAnsi="Times New Roman" w:cs="Times New Roman"/>
          <w:sz w:val="28"/>
          <w:szCs w:val="28"/>
        </w:rPr>
        <w:t>рамках контрольных мероприятий.</w:t>
      </w:r>
    </w:p>
    <w:p w:rsidR="00E57D49" w:rsidRPr="00B064A5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64A5">
        <w:rPr>
          <w:rFonts w:ascii="Times New Roman" w:hAnsi="Times New Roman" w:cs="Times New Roman"/>
          <w:b/>
          <w:sz w:val="28"/>
          <w:szCs w:val="28"/>
        </w:rPr>
        <w:t xml:space="preserve">Консультирование в письменной форме осуществляется </w:t>
      </w:r>
      <w:r w:rsidR="00B064A5">
        <w:rPr>
          <w:rFonts w:ascii="Times New Roman" w:hAnsi="Times New Roman" w:cs="Times New Roman"/>
          <w:b/>
          <w:sz w:val="28"/>
          <w:szCs w:val="28"/>
        </w:rPr>
        <w:br/>
      </w:r>
      <w:r w:rsidRPr="00B064A5">
        <w:rPr>
          <w:rFonts w:ascii="Times New Roman" w:hAnsi="Times New Roman" w:cs="Times New Roman"/>
          <w:b/>
          <w:sz w:val="28"/>
          <w:szCs w:val="28"/>
        </w:rPr>
        <w:t>в следующих случаях: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E57D49">
        <w:rPr>
          <w:rFonts w:ascii="Times New Roman" w:hAnsi="Times New Roman" w:cs="Times New Roman"/>
          <w:sz w:val="28"/>
          <w:szCs w:val="28"/>
        </w:rPr>
        <w:t xml:space="preserve">контролируемым лицом представлен письменный запрос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 xml:space="preserve">о представлении письменного ответа по вопросам консультирования; 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E57D49">
        <w:rPr>
          <w:rFonts w:ascii="Times New Roman" w:hAnsi="Times New Roman" w:cs="Times New Roman"/>
          <w:sz w:val="28"/>
          <w:szCs w:val="28"/>
        </w:rPr>
        <w:t xml:space="preserve">за время консультирования предоставить в устной форме ответ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 xml:space="preserve">на поставленные вопросы невозможно; 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E57D49">
        <w:rPr>
          <w:rFonts w:ascii="Times New Roman" w:hAnsi="Times New Roman" w:cs="Times New Roman"/>
          <w:sz w:val="28"/>
          <w:szCs w:val="28"/>
        </w:rPr>
        <w:t>ответ на поставленные вопросы требует до</w:t>
      </w:r>
      <w:r>
        <w:rPr>
          <w:rFonts w:ascii="Times New Roman" w:hAnsi="Times New Roman" w:cs="Times New Roman"/>
          <w:sz w:val="28"/>
          <w:szCs w:val="28"/>
        </w:rPr>
        <w:t>полнительного запроса сведений.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D49">
        <w:rPr>
          <w:rFonts w:ascii="Times New Roman" w:hAnsi="Times New Roman" w:cs="Times New Roman"/>
          <w:sz w:val="28"/>
          <w:szCs w:val="28"/>
        </w:rPr>
        <w:t xml:space="preserve">Предоставление письменного ответа осуществляется органом, осуществляющим муниципальный контроль в сфере благоустройства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>в соответствии с Феде</w:t>
      </w:r>
      <w:r>
        <w:rPr>
          <w:rFonts w:ascii="Times New Roman" w:hAnsi="Times New Roman" w:cs="Times New Roman"/>
          <w:sz w:val="28"/>
          <w:szCs w:val="28"/>
        </w:rPr>
        <w:t xml:space="preserve">ральным законом от 02.05.2006 № 59-ФЗ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E57D49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57D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регистрации письменного обращения. 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D49">
        <w:rPr>
          <w:rFonts w:ascii="Times New Roman" w:hAnsi="Times New Roman" w:cs="Times New Roman"/>
          <w:sz w:val="28"/>
          <w:szCs w:val="28"/>
        </w:rPr>
        <w:t xml:space="preserve">При осуществлении консультирования должностное лицо </w:t>
      </w:r>
      <w:proofErr w:type="gramStart"/>
      <w:r w:rsidRPr="00E57D49">
        <w:rPr>
          <w:rFonts w:ascii="Times New Roman" w:hAnsi="Times New Roman" w:cs="Times New Roman"/>
          <w:sz w:val="28"/>
          <w:szCs w:val="28"/>
        </w:rPr>
        <w:t>органа, осуществляющего муниципальный контроль в сфере благоустройства обязано</w:t>
      </w:r>
      <w:proofErr w:type="gramEnd"/>
      <w:r w:rsidRPr="00E57D49">
        <w:rPr>
          <w:rFonts w:ascii="Times New Roman" w:hAnsi="Times New Roman" w:cs="Times New Roman"/>
          <w:sz w:val="28"/>
          <w:szCs w:val="28"/>
        </w:rPr>
        <w:t xml:space="preserve"> соблюдать конфиденциальность информации, доступ к которой ограничен в соответствии с законода</w:t>
      </w:r>
      <w:r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D49">
        <w:rPr>
          <w:rFonts w:ascii="Times New Roman" w:hAnsi="Times New Roman" w:cs="Times New Roman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lastRenderedPageBreak/>
        <w:t xml:space="preserve">и (или) действий должностных лиц уполномоченного органа, иных участников контрольного мероприятия, а также результаты проведенных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 xml:space="preserve">в рамках контрольного мероприятия экспертизы, испытаний. 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D49">
        <w:rPr>
          <w:rFonts w:ascii="Times New Roman" w:hAnsi="Times New Roman" w:cs="Times New Roman"/>
          <w:sz w:val="28"/>
          <w:szCs w:val="28"/>
        </w:rPr>
        <w:t xml:space="preserve">Информация, ставшая известной должностному лицу органа, осуществляющего муниципальный контроль в сфере благоустройства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>в ходе консультирования, не может использоваться в целях оценки контролируемого лица по вопросам соблюдения обязательн</w:t>
      </w:r>
      <w:r w:rsidR="00B064A5">
        <w:rPr>
          <w:rFonts w:ascii="Times New Roman" w:hAnsi="Times New Roman" w:cs="Times New Roman"/>
          <w:sz w:val="28"/>
          <w:szCs w:val="28"/>
        </w:rPr>
        <w:t>ых требований.</w:t>
      </w:r>
    </w:p>
    <w:p w:rsidR="00E57D49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D49">
        <w:rPr>
          <w:rFonts w:ascii="Times New Roman" w:hAnsi="Times New Roman" w:cs="Times New Roman"/>
          <w:sz w:val="28"/>
          <w:szCs w:val="28"/>
        </w:rPr>
        <w:t xml:space="preserve">Орган, осуществляющий муниципальный контроль в сфере благоустройства осуществляет учет консультирований. </w:t>
      </w:r>
    </w:p>
    <w:p w:rsidR="00CB6E7D" w:rsidRPr="00E57D49" w:rsidRDefault="00E57D49" w:rsidP="00E57D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D49">
        <w:rPr>
          <w:rFonts w:ascii="Times New Roman" w:hAnsi="Times New Roman" w:cs="Times New Roman"/>
          <w:sz w:val="28"/>
          <w:szCs w:val="28"/>
        </w:rPr>
        <w:t xml:space="preserve">Консультирование по однотипным обращениям контролируемых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 xml:space="preserve">лиц и их представителей осуществляется посредством размещения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57D49">
        <w:rPr>
          <w:rFonts w:ascii="Times New Roman" w:hAnsi="Times New Roman" w:cs="Times New Roman"/>
          <w:sz w:val="28"/>
          <w:szCs w:val="28"/>
        </w:rPr>
        <w:t>на Портале письменного разъяснения, подписанного уполномоченным должностным лицом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B6E7D" w:rsidRPr="00E57D49" w:rsidSect="005D6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57D49"/>
    <w:rsid w:val="005D6CE8"/>
    <w:rsid w:val="007D1E13"/>
    <w:rsid w:val="00B064A5"/>
    <w:rsid w:val="00CB6E7D"/>
    <w:rsid w:val="00D41975"/>
    <w:rsid w:val="00E57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C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7D4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4</cp:revision>
  <dcterms:created xsi:type="dcterms:W3CDTF">2025-10-22T13:25:00Z</dcterms:created>
  <dcterms:modified xsi:type="dcterms:W3CDTF">2025-10-24T05:19:00Z</dcterms:modified>
</cp:coreProperties>
</file>