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C81" w:rsidRPr="00462E82" w:rsidRDefault="00512C81" w:rsidP="00193757">
      <w:pPr>
        <w:suppressAutoHyphens/>
        <w:autoSpaceDN w:val="0"/>
        <w:textAlignment w:val="baseline"/>
      </w:pPr>
    </w:p>
    <w:p w:rsidR="00512C81" w:rsidRDefault="00512C81" w:rsidP="003B016D">
      <w:pPr>
        <w:suppressAutoHyphens/>
        <w:autoSpaceDN w:val="0"/>
        <w:jc w:val="center"/>
        <w:textAlignment w:val="baseline"/>
        <w:rPr>
          <w:b/>
          <w:bCs/>
          <w:sz w:val="28"/>
          <w:szCs w:val="28"/>
        </w:rPr>
      </w:pPr>
      <w:r w:rsidRPr="00405C95">
        <w:rPr>
          <w:b/>
          <w:bCs/>
          <w:sz w:val="28"/>
          <w:szCs w:val="28"/>
        </w:rPr>
        <w:t xml:space="preserve">Программа профилактики рисков причинения вреда (ущерба) охраняемым законом ценностям в области муниципального контроля </w:t>
      </w:r>
      <w:r>
        <w:rPr>
          <w:b/>
          <w:bCs/>
          <w:sz w:val="28"/>
          <w:szCs w:val="28"/>
        </w:rPr>
        <w:t xml:space="preserve">в сфере благоустройства </w:t>
      </w:r>
      <w:r w:rsidR="00AB7D76">
        <w:rPr>
          <w:b/>
          <w:bCs/>
          <w:sz w:val="28"/>
          <w:szCs w:val="28"/>
        </w:rPr>
        <w:t>на 2026</w:t>
      </w:r>
      <w:r w:rsidR="007545F5">
        <w:rPr>
          <w:b/>
          <w:bCs/>
          <w:sz w:val="28"/>
          <w:szCs w:val="28"/>
        </w:rPr>
        <w:t>-2027</w:t>
      </w:r>
      <w:r w:rsidRPr="00405C95">
        <w:rPr>
          <w:b/>
          <w:bCs/>
          <w:sz w:val="28"/>
          <w:szCs w:val="28"/>
        </w:rPr>
        <w:t xml:space="preserve"> год</w:t>
      </w:r>
    </w:p>
    <w:p w:rsidR="00512C81" w:rsidRDefault="00512C81" w:rsidP="00405C95">
      <w:pPr>
        <w:autoSpaceDE w:val="0"/>
        <w:autoSpaceDN w:val="0"/>
        <w:outlineLvl w:val="1"/>
        <w:rPr>
          <w:b/>
          <w:bCs/>
          <w:sz w:val="28"/>
          <w:szCs w:val="28"/>
        </w:rPr>
      </w:pPr>
    </w:p>
    <w:p w:rsidR="00512C81" w:rsidRPr="00B53506" w:rsidRDefault="00512C81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I</w:t>
      </w:r>
    </w:p>
    <w:p w:rsidR="00512C81" w:rsidRPr="00B53506" w:rsidRDefault="00512C81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 w:rsidRPr="00B53506">
        <w:rPr>
          <w:b/>
          <w:bCs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 (ущерба) охраняемым законом ценностям</w:t>
      </w:r>
      <w:bookmarkStart w:id="0" w:name="_GoBack"/>
      <w:bookmarkEnd w:id="0"/>
    </w:p>
    <w:p w:rsidR="00512C81" w:rsidRDefault="00512C81" w:rsidP="0026541A">
      <w:pPr>
        <w:ind w:firstLine="709"/>
        <w:jc w:val="center"/>
        <w:rPr>
          <w:sz w:val="28"/>
          <w:szCs w:val="28"/>
        </w:rPr>
      </w:pPr>
    </w:p>
    <w:p w:rsidR="00512C81" w:rsidRDefault="00512C81" w:rsidP="00664FE3">
      <w:pPr>
        <w:ind w:firstLine="709"/>
        <w:jc w:val="both"/>
        <w:rPr>
          <w:sz w:val="28"/>
          <w:szCs w:val="28"/>
        </w:rPr>
      </w:pPr>
      <w:proofErr w:type="gramStart"/>
      <w:r w:rsidRPr="00664FE3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профилактики рисков причинения вреда (ущерба) охраняемым законом ценностям в области муниципального контроля в сфере благоустройства на территории муниципального образования</w:t>
      </w:r>
      <w:r w:rsidR="00AB7D76">
        <w:rPr>
          <w:sz w:val="28"/>
          <w:szCs w:val="28"/>
        </w:rPr>
        <w:t xml:space="preserve"> «Город Ростова-на-Дону» на 2026</w:t>
      </w:r>
      <w:r w:rsidR="007545F5">
        <w:rPr>
          <w:sz w:val="28"/>
          <w:szCs w:val="28"/>
        </w:rPr>
        <w:t>-2027</w:t>
      </w:r>
      <w:r>
        <w:rPr>
          <w:sz w:val="28"/>
          <w:szCs w:val="28"/>
        </w:rPr>
        <w:t xml:space="preserve"> год </w:t>
      </w:r>
      <w:r w:rsidRPr="00A94B28">
        <w:rPr>
          <w:sz w:val="28"/>
          <w:szCs w:val="28"/>
        </w:rPr>
        <w:t>(далее – Програм</w:t>
      </w:r>
      <w:r>
        <w:rPr>
          <w:sz w:val="28"/>
          <w:szCs w:val="28"/>
        </w:rPr>
        <w:t xml:space="preserve">ма) в пределах компетенции реализуется </w:t>
      </w:r>
      <w:r w:rsidR="00AB7D76">
        <w:rPr>
          <w:sz w:val="28"/>
          <w:szCs w:val="28"/>
        </w:rPr>
        <w:t>Департаментом социальной защиты</w:t>
      </w:r>
      <w:r>
        <w:rPr>
          <w:sz w:val="28"/>
          <w:szCs w:val="28"/>
        </w:rPr>
        <w:t xml:space="preserve"> города Ростова-на-Дону (далее – </w:t>
      </w:r>
      <w:r w:rsidR="00AB7D76">
        <w:rPr>
          <w:sz w:val="28"/>
          <w:szCs w:val="28"/>
        </w:rPr>
        <w:t>Департамент</w:t>
      </w:r>
      <w:r>
        <w:rPr>
          <w:sz w:val="28"/>
          <w:szCs w:val="28"/>
        </w:rPr>
        <w:t xml:space="preserve">) в рамках муниципального </w:t>
      </w:r>
      <w:r w:rsidRPr="00A94B28">
        <w:rPr>
          <w:sz w:val="28"/>
          <w:szCs w:val="28"/>
        </w:rPr>
        <w:t>контроля</w:t>
      </w:r>
      <w:r w:rsidRPr="006778DA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 благоустройства</w:t>
      </w:r>
      <w:r w:rsidRPr="00A94B28">
        <w:rPr>
          <w:sz w:val="28"/>
          <w:szCs w:val="28"/>
        </w:rPr>
        <w:t xml:space="preserve"> на территории муниципального образования </w:t>
      </w:r>
      <w:r>
        <w:rPr>
          <w:sz w:val="28"/>
          <w:szCs w:val="28"/>
        </w:rPr>
        <w:t>«Город Ростов-на-Дону».</w:t>
      </w:r>
      <w:proofErr w:type="gramEnd"/>
    </w:p>
    <w:p w:rsidR="00512C81" w:rsidRDefault="00512C81" w:rsidP="00664FE3">
      <w:pPr>
        <w:ind w:firstLine="709"/>
        <w:jc w:val="both"/>
        <w:rPr>
          <w:sz w:val="28"/>
          <w:szCs w:val="28"/>
        </w:rPr>
      </w:pPr>
      <w:r w:rsidRPr="00664FE3">
        <w:rPr>
          <w:sz w:val="28"/>
          <w:szCs w:val="28"/>
        </w:rPr>
        <w:t xml:space="preserve">Предмет </w:t>
      </w:r>
      <w:r>
        <w:rPr>
          <w:sz w:val="28"/>
          <w:szCs w:val="28"/>
        </w:rPr>
        <w:t xml:space="preserve">муниципального контроля в сфере благоустройства утвержден решением Ростовской-на-Дону городской Думы от 21.12.2021 № 208 </w:t>
      </w:r>
      <w:r>
        <w:rPr>
          <w:sz w:val="28"/>
          <w:szCs w:val="28"/>
        </w:rPr>
        <w:br/>
        <w:t>«</w:t>
      </w:r>
      <w:r w:rsidRPr="00373BD0">
        <w:rPr>
          <w:sz w:val="28"/>
          <w:szCs w:val="28"/>
        </w:rPr>
        <w:t xml:space="preserve">Об утверждении Положения об осуществлении муниципального </w:t>
      </w:r>
      <w:r>
        <w:rPr>
          <w:sz w:val="28"/>
          <w:szCs w:val="28"/>
        </w:rPr>
        <w:t xml:space="preserve">контроля в сфере благоустройства на территории муниципального образования «Город Ростова-на-Дону» (далее - Положение). </w:t>
      </w:r>
    </w:p>
    <w:p w:rsidR="00512C81" w:rsidRDefault="00512C81" w:rsidP="00C804FE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 xml:space="preserve">Предметом муниципального контроля в сфере благоустройства является соблюдение юридическими лицами, индивидуальными предпринимателями, гражданами (далее - контролируемые лица) </w:t>
      </w:r>
      <w:r w:rsidRPr="00EA33A4">
        <w:rPr>
          <w:sz w:val="28"/>
          <w:szCs w:val="28"/>
        </w:rPr>
        <w:t>Правил</w:t>
      </w:r>
      <w:r w:rsidRPr="006778DA">
        <w:rPr>
          <w:sz w:val="28"/>
          <w:szCs w:val="28"/>
        </w:rPr>
        <w:t xml:space="preserve"> благоустройства города Ростов-на-Дону, утвержденных решением Ростовской-на-Дон</w:t>
      </w:r>
      <w:r>
        <w:rPr>
          <w:sz w:val="28"/>
          <w:szCs w:val="28"/>
        </w:rPr>
        <w:t>у городской Думы от 24.10.2017 №</w:t>
      </w:r>
      <w:r w:rsidRPr="006778DA">
        <w:rPr>
          <w:sz w:val="28"/>
          <w:szCs w:val="28"/>
        </w:rPr>
        <w:t xml:space="preserve"> 398, требований к обеспечению доступности для инвалидов объектов социальной, инженерной и транспортной инфраструктур и предоставляемых услуг. </w:t>
      </w:r>
    </w:p>
    <w:p w:rsidR="00512C81" w:rsidRDefault="00512C81" w:rsidP="005B371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Постановлением Правительства Российской Федерации от 10.03.2022 </w:t>
      </w:r>
      <w:r>
        <w:rPr>
          <w:sz w:val="28"/>
          <w:szCs w:val="28"/>
          <w:lang w:eastAsia="en-US"/>
        </w:rPr>
        <w:br/>
        <w:t>№ 336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осуществление контрольных (надзорных) мероприятий.</w:t>
      </w:r>
    </w:p>
    <w:p w:rsidR="00512C81" w:rsidRPr="00593ED6" w:rsidRDefault="00512C81" w:rsidP="005B371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2A3F30">
        <w:rPr>
          <w:sz w:val="28"/>
          <w:szCs w:val="28"/>
        </w:rPr>
        <w:t xml:space="preserve">Учитывая ограничения, установленные Постановлением, в условиях </w:t>
      </w:r>
      <w:r w:rsidR="00593ED6">
        <w:rPr>
          <w:sz w:val="28"/>
          <w:szCs w:val="28"/>
        </w:rPr>
        <w:t>моратория на проверки в 2024</w:t>
      </w:r>
      <w:r w:rsidRPr="002A3F30">
        <w:rPr>
          <w:sz w:val="28"/>
          <w:szCs w:val="28"/>
        </w:rPr>
        <w:t xml:space="preserve"> году, а также </w:t>
      </w:r>
      <w:r>
        <w:rPr>
          <w:sz w:val="28"/>
          <w:szCs w:val="28"/>
        </w:rPr>
        <w:t xml:space="preserve">учитывая </w:t>
      </w:r>
      <w:r w:rsidRPr="002A3F30">
        <w:rPr>
          <w:sz w:val="28"/>
          <w:szCs w:val="28"/>
        </w:rPr>
        <w:t xml:space="preserve">пункт 3 раздела 2 </w:t>
      </w:r>
      <w:r>
        <w:rPr>
          <w:sz w:val="28"/>
          <w:szCs w:val="28"/>
        </w:rPr>
        <w:br/>
        <w:t xml:space="preserve">Положения - </w:t>
      </w:r>
      <w:r w:rsidRPr="00593ED6">
        <w:rPr>
          <w:sz w:val="28"/>
          <w:szCs w:val="28"/>
        </w:rPr>
        <w:t>при осуществлении муниципального контроля в сфере благоустройства проведение профилактических мероприятий является приоритетным по отношению к проведению контрольных мероприятий.</w:t>
      </w:r>
    </w:p>
    <w:p w:rsidR="00512C81" w:rsidRPr="00DD36A4" w:rsidRDefault="00512C81" w:rsidP="001572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36A4">
        <w:rPr>
          <w:sz w:val="28"/>
          <w:szCs w:val="28"/>
        </w:rPr>
        <w:t xml:space="preserve">В целях пресечения нарушений обязательных требований, а также повышения эффективности мероприятий по муниципальному контролю в сфере благоустройства отделом </w:t>
      </w:r>
      <w:proofErr w:type="gramStart"/>
      <w:r w:rsidRPr="00DD36A4">
        <w:rPr>
          <w:sz w:val="28"/>
          <w:szCs w:val="28"/>
        </w:rPr>
        <w:t>контроля за</w:t>
      </w:r>
      <w:proofErr w:type="gramEnd"/>
      <w:r w:rsidRPr="00DD36A4">
        <w:rPr>
          <w:sz w:val="28"/>
          <w:szCs w:val="28"/>
        </w:rPr>
        <w:t xml:space="preserve"> </w:t>
      </w:r>
      <w:r w:rsidR="00AB7D76">
        <w:rPr>
          <w:sz w:val="28"/>
          <w:szCs w:val="28"/>
        </w:rPr>
        <w:t xml:space="preserve">Департаментом </w:t>
      </w:r>
      <w:r w:rsidRPr="00DD36A4">
        <w:rPr>
          <w:sz w:val="28"/>
          <w:szCs w:val="28"/>
        </w:rPr>
        <w:t xml:space="preserve">проведены профилактические мероприятия </w:t>
      </w:r>
      <w:r w:rsidR="005F0700">
        <w:rPr>
          <w:sz w:val="28"/>
          <w:szCs w:val="28"/>
        </w:rPr>
        <w:t xml:space="preserve">в виде консультирований – </w:t>
      </w:r>
      <w:r w:rsidR="00AB7D76">
        <w:rPr>
          <w:sz w:val="28"/>
          <w:szCs w:val="28"/>
        </w:rPr>
        <w:t>600</w:t>
      </w:r>
      <w:r w:rsidR="005F0700">
        <w:rPr>
          <w:sz w:val="28"/>
          <w:szCs w:val="28"/>
        </w:rPr>
        <w:t xml:space="preserve">. </w:t>
      </w:r>
      <w:r w:rsidR="00DD36A4" w:rsidRPr="00DD36A4">
        <w:rPr>
          <w:sz w:val="28"/>
          <w:szCs w:val="28"/>
        </w:rPr>
        <w:t xml:space="preserve"> </w:t>
      </w:r>
    </w:p>
    <w:p w:rsidR="00512C81" w:rsidRPr="00C804FE" w:rsidRDefault="00512C81" w:rsidP="00F842EF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Для</w:t>
      </w:r>
      <w:r w:rsidRPr="00626081">
        <w:rPr>
          <w:sz w:val="28"/>
          <w:szCs w:val="28"/>
        </w:rPr>
        <w:t xml:space="preserve"> профилактики нарушений обязательных требований законодательства </w:t>
      </w:r>
      <w:r>
        <w:rPr>
          <w:sz w:val="28"/>
          <w:szCs w:val="28"/>
        </w:rPr>
        <w:br/>
      </w:r>
      <w:r w:rsidRPr="00626081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Официальном портале </w:t>
      </w:r>
      <w:r w:rsidRPr="00626081">
        <w:rPr>
          <w:sz w:val="28"/>
          <w:szCs w:val="28"/>
        </w:rPr>
        <w:t xml:space="preserve">размещены перечни и тексты нормативных правовых </w:t>
      </w:r>
      <w:r w:rsidRPr="00626081">
        <w:rPr>
          <w:sz w:val="28"/>
          <w:szCs w:val="28"/>
        </w:rPr>
        <w:lastRenderedPageBreak/>
        <w:t xml:space="preserve">актов, </w:t>
      </w:r>
      <w:r w:rsidRPr="00C804FE">
        <w:rPr>
          <w:color w:val="000000"/>
          <w:sz w:val="28"/>
          <w:szCs w:val="28"/>
          <w:shd w:val="clear" w:color="auto" w:fill="FFFFFF"/>
        </w:rPr>
        <w:t>регулирующих осуществление муниципального контроля в сфере благоустройства</w:t>
      </w:r>
      <w:r>
        <w:rPr>
          <w:color w:val="000000"/>
          <w:sz w:val="28"/>
          <w:szCs w:val="28"/>
          <w:shd w:val="clear" w:color="auto" w:fill="FFFFFF"/>
        </w:rPr>
        <w:t xml:space="preserve"> на территории города Ростова-на-Дону, </w:t>
      </w:r>
      <w:r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C804FE">
        <w:rPr>
          <w:color w:val="000000"/>
          <w:sz w:val="28"/>
          <w:szCs w:val="28"/>
          <w:shd w:val="clear" w:color="auto" w:fill="FFFFFF"/>
        </w:rPr>
        <w:t xml:space="preserve">перечень нормативных правовых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требований. </w:t>
      </w:r>
      <w:proofErr w:type="gramEnd"/>
    </w:p>
    <w:p w:rsidR="00512C81" w:rsidRDefault="00512C81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Pr="00626081">
        <w:rPr>
          <w:sz w:val="28"/>
          <w:szCs w:val="28"/>
        </w:rPr>
        <w:t xml:space="preserve"> целях профилактики нарушений обязательных требований законодательства на </w:t>
      </w:r>
      <w:r>
        <w:rPr>
          <w:sz w:val="28"/>
          <w:szCs w:val="28"/>
        </w:rPr>
        <w:t xml:space="preserve">Официальном портале опубликованы способы получения, информация о месте, днях, часах консультирования, а также перечень вопросов, по которым оказывается консультирование. </w:t>
      </w:r>
    </w:p>
    <w:p w:rsidR="00512C81" w:rsidRPr="00757C89" w:rsidRDefault="00512C81" w:rsidP="00757C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Кроме того, опубликована информация об обжаловании</w:t>
      </w:r>
      <w:r w:rsidRPr="00F842EF">
        <w:rPr>
          <w:color w:val="000000"/>
          <w:sz w:val="28"/>
          <w:szCs w:val="28"/>
          <w:shd w:val="clear" w:color="auto" w:fill="FFFFFF"/>
        </w:rPr>
        <w:t xml:space="preserve"> решений органа, осуществляющего муниципальный контроль в сфере благоустройства, действий (бездействия) должностных лиц, уполномоченных осуществлять муниципальный контроль в сфере благоустройства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512C81" w:rsidRDefault="00512C81" w:rsidP="005B371D">
      <w:pPr>
        <w:suppressAutoHyphens/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512C81" w:rsidRPr="003E66CC" w:rsidRDefault="00512C81" w:rsidP="00B53506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3E66CC">
        <w:rPr>
          <w:b/>
          <w:bCs/>
          <w:sz w:val="28"/>
          <w:szCs w:val="28"/>
        </w:rPr>
        <w:t xml:space="preserve">Раздел </w:t>
      </w:r>
      <w:r w:rsidRPr="003E66CC">
        <w:rPr>
          <w:b/>
          <w:bCs/>
          <w:sz w:val="28"/>
          <w:szCs w:val="28"/>
          <w:lang w:val="en-US"/>
        </w:rPr>
        <w:t>II</w:t>
      </w:r>
    </w:p>
    <w:p w:rsidR="00512C81" w:rsidRDefault="00512C81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E66CC"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</w:t>
      </w:r>
    </w:p>
    <w:p w:rsidR="00512C81" w:rsidRDefault="00512C81" w:rsidP="00DD2F18">
      <w:pPr>
        <w:ind w:firstLine="709"/>
        <w:jc w:val="both"/>
        <w:rPr>
          <w:sz w:val="28"/>
          <w:szCs w:val="28"/>
        </w:rPr>
      </w:pPr>
    </w:p>
    <w:p w:rsidR="00512C81" w:rsidRDefault="00512C81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является:</w:t>
      </w:r>
    </w:p>
    <w:p w:rsidR="00512C81" w:rsidRPr="00133C47" w:rsidRDefault="00512C81" w:rsidP="00157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предупреждение </w:t>
      </w:r>
      <w:proofErr w:type="gramStart"/>
      <w:r>
        <w:rPr>
          <w:sz w:val="28"/>
          <w:szCs w:val="28"/>
        </w:rPr>
        <w:t>нарушений</w:t>
      </w:r>
      <w:proofErr w:type="gramEnd"/>
      <w:r>
        <w:rPr>
          <w:sz w:val="28"/>
          <w:szCs w:val="28"/>
        </w:rPr>
        <w:t xml:space="preserve"> контролируемыми лицами</w:t>
      </w:r>
      <w:r w:rsidRPr="00133C47">
        <w:rPr>
          <w:sz w:val="28"/>
          <w:szCs w:val="28"/>
        </w:rPr>
        <w:t xml:space="preserve"> обязательных требований законодательства, включая устранение причин, фак</w:t>
      </w:r>
      <w:r>
        <w:rPr>
          <w:sz w:val="28"/>
          <w:szCs w:val="28"/>
        </w:rPr>
        <w:t xml:space="preserve">торов и условий, способствующих </w:t>
      </w:r>
      <w:r w:rsidRPr="00133C47">
        <w:rPr>
          <w:sz w:val="28"/>
          <w:szCs w:val="28"/>
        </w:rPr>
        <w:t>возможному нарушению обязательных требований.</w:t>
      </w:r>
    </w:p>
    <w:p w:rsidR="00512C81" w:rsidRDefault="00512C81" w:rsidP="00DD2F1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Задачами П</w:t>
      </w:r>
      <w:r w:rsidRPr="00133C47">
        <w:rPr>
          <w:sz w:val="28"/>
          <w:szCs w:val="28"/>
        </w:rPr>
        <w:t>рограммы являются:</w:t>
      </w:r>
    </w:p>
    <w:p w:rsidR="00512C81" w:rsidRDefault="00512C81" w:rsidP="00DD2F18">
      <w:pPr>
        <w:ind w:firstLine="709"/>
        <w:jc w:val="both"/>
        <w:rPr>
          <w:sz w:val="28"/>
          <w:szCs w:val="28"/>
        </w:rPr>
      </w:pPr>
      <w:r w:rsidRPr="00133C47">
        <w:rPr>
          <w:sz w:val="28"/>
          <w:szCs w:val="28"/>
        </w:rPr>
        <w:t>-</w:t>
      </w:r>
      <w:r>
        <w:rPr>
          <w:sz w:val="28"/>
          <w:szCs w:val="28"/>
        </w:rPr>
        <w:t> у</w:t>
      </w:r>
      <w:r w:rsidRPr="00133C47">
        <w:rPr>
          <w:sz w:val="28"/>
          <w:szCs w:val="28"/>
        </w:rPr>
        <w:t>крепление системы профилактики нарушений обязательных требований путем активизации</w:t>
      </w:r>
      <w:r>
        <w:rPr>
          <w:sz w:val="28"/>
          <w:szCs w:val="28"/>
        </w:rPr>
        <w:t xml:space="preserve"> профилактической деятельности;</w:t>
      </w:r>
    </w:p>
    <w:p w:rsidR="00512C81" w:rsidRDefault="00512C81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>
        <w:rPr>
          <w:sz w:val="28"/>
          <w:szCs w:val="28"/>
        </w:rPr>
        <w:t>в</w:t>
      </w:r>
      <w:r w:rsidRPr="00133C47">
        <w:rPr>
          <w:sz w:val="28"/>
          <w:szCs w:val="28"/>
        </w:rPr>
        <w:t>ыявление причин, факторов и условий, способствующих нару</w:t>
      </w:r>
      <w:r>
        <w:rPr>
          <w:sz w:val="28"/>
          <w:szCs w:val="28"/>
        </w:rPr>
        <w:t xml:space="preserve">шениям </w:t>
      </w:r>
      <w:r>
        <w:rPr>
          <w:sz w:val="28"/>
          <w:szCs w:val="28"/>
        </w:rPr>
        <w:br/>
        <w:t>обязательных требований;</w:t>
      </w:r>
    </w:p>
    <w:p w:rsidR="00512C81" w:rsidRDefault="00512C81" w:rsidP="00193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Pr="00133C47">
        <w:rPr>
          <w:sz w:val="28"/>
          <w:szCs w:val="28"/>
        </w:rPr>
        <w:t xml:space="preserve">овышение правосознания и правовой культуры </w:t>
      </w:r>
      <w:r>
        <w:rPr>
          <w:sz w:val="28"/>
          <w:szCs w:val="28"/>
        </w:rPr>
        <w:t>контролируемых лиц</w:t>
      </w:r>
      <w:r w:rsidRPr="00133C47">
        <w:rPr>
          <w:sz w:val="28"/>
          <w:szCs w:val="28"/>
        </w:rPr>
        <w:t>.</w:t>
      </w:r>
    </w:p>
    <w:p w:rsidR="00DD36A4" w:rsidRDefault="00DD36A4" w:rsidP="00193757">
      <w:pPr>
        <w:ind w:firstLine="709"/>
        <w:jc w:val="both"/>
        <w:rPr>
          <w:sz w:val="28"/>
          <w:szCs w:val="28"/>
        </w:rPr>
      </w:pPr>
    </w:p>
    <w:p w:rsidR="00241E15" w:rsidRPr="00C562A7" w:rsidRDefault="00241E15" w:rsidP="00241E15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C562A7">
        <w:rPr>
          <w:b/>
          <w:bCs/>
          <w:sz w:val="28"/>
          <w:szCs w:val="28"/>
        </w:rPr>
        <w:t xml:space="preserve">Раздел </w:t>
      </w:r>
      <w:r w:rsidRPr="00C562A7">
        <w:rPr>
          <w:b/>
          <w:bCs/>
          <w:sz w:val="28"/>
          <w:szCs w:val="28"/>
          <w:lang w:val="en-US"/>
        </w:rPr>
        <w:t>III</w:t>
      </w:r>
    </w:p>
    <w:p w:rsidR="00241E15" w:rsidRPr="00C562A7" w:rsidRDefault="00241E15" w:rsidP="00241E15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Перечень профилактических мероприятий,</w:t>
      </w:r>
    </w:p>
    <w:p w:rsidR="00241E15" w:rsidRPr="00C562A7" w:rsidRDefault="00241E15" w:rsidP="00241E15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241E15" w:rsidRPr="00EA118B" w:rsidRDefault="00241E15" w:rsidP="00241E15">
      <w:pPr>
        <w:ind w:firstLine="709"/>
        <w:jc w:val="center"/>
        <w:rPr>
          <w:highlight w:val="yellow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2"/>
        <w:gridCol w:w="2560"/>
        <w:gridCol w:w="2518"/>
        <w:gridCol w:w="2303"/>
        <w:gridCol w:w="2202"/>
      </w:tblGrid>
      <w:tr w:rsidR="00241E15" w:rsidRPr="00903CFC" w:rsidTr="003B016D">
        <w:tc>
          <w:tcPr>
            <w:tcW w:w="482" w:type="dxa"/>
          </w:tcPr>
          <w:p w:rsidR="00241E15" w:rsidRPr="002D503C" w:rsidRDefault="00241E15" w:rsidP="003B016D">
            <w:pPr>
              <w:jc w:val="center"/>
            </w:pPr>
            <w:r w:rsidRPr="002D503C">
              <w:t>№</w:t>
            </w:r>
          </w:p>
        </w:tc>
        <w:tc>
          <w:tcPr>
            <w:tcW w:w="2560" w:type="dxa"/>
          </w:tcPr>
          <w:p w:rsidR="00241E15" w:rsidRPr="002D503C" w:rsidRDefault="00241E15" w:rsidP="003B016D">
            <w:pPr>
              <w:jc w:val="center"/>
            </w:pPr>
            <w:r w:rsidRPr="002D503C">
              <w:t>Вид</w:t>
            </w:r>
          </w:p>
          <w:p w:rsidR="00241E15" w:rsidRPr="002D503C" w:rsidRDefault="00241E15" w:rsidP="003B016D">
            <w:pPr>
              <w:jc w:val="center"/>
            </w:pPr>
            <w:r w:rsidRPr="002D503C">
              <w:t>профилактического</w:t>
            </w:r>
          </w:p>
          <w:p w:rsidR="00241E15" w:rsidRPr="002D503C" w:rsidRDefault="00241E15" w:rsidP="003B016D">
            <w:pPr>
              <w:jc w:val="center"/>
            </w:pPr>
            <w:r w:rsidRPr="002D503C">
              <w:t>мероприятия</w:t>
            </w:r>
          </w:p>
        </w:tc>
        <w:tc>
          <w:tcPr>
            <w:tcW w:w="2518" w:type="dxa"/>
          </w:tcPr>
          <w:p w:rsidR="00241E15" w:rsidRPr="002D503C" w:rsidRDefault="00241E15" w:rsidP="003B016D">
            <w:pPr>
              <w:jc w:val="center"/>
            </w:pPr>
            <w:r w:rsidRPr="002D503C">
              <w:t>Наименование мероприятия</w:t>
            </w:r>
          </w:p>
        </w:tc>
        <w:tc>
          <w:tcPr>
            <w:tcW w:w="2303" w:type="dxa"/>
          </w:tcPr>
          <w:p w:rsidR="00241E15" w:rsidRPr="002D503C" w:rsidRDefault="00241E15" w:rsidP="003B016D">
            <w:pPr>
              <w:jc w:val="center"/>
            </w:pPr>
            <w:r w:rsidRPr="002D503C">
              <w:t>Срок</w:t>
            </w:r>
          </w:p>
          <w:p w:rsidR="00241E15" w:rsidRPr="002D503C" w:rsidRDefault="00241E15" w:rsidP="003B016D">
            <w:pPr>
              <w:jc w:val="center"/>
            </w:pPr>
            <w:r w:rsidRPr="002D503C">
              <w:t>реализации</w:t>
            </w:r>
          </w:p>
          <w:p w:rsidR="00241E15" w:rsidRPr="002D503C" w:rsidRDefault="00241E15" w:rsidP="003B016D">
            <w:pPr>
              <w:jc w:val="center"/>
            </w:pPr>
            <w:r w:rsidRPr="002D503C">
              <w:t>мероприятия</w:t>
            </w:r>
          </w:p>
        </w:tc>
        <w:tc>
          <w:tcPr>
            <w:tcW w:w="2202" w:type="dxa"/>
          </w:tcPr>
          <w:p w:rsidR="00241E15" w:rsidRPr="002D503C" w:rsidRDefault="00241E15" w:rsidP="003B016D">
            <w:pPr>
              <w:jc w:val="center"/>
            </w:pPr>
            <w:r w:rsidRPr="002D503C">
              <w:t>Ответственный</w:t>
            </w:r>
          </w:p>
          <w:p w:rsidR="00241E15" w:rsidRPr="002D503C" w:rsidRDefault="00241E15" w:rsidP="003B016D">
            <w:pPr>
              <w:jc w:val="center"/>
            </w:pPr>
            <w:r w:rsidRPr="002D503C">
              <w:t>исполнитель</w:t>
            </w:r>
          </w:p>
        </w:tc>
      </w:tr>
      <w:tr w:rsidR="00241E15" w:rsidRPr="00903CFC" w:rsidTr="003B016D">
        <w:tc>
          <w:tcPr>
            <w:tcW w:w="482" w:type="dxa"/>
          </w:tcPr>
          <w:p w:rsidR="00241E15" w:rsidRPr="002D503C" w:rsidRDefault="00241E15" w:rsidP="003B016D">
            <w:pPr>
              <w:jc w:val="center"/>
            </w:pPr>
            <w:r w:rsidRPr="002D503C">
              <w:t>1</w:t>
            </w:r>
          </w:p>
        </w:tc>
        <w:tc>
          <w:tcPr>
            <w:tcW w:w="2560" w:type="dxa"/>
          </w:tcPr>
          <w:p w:rsidR="00241E15" w:rsidRPr="002D503C" w:rsidRDefault="00241E15" w:rsidP="003B016D">
            <w:pPr>
              <w:jc w:val="center"/>
            </w:pPr>
            <w:r w:rsidRPr="002D503C">
              <w:t>2</w:t>
            </w:r>
          </w:p>
        </w:tc>
        <w:tc>
          <w:tcPr>
            <w:tcW w:w="2518" w:type="dxa"/>
          </w:tcPr>
          <w:p w:rsidR="00241E15" w:rsidRPr="002D503C" w:rsidRDefault="00241E15" w:rsidP="003B016D">
            <w:pPr>
              <w:jc w:val="center"/>
            </w:pPr>
            <w:r w:rsidRPr="002D503C">
              <w:t>3</w:t>
            </w:r>
          </w:p>
        </w:tc>
        <w:tc>
          <w:tcPr>
            <w:tcW w:w="2303" w:type="dxa"/>
          </w:tcPr>
          <w:p w:rsidR="00241E15" w:rsidRPr="002D503C" w:rsidRDefault="00241E15" w:rsidP="003B016D">
            <w:pPr>
              <w:jc w:val="center"/>
            </w:pPr>
            <w:r w:rsidRPr="002D503C">
              <w:t>4</w:t>
            </w:r>
          </w:p>
        </w:tc>
        <w:tc>
          <w:tcPr>
            <w:tcW w:w="2202" w:type="dxa"/>
          </w:tcPr>
          <w:p w:rsidR="00241E15" w:rsidRPr="002D503C" w:rsidRDefault="00241E15" w:rsidP="003B016D">
            <w:pPr>
              <w:jc w:val="center"/>
            </w:pPr>
            <w:r w:rsidRPr="002D503C">
              <w:t>5</w:t>
            </w:r>
          </w:p>
        </w:tc>
      </w:tr>
      <w:tr w:rsidR="00241E15" w:rsidRPr="00903CFC" w:rsidTr="003B016D">
        <w:tc>
          <w:tcPr>
            <w:tcW w:w="482" w:type="dxa"/>
          </w:tcPr>
          <w:p w:rsidR="00241E15" w:rsidRPr="002D503C" w:rsidRDefault="00241E15" w:rsidP="003B016D">
            <w:pPr>
              <w:jc w:val="center"/>
              <w:rPr>
                <w:lang w:val="en-US"/>
              </w:rPr>
            </w:pPr>
            <w:r w:rsidRPr="002D503C">
              <w:rPr>
                <w:lang w:val="en-US"/>
              </w:rPr>
              <w:t>1</w:t>
            </w:r>
          </w:p>
        </w:tc>
        <w:tc>
          <w:tcPr>
            <w:tcW w:w="2560" w:type="dxa"/>
          </w:tcPr>
          <w:p w:rsidR="00241E15" w:rsidRPr="002D503C" w:rsidRDefault="00241E15" w:rsidP="003B016D">
            <w:pPr>
              <w:jc w:val="center"/>
            </w:pPr>
            <w:r w:rsidRPr="002D503C">
              <w:t>Информирование</w:t>
            </w:r>
          </w:p>
        </w:tc>
        <w:tc>
          <w:tcPr>
            <w:tcW w:w="2518" w:type="dxa"/>
          </w:tcPr>
          <w:p w:rsidR="00241E15" w:rsidRPr="002D503C" w:rsidRDefault="00241E15" w:rsidP="00241E15">
            <w:pPr>
              <w:jc w:val="both"/>
            </w:pPr>
            <w:r w:rsidRPr="002D503C">
              <w:t xml:space="preserve">Размещение сведений, предусмотренных частью 3 статьи 46 Федерального закона от 31.07.2020 </w:t>
            </w:r>
            <w:r>
              <w:br/>
            </w:r>
            <w:r w:rsidRPr="002D503C">
              <w:t xml:space="preserve">№ 248-ФЗ «О государственном контроле (надзоре) </w:t>
            </w:r>
            <w:r w:rsidRPr="002D503C">
              <w:br/>
              <w:t xml:space="preserve">и муниципальном контроле в Российской Федерации» на официальном сайте </w:t>
            </w:r>
            <w:r>
              <w:t>Департамента</w:t>
            </w:r>
            <w:r w:rsidRPr="002D503C">
              <w:t xml:space="preserve"> в сети «Интернет», в средствах массовой информации</w:t>
            </w:r>
          </w:p>
        </w:tc>
        <w:tc>
          <w:tcPr>
            <w:tcW w:w="2303" w:type="dxa"/>
          </w:tcPr>
          <w:p w:rsidR="00241E15" w:rsidRPr="002D503C" w:rsidRDefault="00241E15" w:rsidP="003B016D">
            <w:pPr>
              <w:jc w:val="center"/>
            </w:pPr>
            <w:r w:rsidRPr="002D503C">
              <w:t>Регулярно</w:t>
            </w:r>
          </w:p>
        </w:tc>
        <w:tc>
          <w:tcPr>
            <w:tcW w:w="2202" w:type="dxa"/>
          </w:tcPr>
          <w:p w:rsidR="00241E15" w:rsidRPr="002D503C" w:rsidRDefault="00241E15" w:rsidP="003B016D">
            <w:pPr>
              <w:jc w:val="center"/>
            </w:pPr>
            <w:r w:rsidRPr="002D503C">
              <w:t>у</w:t>
            </w:r>
          </w:p>
        </w:tc>
      </w:tr>
      <w:tr w:rsidR="00241E15" w:rsidRPr="00903CFC" w:rsidTr="003B016D">
        <w:tc>
          <w:tcPr>
            <w:tcW w:w="482" w:type="dxa"/>
          </w:tcPr>
          <w:p w:rsidR="00241E15" w:rsidRPr="002D503C" w:rsidRDefault="00241E15" w:rsidP="003B016D">
            <w:pPr>
              <w:jc w:val="center"/>
              <w:rPr>
                <w:highlight w:val="yellow"/>
              </w:rPr>
            </w:pPr>
            <w:r w:rsidRPr="002D503C">
              <w:lastRenderedPageBreak/>
              <w:t>2</w:t>
            </w:r>
          </w:p>
        </w:tc>
        <w:tc>
          <w:tcPr>
            <w:tcW w:w="2560" w:type="dxa"/>
          </w:tcPr>
          <w:p w:rsidR="00241E15" w:rsidRPr="002D503C" w:rsidRDefault="00241E15" w:rsidP="003B016D">
            <w:pPr>
              <w:jc w:val="center"/>
            </w:pPr>
            <w:r w:rsidRPr="002D503C">
              <w:t>Объявление</w:t>
            </w:r>
          </w:p>
          <w:p w:rsidR="00241E15" w:rsidRPr="002D503C" w:rsidRDefault="00241E15" w:rsidP="003B016D">
            <w:pPr>
              <w:jc w:val="center"/>
              <w:rPr>
                <w:highlight w:val="yellow"/>
              </w:rPr>
            </w:pPr>
            <w:r w:rsidRPr="002D503C">
              <w:t>предостережения</w:t>
            </w:r>
          </w:p>
        </w:tc>
        <w:tc>
          <w:tcPr>
            <w:tcW w:w="2518" w:type="dxa"/>
          </w:tcPr>
          <w:p w:rsidR="00241E15" w:rsidRPr="002D503C" w:rsidRDefault="00241E15" w:rsidP="003B016D">
            <w:pPr>
              <w:jc w:val="both"/>
              <w:rPr>
                <w:highlight w:val="yellow"/>
              </w:rPr>
            </w:pPr>
            <w:r w:rsidRPr="002D503C">
              <w:t>Направление контролируемому лицу предостережения о недопустимости нарушений обязательных требований</w:t>
            </w:r>
          </w:p>
        </w:tc>
        <w:tc>
          <w:tcPr>
            <w:tcW w:w="2303" w:type="dxa"/>
          </w:tcPr>
          <w:p w:rsidR="00241E15" w:rsidRPr="002D503C" w:rsidRDefault="00241E15" w:rsidP="003B016D">
            <w:pPr>
              <w:jc w:val="center"/>
            </w:pPr>
            <w:r>
              <w:t>П</w:t>
            </w:r>
            <w:r w:rsidRPr="002D503C">
              <w:t>о мере необходимости, в</w:t>
            </w:r>
            <w:r>
              <w:t xml:space="preserve"> </w:t>
            </w:r>
            <w:r w:rsidRPr="002D503C">
              <w:t>течение года</w:t>
            </w:r>
          </w:p>
        </w:tc>
        <w:tc>
          <w:tcPr>
            <w:tcW w:w="2202" w:type="dxa"/>
          </w:tcPr>
          <w:p w:rsidR="00241E15" w:rsidRPr="002D503C" w:rsidRDefault="00241E15" w:rsidP="003B016D">
            <w:pPr>
              <w:jc w:val="center"/>
            </w:pPr>
          </w:p>
        </w:tc>
      </w:tr>
      <w:tr w:rsidR="00241E15" w:rsidRPr="00903CFC" w:rsidTr="003B016D">
        <w:tc>
          <w:tcPr>
            <w:tcW w:w="482" w:type="dxa"/>
          </w:tcPr>
          <w:p w:rsidR="00241E15" w:rsidRPr="002D503C" w:rsidRDefault="00241E15" w:rsidP="003B016D">
            <w:pPr>
              <w:jc w:val="center"/>
            </w:pPr>
            <w:r w:rsidRPr="002D503C">
              <w:t>3</w:t>
            </w:r>
          </w:p>
        </w:tc>
        <w:tc>
          <w:tcPr>
            <w:tcW w:w="2560" w:type="dxa"/>
          </w:tcPr>
          <w:p w:rsidR="00241E15" w:rsidRPr="002D503C" w:rsidRDefault="00241E15" w:rsidP="003B016D">
            <w:pPr>
              <w:jc w:val="center"/>
            </w:pPr>
            <w:r w:rsidRPr="002D503C">
              <w:t xml:space="preserve">Консультирование </w:t>
            </w:r>
          </w:p>
        </w:tc>
        <w:tc>
          <w:tcPr>
            <w:tcW w:w="2518" w:type="dxa"/>
          </w:tcPr>
          <w:p w:rsidR="00241E15" w:rsidRPr="002D503C" w:rsidRDefault="00241E15" w:rsidP="003B016D">
            <w:pPr>
              <w:jc w:val="both"/>
            </w:pPr>
            <w:r w:rsidRPr="002D503C"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:rsidR="00241E15" w:rsidRPr="002D503C" w:rsidRDefault="00241E15" w:rsidP="003B016D">
            <w:pPr>
              <w:jc w:val="both"/>
            </w:pPr>
            <w:r w:rsidRPr="002D503C">
              <w:t>Консультирование осуществляется без взимания платы.</w:t>
            </w:r>
          </w:p>
          <w:p w:rsidR="00241E15" w:rsidRPr="002D503C" w:rsidRDefault="00241E15" w:rsidP="003B016D">
            <w:pPr>
              <w:jc w:val="both"/>
            </w:pPr>
            <w:r w:rsidRPr="002D503C">
              <w:t>Консультирование может осуществляться по телефо</w:t>
            </w:r>
            <w:r>
              <w:t xml:space="preserve">ну, посредством </w:t>
            </w:r>
            <w:proofErr w:type="spellStart"/>
            <w:proofErr w:type="gramStart"/>
            <w:r>
              <w:t>видео-конференц</w:t>
            </w:r>
            <w:r w:rsidRPr="002D503C">
              <w:t>связи</w:t>
            </w:r>
            <w:proofErr w:type="spellEnd"/>
            <w:proofErr w:type="gramEnd"/>
            <w:r w:rsidRPr="002D503C">
              <w:t>, на личном приеме либо в ходе проведения профилактических мероприятий, контро</w:t>
            </w:r>
            <w:r>
              <w:t xml:space="preserve">льных (надзорных) мероприятий. </w:t>
            </w:r>
          </w:p>
        </w:tc>
        <w:tc>
          <w:tcPr>
            <w:tcW w:w="2303" w:type="dxa"/>
          </w:tcPr>
          <w:p w:rsidR="00241E15" w:rsidRPr="002D503C" w:rsidRDefault="00241E15" w:rsidP="003B016D">
            <w:pPr>
              <w:jc w:val="center"/>
            </w:pPr>
            <w:r w:rsidRPr="002D503C">
              <w:t>Постоянно, по мере необходимости или при запросе контролируемого лица</w:t>
            </w:r>
          </w:p>
        </w:tc>
        <w:tc>
          <w:tcPr>
            <w:tcW w:w="2202" w:type="dxa"/>
          </w:tcPr>
          <w:p w:rsidR="00241E15" w:rsidRPr="002D503C" w:rsidRDefault="00241E15" w:rsidP="003B016D">
            <w:pPr>
              <w:jc w:val="center"/>
            </w:pPr>
          </w:p>
        </w:tc>
      </w:tr>
      <w:tr w:rsidR="00241E15" w:rsidRPr="00903CFC" w:rsidTr="003B016D">
        <w:tc>
          <w:tcPr>
            <w:tcW w:w="482" w:type="dxa"/>
          </w:tcPr>
          <w:p w:rsidR="00241E15" w:rsidRPr="002D503C" w:rsidRDefault="00241E15" w:rsidP="003B016D">
            <w:pPr>
              <w:jc w:val="center"/>
            </w:pPr>
            <w:r w:rsidRPr="002D503C">
              <w:t>4</w:t>
            </w:r>
          </w:p>
        </w:tc>
        <w:tc>
          <w:tcPr>
            <w:tcW w:w="2560" w:type="dxa"/>
          </w:tcPr>
          <w:p w:rsidR="00241E15" w:rsidRPr="002D503C" w:rsidRDefault="00241E15" w:rsidP="003B016D">
            <w:pPr>
              <w:jc w:val="center"/>
            </w:pPr>
            <w:r w:rsidRPr="002D503C">
              <w:t>Профилактический визит</w:t>
            </w:r>
          </w:p>
        </w:tc>
        <w:tc>
          <w:tcPr>
            <w:tcW w:w="2518" w:type="dxa"/>
          </w:tcPr>
          <w:p w:rsidR="00241E15" w:rsidRPr="002D503C" w:rsidRDefault="00241E15" w:rsidP="003B016D">
            <w:pPr>
              <w:jc w:val="both"/>
            </w:pPr>
            <w:r w:rsidRPr="002D503C">
              <w:t xml:space="preserve">Профилактический визит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proofErr w:type="gramStart"/>
            <w:r w:rsidRPr="002D503C">
              <w:t>видео-конференцсвязи</w:t>
            </w:r>
            <w:proofErr w:type="spellEnd"/>
            <w:proofErr w:type="gramEnd"/>
            <w:r>
              <w:t xml:space="preserve">. </w:t>
            </w:r>
            <w:r>
              <w:rPr>
                <w:color w:val="000000"/>
                <w:shd w:val="clear" w:color="auto" w:fill="FFFFFF"/>
              </w:rPr>
              <w:t>Контролируемое лицо вправе обратиться с заявлением о проведении в отношении его профилактического визита.</w:t>
            </w:r>
          </w:p>
        </w:tc>
        <w:tc>
          <w:tcPr>
            <w:tcW w:w="2303" w:type="dxa"/>
          </w:tcPr>
          <w:p w:rsidR="00241E15" w:rsidRPr="002D503C" w:rsidRDefault="00241E15" w:rsidP="00241E15">
            <w:pPr>
              <w:jc w:val="center"/>
            </w:pPr>
            <w:r>
              <w:t>П</w:t>
            </w:r>
            <w:r w:rsidRPr="002D503C">
              <w:t>о мере необходимости, в</w:t>
            </w:r>
            <w:r>
              <w:t xml:space="preserve"> </w:t>
            </w:r>
            <w:r w:rsidRPr="002D503C">
              <w:t>течение года</w:t>
            </w:r>
            <w:r>
              <w:t xml:space="preserve">, по решению Департамента, принимаемому по результатам рассмотрения заявления контролируемого лица. </w:t>
            </w:r>
          </w:p>
        </w:tc>
        <w:tc>
          <w:tcPr>
            <w:tcW w:w="2202" w:type="dxa"/>
          </w:tcPr>
          <w:p w:rsidR="00241E15" w:rsidRPr="002D503C" w:rsidRDefault="00241E15" w:rsidP="003B016D">
            <w:pPr>
              <w:jc w:val="center"/>
            </w:pPr>
          </w:p>
        </w:tc>
      </w:tr>
    </w:tbl>
    <w:p w:rsidR="00241E15" w:rsidRDefault="00241E15" w:rsidP="002A3F30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241E15" w:rsidRPr="00061F4B" w:rsidRDefault="00241E15" w:rsidP="00241E15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 xml:space="preserve">Раздел </w:t>
      </w:r>
      <w:r w:rsidRPr="00061F4B">
        <w:rPr>
          <w:b/>
          <w:bCs/>
          <w:sz w:val="28"/>
          <w:szCs w:val="28"/>
          <w:lang w:val="en-US"/>
        </w:rPr>
        <w:t>IV</w:t>
      </w:r>
    </w:p>
    <w:p w:rsidR="00512C81" w:rsidRPr="00061F4B" w:rsidRDefault="00512C81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Показатели результативности и эффективности</w:t>
      </w:r>
    </w:p>
    <w:p w:rsidR="00512C81" w:rsidRPr="00061F4B" w:rsidRDefault="00512C81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программы профилактики</w:t>
      </w:r>
    </w:p>
    <w:p w:rsidR="00512C81" w:rsidRPr="00FF749D" w:rsidRDefault="00512C81" w:rsidP="00DD2F18">
      <w:pPr>
        <w:rPr>
          <w:sz w:val="28"/>
          <w:szCs w:val="28"/>
        </w:rPr>
      </w:pPr>
    </w:p>
    <w:p w:rsidR="00512C81" w:rsidRPr="00635ECF" w:rsidRDefault="00512C81" w:rsidP="00635ECF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35ECF">
        <w:rPr>
          <w:sz w:val="28"/>
          <w:szCs w:val="28"/>
        </w:rPr>
        <w:t xml:space="preserve">Ключевые </w:t>
      </w:r>
      <w:hyperlink w:anchor="Par34" w:tooltip="КЛЮЧЕВЫЕ ПОКАЗАТЕЛИ" w:history="1">
        <w:r w:rsidRPr="00635ECF">
          <w:rPr>
            <w:sz w:val="28"/>
            <w:szCs w:val="28"/>
          </w:rPr>
          <w:t>показатели</w:t>
        </w:r>
      </w:hyperlink>
      <w:r w:rsidRPr="00635ECF">
        <w:rPr>
          <w:sz w:val="28"/>
          <w:szCs w:val="28"/>
        </w:rPr>
        <w:t xml:space="preserve"> и их целевые значения, индикативные показатели муниципального контроля в сфере благоустройства на территории муниципального образования «Город Ростов-на-Дону» утверждены решением Ростовской-на-Дону городской Думы </w:t>
      </w:r>
      <w:r>
        <w:rPr>
          <w:sz w:val="28"/>
          <w:szCs w:val="28"/>
        </w:rPr>
        <w:t xml:space="preserve">от 22.02.2022 № 253 </w:t>
      </w:r>
      <w:r w:rsidRPr="00635ECF">
        <w:rPr>
          <w:sz w:val="28"/>
          <w:szCs w:val="28"/>
        </w:rPr>
        <w:t xml:space="preserve">«Об утверждении ключевых показателей и их целевых значений, индикативных показателей муниципального контроля в сфере благоустройства на территории муниципального образования «Город </w:t>
      </w:r>
      <w:r>
        <w:rPr>
          <w:sz w:val="28"/>
          <w:szCs w:val="28"/>
        </w:rPr>
        <w:br/>
      </w:r>
      <w:r w:rsidRPr="00635ECF">
        <w:rPr>
          <w:sz w:val="28"/>
          <w:szCs w:val="28"/>
        </w:rPr>
        <w:t>Ростов-на-Дону»</w:t>
      </w:r>
      <w:r>
        <w:rPr>
          <w:sz w:val="28"/>
          <w:szCs w:val="28"/>
        </w:rPr>
        <w:t xml:space="preserve">. </w:t>
      </w:r>
      <w:proofErr w:type="gramEnd"/>
    </w:p>
    <w:sectPr w:rsidR="00512C81" w:rsidRPr="00635ECF" w:rsidSect="00157228">
      <w:footerReference w:type="default" r:id="rId7"/>
      <w:pgSz w:w="11907" w:h="16840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016D" w:rsidRDefault="003B016D" w:rsidP="00124273">
      <w:r>
        <w:separator/>
      </w:r>
    </w:p>
  </w:endnote>
  <w:endnote w:type="continuationSeparator" w:id="1">
    <w:p w:rsidR="003B016D" w:rsidRDefault="003B016D" w:rsidP="00124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6D" w:rsidRPr="003D1DBD" w:rsidRDefault="00215535" w:rsidP="003D1DBD">
    <w:pPr>
      <w:pStyle w:val="ad"/>
      <w:jc w:val="right"/>
      <w:rPr>
        <w:sz w:val="28"/>
        <w:szCs w:val="28"/>
      </w:rPr>
    </w:pPr>
    <w:r w:rsidRPr="00124273">
      <w:rPr>
        <w:sz w:val="28"/>
        <w:szCs w:val="28"/>
      </w:rPr>
      <w:fldChar w:fldCharType="begin"/>
    </w:r>
    <w:r w:rsidR="003B016D" w:rsidRPr="00124273">
      <w:rPr>
        <w:sz w:val="28"/>
        <w:szCs w:val="28"/>
      </w:rPr>
      <w:instrText>PAGE   \* MERGEFORMAT</w:instrText>
    </w:r>
    <w:r w:rsidRPr="00124273">
      <w:rPr>
        <w:sz w:val="28"/>
        <w:szCs w:val="28"/>
      </w:rPr>
      <w:fldChar w:fldCharType="separate"/>
    </w:r>
    <w:r w:rsidR="007545F5">
      <w:rPr>
        <w:noProof/>
        <w:sz w:val="28"/>
        <w:szCs w:val="28"/>
      </w:rPr>
      <w:t>2</w:t>
    </w:r>
    <w:r w:rsidRPr="00124273">
      <w:rPr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016D" w:rsidRDefault="003B016D" w:rsidP="00124273">
      <w:r>
        <w:separator/>
      </w:r>
    </w:p>
  </w:footnote>
  <w:footnote w:type="continuationSeparator" w:id="1">
    <w:p w:rsidR="003B016D" w:rsidRDefault="003B016D" w:rsidP="001242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420322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>
    <w:nsid w:val="53CE5B17"/>
    <w:multiLevelType w:val="hybridMultilevel"/>
    <w:tmpl w:val="A9C44546"/>
    <w:lvl w:ilvl="0" w:tplc="5AB67E5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>
    <w:nsid w:val="59B825B9"/>
    <w:multiLevelType w:val="multilevel"/>
    <w:tmpl w:val="14C4F52C"/>
    <w:lvl w:ilvl="0">
      <w:start w:val="1"/>
      <w:numFmt w:val="decimal"/>
      <w:lvlText w:val="%1."/>
      <w:lvlJc w:val="left"/>
      <w:pPr>
        <w:ind w:left="305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cs="Times New Roman" w:hint="default"/>
      </w:rPr>
    </w:lvl>
  </w:abstractNum>
  <w:abstractNum w:abstractNumId="4">
    <w:nsid w:val="6896021A"/>
    <w:multiLevelType w:val="hybridMultilevel"/>
    <w:tmpl w:val="48C8A3D2"/>
    <w:lvl w:ilvl="0" w:tplc="63761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A13BC"/>
    <w:rsid w:val="0000270F"/>
    <w:rsid w:val="00006A5C"/>
    <w:rsid w:val="00012A89"/>
    <w:rsid w:val="000236FD"/>
    <w:rsid w:val="00032737"/>
    <w:rsid w:val="0003515B"/>
    <w:rsid w:val="00035CF1"/>
    <w:rsid w:val="00037EC4"/>
    <w:rsid w:val="00043B18"/>
    <w:rsid w:val="000466AD"/>
    <w:rsid w:val="000478F5"/>
    <w:rsid w:val="000502F0"/>
    <w:rsid w:val="00052970"/>
    <w:rsid w:val="000573E6"/>
    <w:rsid w:val="000615E6"/>
    <w:rsid w:val="00061F4B"/>
    <w:rsid w:val="00066A96"/>
    <w:rsid w:val="0007620F"/>
    <w:rsid w:val="00077C9A"/>
    <w:rsid w:val="00087668"/>
    <w:rsid w:val="0009614B"/>
    <w:rsid w:val="000A4ADE"/>
    <w:rsid w:val="000B6681"/>
    <w:rsid w:val="000B67A0"/>
    <w:rsid w:val="000B7FDA"/>
    <w:rsid w:val="000C1C1E"/>
    <w:rsid w:val="000D1394"/>
    <w:rsid w:val="000D16BA"/>
    <w:rsid w:val="000E18C0"/>
    <w:rsid w:val="000E1AA5"/>
    <w:rsid w:val="000E337C"/>
    <w:rsid w:val="00107ED2"/>
    <w:rsid w:val="00110EE5"/>
    <w:rsid w:val="001119DF"/>
    <w:rsid w:val="00114266"/>
    <w:rsid w:val="0011594B"/>
    <w:rsid w:val="00117DD8"/>
    <w:rsid w:val="00123DAA"/>
    <w:rsid w:val="00124273"/>
    <w:rsid w:val="00133C47"/>
    <w:rsid w:val="00141EC2"/>
    <w:rsid w:val="00145560"/>
    <w:rsid w:val="00146A09"/>
    <w:rsid w:val="001470D3"/>
    <w:rsid w:val="00156F94"/>
    <w:rsid w:val="00157228"/>
    <w:rsid w:val="001612F7"/>
    <w:rsid w:val="00165CF2"/>
    <w:rsid w:val="00167FA8"/>
    <w:rsid w:val="0017104D"/>
    <w:rsid w:val="001731EA"/>
    <w:rsid w:val="00173647"/>
    <w:rsid w:val="00180629"/>
    <w:rsid w:val="00180DBF"/>
    <w:rsid w:val="00180DE1"/>
    <w:rsid w:val="001814FC"/>
    <w:rsid w:val="0018283E"/>
    <w:rsid w:val="0018380A"/>
    <w:rsid w:val="00186C7B"/>
    <w:rsid w:val="00193757"/>
    <w:rsid w:val="00197434"/>
    <w:rsid w:val="001C0F6E"/>
    <w:rsid w:val="001C3734"/>
    <w:rsid w:val="001E0029"/>
    <w:rsid w:val="001E5722"/>
    <w:rsid w:val="001F6103"/>
    <w:rsid w:val="00205880"/>
    <w:rsid w:val="00210A33"/>
    <w:rsid w:val="0021205D"/>
    <w:rsid w:val="00215535"/>
    <w:rsid w:val="00227679"/>
    <w:rsid w:val="002369E6"/>
    <w:rsid w:val="00236B1C"/>
    <w:rsid w:val="00237B9C"/>
    <w:rsid w:val="00241E15"/>
    <w:rsid w:val="002468D4"/>
    <w:rsid w:val="0024790D"/>
    <w:rsid w:val="00254E9E"/>
    <w:rsid w:val="00262124"/>
    <w:rsid w:val="0026541A"/>
    <w:rsid w:val="00270840"/>
    <w:rsid w:val="00285001"/>
    <w:rsid w:val="00286E04"/>
    <w:rsid w:val="00292345"/>
    <w:rsid w:val="002A2106"/>
    <w:rsid w:val="002A3F30"/>
    <w:rsid w:val="002B15CC"/>
    <w:rsid w:val="002C243B"/>
    <w:rsid w:val="002C2808"/>
    <w:rsid w:val="002C44C8"/>
    <w:rsid w:val="002C5437"/>
    <w:rsid w:val="002C7620"/>
    <w:rsid w:val="002D503C"/>
    <w:rsid w:val="002E2C16"/>
    <w:rsid w:val="002E376A"/>
    <w:rsid w:val="002F3D76"/>
    <w:rsid w:val="002F4AA1"/>
    <w:rsid w:val="002F52E4"/>
    <w:rsid w:val="0030363D"/>
    <w:rsid w:val="00305A8F"/>
    <w:rsid w:val="0030611D"/>
    <w:rsid w:val="00314D1C"/>
    <w:rsid w:val="00315081"/>
    <w:rsid w:val="00323697"/>
    <w:rsid w:val="0032724D"/>
    <w:rsid w:val="003275C1"/>
    <w:rsid w:val="00332342"/>
    <w:rsid w:val="00332491"/>
    <w:rsid w:val="00335B96"/>
    <w:rsid w:val="00336DA8"/>
    <w:rsid w:val="003446F6"/>
    <w:rsid w:val="00356C10"/>
    <w:rsid w:val="00361260"/>
    <w:rsid w:val="0036491F"/>
    <w:rsid w:val="00366711"/>
    <w:rsid w:val="00367805"/>
    <w:rsid w:val="00373BD0"/>
    <w:rsid w:val="003808CC"/>
    <w:rsid w:val="00381826"/>
    <w:rsid w:val="003937C8"/>
    <w:rsid w:val="00394E4B"/>
    <w:rsid w:val="00394FD4"/>
    <w:rsid w:val="003A5FCB"/>
    <w:rsid w:val="003B016D"/>
    <w:rsid w:val="003C789A"/>
    <w:rsid w:val="003D1DBD"/>
    <w:rsid w:val="003D338A"/>
    <w:rsid w:val="003D4626"/>
    <w:rsid w:val="003D4EE8"/>
    <w:rsid w:val="003E66CC"/>
    <w:rsid w:val="003F0142"/>
    <w:rsid w:val="003F2856"/>
    <w:rsid w:val="003F2F33"/>
    <w:rsid w:val="003F7242"/>
    <w:rsid w:val="00402559"/>
    <w:rsid w:val="00405C95"/>
    <w:rsid w:val="00406207"/>
    <w:rsid w:val="00412EBF"/>
    <w:rsid w:val="00416542"/>
    <w:rsid w:val="00424402"/>
    <w:rsid w:val="00431F97"/>
    <w:rsid w:val="00432DD0"/>
    <w:rsid w:val="00434A07"/>
    <w:rsid w:val="004408D6"/>
    <w:rsid w:val="00444FD0"/>
    <w:rsid w:val="00446AA1"/>
    <w:rsid w:val="00450A9E"/>
    <w:rsid w:val="00456D3A"/>
    <w:rsid w:val="00457BC8"/>
    <w:rsid w:val="00462E82"/>
    <w:rsid w:val="00464A06"/>
    <w:rsid w:val="00471BC3"/>
    <w:rsid w:val="00480A36"/>
    <w:rsid w:val="00484522"/>
    <w:rsid w:val="00485157"/>
    <w:rsid w:val="004969D7"/>
    <w:rsid w:val="004A13BC"/>
    <w:rsid w:val="004B238D"/>
    <w:rsid w:val="004C32D1"/>
    <w:rsid w:val="004D2997"/>
    <w:rsid w:val="004E5840"/>
    <w:rsid w:val="004E71EA"/>
    <w:rsid w:val="004F0AEE"/>
    <w:rsid w:val="004F3274"/>
    <w:rsid w:val="004F43FE"/>
    <w:rsid w:val="004F610D"/>
    <w:rsid w:val="00500CC4"/>
    <w:rsid w:val="00503676"/>
    <w:rsid w:val="00507EB0"/>
    <w:rsid w:val="00512C81"/>
    <w:rsid w:val="00513C61"/>
    <w:rsid w:val="0051403C"/>
    <w:rsid w:val="005152BB"/>
    <w:rsid w:val="00524903"/>
    <w:rsid w:val="00525A03"/>
    <w:rsid w:val="00531EDA"/>
    <w:rsid w:val="0053397E"/>
    <w:rsid w:val="005405BC"/>
    <w:rsid w:val="0054763F"/>
    <w:rsid w:val="005547A9"/>
    <w:rsid w:val="00567C5D"/>
    <w:rsid w:val="00584554"/>
    <w:rsid w:val="00593ED6"/>
    <w:rsid w:val="005B13F2"/>
    <w:rsid w:val="005B371D"/>
    <w:rsid w:val="005B42DF"/>
    <w:rsid w:val="005C1767"/>
    <w:rsid w:val="005C66DF"/>
    <w:rsid w:val="005E1665"/>
    <w:rsid w:val="005E4F76"/>
    <w:rsid w:val="005F0700"/>
    <w:rsid w:val="005F2E1B"/>
    <w:rsid w:val="005F69B1"/>
    <w:rsid w:val="005F7871"/>
    <w:rsid w:val="00611805"/>
    <w:rsid w:val="00612F31"/>
    <w:rsid w:val="00623B4F"/>
    <w:rsid w:val="00626081"/>
    <w:rsid w:val="00632B6F"/>
    <w:rsid w:val="00635ECF"/>
    <w:rsid w:val="0063699C"/>
    <w:rsid w:val="00640475"/>
    <w:rsid w:val="0064396D"/>
    <w:rsid w:val="00644D15"/>
    <w:rsid w:val="006549F9"/>
    <w:rsid w:val="006608DA"/>
    <w:rsid w:val="00664694"/>
    <w:rsid w:val="00664C0B"/>
    <w:rsid w:val="00664FE3"/>
    <w:rsid w:val="0067582E"/>
    <w:rsid w:val="006778DA"/>
    <w:rsid w:val="006851AB"/>
    <w:rsid w:val="006A2F6E"/>
    <w:rsid w:val="006A571D"/>
    <w:rsid w:val="006A59E2"/>
    <w:rsid w:val="006A7EDB"/>
    <w:rsid w:val="006C30EE"/>
    <w:rsid w:val="006C4079"/>
    <w:rsid w:val="006C5DA4"/>
    <w:rsid w:val="006D1FBE"/>
    <w:rsid w:val="006D22F4"/>
    <w:rsid w:val="006E239A"/>
    <w:rsid w:val="006E62DD"/>
    <w:rsid w:val="006E693B"/>
    <w:rsid w:val="006E6D68"/>
    <w:rsid w:val="006F6CD5"/>
    <w:rsid w:val="0071045A"/>
    <w:rsid w:val="00715717"/>
    <w:rsid w:val="00717561"/>
    <w:rsid w:val="00720E16"/>
    <w:rsid w:val="0072251C"/>
    <w:rsid w:val="00727169"/>
    <w:rsid w:val="0074218E"/>
    <w:rsid w:val="00742F77"/>
    <w:rsid w:val="007545F5"/>
    <w:rsid w:val="00755498"/>
    <w:rsid w:val="00757C89"/>
    <w:rsid w:val="007861C9"/>
    <w:rsid w:val="007961F7"/>
    <w:rsid w:val="007968F5"/>
    <w:rsid w:val="007B080B"/>
    <w:rsid w:val="007B1BFD"/>
    <w:rsid w:val="007C17E8"/>
    <w:rsid w:val="007C18CB"/>
    <w:rsid w:val="007C3E57"/>
    <w:rsid w:val="007C5D9D"/>
    <w:rsid w:val="007E5CC6"/>
    <w:rsid w:val="007E5E72"/>
    <w:rsid w:val="007E726A"/>
    <w:rsid w:val="007F01F1"/>
    <w:rsid w:val="007F4B07"/>
    <w:rsid w:val="007F69F6"/>
    <w:rsid w:val="007F6A6D"/>
    <w:rsid w:val="007F7877"/>
    <w:rsid w:val="00805165"/>
    <w:rsid w:val="00824436"/>
    <w:rsid w:val="00834346"/>
    <w:rsid w:val="00835FB0"/>
    <w:rsid w:val="00846220"/>
    <w:rsid w:val="008474E8"/>
    <w:rsid w:val="00847B55"/>
    <w:rsid w:val="0085069A"/>
    <w:rsid w:val="008509F4"/>
    <w:rsid w:val="00850EA6"/>
    <w:rsid w:val="00857448"/>
    <w:rsid w:val="00860301"/>
    <w:rsid w:val="00860F66"/>
    <w:rsid w:val="00871735"/>
    <w:rsid w:val="00872A75"/>
    <w:rsid w:val="00873E15"/>
    <w:rsid w:val="00874A3E"/>
    <w:rsid w:val="00881071"/>
    <w:rsid w:val="00892C5D"/>
    <w:rsid w:val="0089305E"/>
    <w:rsid w:val="00897760"/>
    <w:rsid w:val="008A6611"/>
    <w:rsid w:val="008B0EAF"/>
    <w:rsid w:val="008B301F"/>
    <w:rsid w:val="008C24AE"/>
    <w:rsid w:val="008C3304"/>
    <w:rsid w:val="008D2DD5"/>
    <w:rsid w:val="008E0057"/>
    <w:rsid w:val="008E357A"/>
    <w:rsid w:val="008E667F"/>
    <w:rsid w:val="008F361F"/>
    <w:rsid w:val="008F428C"/>
    <w:rsid w:val="008F5003"/>
    <w:rsid w:val="008F60AC"/>
    <w:rsid w:val="00903CFC"/>
    <w:rsid w:val="009052E5"/>
    <w:rsid w:val="00910A6B"/>
    <w:rsid w:val="00911DE0"/>
    <w:rsid w:val="00913222"/>
    <w:rsid w:val="00916999"/>
    <w:rsid w:val="0092276F"/>
    <w:rsid w:val="00923454"/>
    <w:rsid w:val="009270D8"/>
    <w:rsid w:val="0093280F"/>
    <w:rsid w:val="009351A0"/>
    <w:rsid w:val="00935D34"/>
    <w:rsid w:val="00955BD4"/>
    <w:rsid w:val="00963D14"/>
    <w:rsid w:val="009655F4"/>
    <w:rsid w:val="00971438"/>
    <w:rsid w:val="009732EF"/>
    <w:rsid w:val="0097373F"/>
    <w:rsid w:val="00974D09"/>
    <w:rsid w:val="00987C58"/>
    <w:rsid w:val="009917F3"/>
    <w:rsid w:val="009A409E"/>
    <w:rsid w:val="009A4287"/>
    <w:rsid w:val="009B47A6"/>
    <w:rsid w:val="009D4DD1"/>
    <w:rsid w:val="009D5EF1"/>
    <w:rsid w:val="009D6A54"/>
    <w:rsid w:val="009E2AA4"/>
    <w:rsid w:val="009E7306"/>
    <w:rsid w:val="009F1964"/>
    <w:rsid w:val="009F3369"/>
    <w:rsid w:val="009F6358"/>
    <w:rsid w:val="00A02C08"/>
    <w:rsid w:val="00A1396E"/>
    <w:rsid w:val="00A161BC"/>
    <w:rsid w:val="00A25B86"/>
    <w:rsid w:val="00A25DE2"/>
    <w:rsid w:val="00A52F4D"/>
    <w:rsid w:val="00A564D0"/>
    <w:rsid w:val="00A57972"/>
    <w:rsid w:val="00A61995"/>
    <w:rsid w:val="00A6498B"/>
    <w:rsid w:val="00A65692"/>
    <w:rsid w:val="00A8756B"/>
    <w:rsid w:val="00A904BD"/>
    <w:rsid w:val="00A94B28"/>
    <w:rsid w:val="00AA086B"/>
    <w:rsid w:val="00AB1F2F"/>
    <w:rsid w:val="00AB51CB"/>
    <w:rsid w:val="00AB7D76"/>
    <w:rsid w:val="00AC44D6"/>
    <w:rsid w:val="00AE0C03"/>
    <w:rsid w:val="00AE3BD9"/>
    <w:rsid w:val="00AE5387"/>
    <w:rsid w:val="00AE58FB"/>
    <w:rsid w:val="00AE6E20"/>
    <w:rsid w:val="00AF43E5"/>
    <w:rsid w:val="00AF66C2"/>
    <w:rsid w:val="00B022A7"/>
    <w:rsid w:val="00B16FB3"/>
    <w:rsid w:val="00B2241D"/>
    <w:rsid w:val="00B2332A"/>
    <w:rsid w:val="00B25560"/>
    <w:rsid w:val="00B272CC"/>
    <w:rsid w:val="00B27623"/>
    <w:rsid w:val="00B30E1D"/>
    <w:rsid w:val="00B37E56"/>
    <w:rsid w:val="00B4057A"/>
    <w:rsid w:val="00B5315D"/>
    <w:rsid w:val="00B53506"/>
    <w:rsid w:val="00B56D8E"/>
    <w:rsid w:val="00B606C8"/>
    <w:rsid w:val="00B6420F"/>
    <w:rsid w:val="00B74602"/>
    <w:rsid w:val="00B77879"/>
    <w:rsid w:val="00B8430D"/>
    <w:rsid w:val="00B86E63"/>
    <w:rsid w:val="00B92EED"/>
    <w:rsid w:val="00BA0E81"/>
    <w:rsid w:val="00BA3EEB"/>
    <w:rsid w:val="00BB104D"/>
    <w:rsid w:val="00BC31A5"/>
    <w:rsid w:val="00BC34DC"/>
    <w:rsid w:val="00BD32D9"/>
    <w:rsid w:val="00BE19AE"/>
    <w:rsid w:val="00BE628D"/>
    <w:rsid w:val="00BE73F1"/>
    <w:rsid w:val="00BF1199"/>
    <w:rsid w:val="00BF5F7C"/>
    <w:rsid w:val="00C0415F"/>
    <w:rsid w:val="00C04D00"/>
    <w:rsid w:val="00C06C13"/>
    <w:rsid w:val="00C201BA"/>
    <w:rsid w:val="00C20C3C"/>
    <w:rsid w:val="00C23CF5"/>
    <w:rsid w:val="00C2491B"/>
    <w:rsid w:val="00C31233"/>
    <w:rsid w:val="00C3234F"/>
    <w:rsid w:val="00C456DA"/>
    <w:rsid w:val="00C4618C"/>
    <w:rsid w:val="00C55E1E"/>
    <w:rsid w:val="00C562A7"/>
    <w:rsid w:val="00C571AC"/>
    <w:rsid w:val="00C6380A"/>
    <w:rsid w:val="00C64E63"/>
    <w:rsid w:val="00C74002"/>
    <w:rsid w:val="00C77067"/>
    <w:rsid w:val="00C804FE"/>
    <w:rsid w:val="00CA49C8"/>
    <w:rsid w:val="00CA66AA"/>
    <w:rsid w:val="00CB5C7D"/>
    <w:rsid w:val="00CB6325"/>
    <w:rsid w:val="00CD1BD5"/>
    <w:rsid w:val="00CD3644"/>
    <w:rsid w:val="00CD4792"/>
    <w:rsid w:val="00CD517F"/>
    <w:rsid w:val="00CE509A"/>
    <w:rsid w:val="00CF35F2"/>
    <w:rsid w:val="00D00A99"/>
    <w:rsid w:val="00D02762"/>
    <w:rsid w:val="00D05E20"/>
    <w:rsid w:val="00D144A4"/>
    <w:rsid w:val="00D14BC1"/>
    <w:rsid w:val="00D17CDA"/>
    <w:rsid w:val="00D17E72"/>
    <w:rsid w:val="00D20169"/>
    <w:rsid w:val="00D356C5"/>
    <w:rsid w:val="00D45F94"/>
    <w:rsid w:val="00D535AB"/>
    <w:rsid w:val="00D573C4"/>
    <w:rsid w:val="00D63EBC"/>
    <w:rsid w:val="00D668CB"/>
    <w:rsid w:val="00D81E4D"/>
    <w:rsid w:val="00D84BFF"/>
    <w:rsid w:val="00D9731F"/>
    <w:rsid w:val="00DA0259"/>
    <w:rsid w:val="00DB2517"/>
    <w:rsid w:val="00DB656B"/>
    <w:rsid w:val="00DB7991"/>
    <w:rsid w:val="00DC4437"/>
    <w:rsid w:val="00DC7147"/>
    <w:rsid w:val="00DD2F18"/>
    <w:rsid w:val="00DD36A4"/>
    <w:rsid w:val="00DD67EE"/>
    <w:rsid w:val="00DD6990"/>
    <w:rsid w:val="00DE71DF"/>
    <w:rsid w:val="00DF73DD"/>
    <w:rsid w:val="00E008C1"/>
    <w:rsid w:val="00E11113"/>
    <w:rsid w:val="00E111D9"/>
    <w:rsid w:val="00E13A39"/>
    <w:rsid w:val="00E21EA8"/>
    <w:rsid w:val="00E22802"/>
    <w:rsid w:val="00E32A42"/>
    <w:rsid w:val="00E3436D"/>
    <w:rsid w:val="00E3604E"/>
    <w:rsid w:val="00E4690B"/>
    <w:rsid w:val="00E47076"/>
    <w:rsid w:val="00E5250F"/>
    <w:rsid w:val="00E7270A"/>
    <w:rsid w:val="00E809CE"/>
    <w:rsid w:val="00E82676"/>
    <w:rsid w:val="00E87B7F"/>
    <w:rsid w:val="00EA118B"/>
    <w:rsid w:val="00EA15F6"/>
    <w:rsid w:val="00EA33A4"/>
    <w:rsid w:val="00EA4FC5"/>
    <w:rsid w:val="00EA6DBE"/>
    <w:rsid w:val="00EB0F96"/>
    <w:rsid w:val="00EB3288"/>
    <w:rsid w:val="00ED0822"/>
    <w:rsid w:val="00EE4E2B"/>
    <w:rsid w:val="00EF0633"/>
    <w:rsid w:val="00EF5ACA"/>
    <w:rsid w:val="00F0061D"/>
    <w:rsid w:val="00F10246"/>
    <w:rsid w:val="00F14B57"/>
    <w:rsid w:val="00F175ED"/>
    <w:rsid w:val="00F221BD"/>
    <w:rsid w:val="00F249B6"/>
    <w:rsid w:val="00F2721B"/>
    <w:rsid w:val="00F307E4"/>
    <w:rsid w:val="00F327B1"/>
    <w:rsid w:val="00F351B2"/>
    <w:rsid w:val="00F35346"/>
    <w:rsid w:val="00F35AD6"/>
    <w:rsid w:val="00F36215"/>
    <w:rsid w:val="00F42B80"/>
    <w:rsid w:val="00F4344C"/>
    <w:rsid w:val="00F5359D"/>
    <w:rsid w:val="00F55D10"/>
    <w:rsid w:val="00F70A06"/>
    <w:rsid w:val="00F842EF"/>
    <w:rsid w:val="00FA735D"/>
    <w:rsid w:val="00FB0BCE"/>
    <w:rsid w:val="00FB3198"/>
    <w:rsid w:val="00FB50F7"/>
    <w:rsid w:val="00FB561C"/>
    <w:rsid w:val="00FC4596"/>
    <w:rsid w:val="00FD0BCB"/>
    <w:rsid w:val="00FD692C"/>
    <w:rsid w:val="00FE6AA6"/>
    <w:rsid w:val="00FE70A8"/>
    <w:rsid w:val="00FF437E"/>
    <w:rsid w:val="00FF64AD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BC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BCB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D0BCB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A7ED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A7EDB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FD0BCB"/>
    <w:pPr>
      <w:ind w:firstLine="720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A7EDB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B276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664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A7EDB"/>
    <w:rPr>
      <w:rFonts w:cs="Times New Roman"/>
      <w:sz w:val="2"/>
      <w:szCs w:val="2"/>
    </w:rPr>
  </w:style>
  <w:style w:type="paragraph" w:styleId="a8">
    <w:name w:val="Title"/>
    <w:basedOn w:val="a"/>
    <w:link w:val="a9"/>
    <w:uiPriority w:val="99"/>
    <w:qFormat/>
    <w:rsid w:val="00BA3EEB"/>
    <w:pPr>
      <w:jc w:val="center"/>
    </w:pPr>
    <w:rPr>
      <w:sz w:val="28"/>
      <w:szCs w:val="28"/>
    </w:rPr>
  </w:style>
  <w:style w:type="character" w:customStyle="1" w:styleId="a9">
    <w:name w:val="Название Знак"/>
    <w:basedOn w:val="a0"/>
    <w:link w:val="a8"/>
    <w:uiPriority w:val="99"/>
    <w:locked/>
    <w:rsid w:val="00BA3EEB"/>
    <w:rPr>
      <w:rFonts w:cs="Times New Roman"/>
      <w:sz w:val="28"/>
      <w:szCs w:val="28"/>
    </w:rPr>
  </w:style>
  <w:style w:type="paragraph" w:styleId="aa">
    <w:name w:val="No Spacing"/>
    <w:uiPriority w:val="99"/>
    <w:qFormat/>
    <w:rsid w:val="007F7877"/>
    <w:rPr>
      <w:rFonts w:ascii="Calibri" w:hAnsi="Calibri" w:cs="Calibri"/>
      <w:lang w:eastAsia="en-US"/>
    </w:rPr>
  </w:style>
  <w:style w:type="paragraph" w:customStyle="1" w:styleId="Default">
    <w:name w:val="Default"/>
    <w:uiPriority w:val="99"/>
    <w:rsid w:val="00DD2F1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124273"/>
    <w:rPr>
      <w:rFonts w:cs="Times New Roman"/>
    </w:rPr>
  </w:style>
  <w:style w:type="paragraph" w:styleId="ad">
    <w:name w:val="footer"/>
    <w:basedOn w:val="a"/>
    <w:link w:val="ae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124273"/>
    <w:rPr>
      <w:rFonts w:cs="Times New Roman"/>
    </w:rPr>
  </w:style>
  <w:style w:type="character" w:styleId="af">
    <w:name w:val="Hyperlink"/>
    <w:basedOn w:val="a0"/>
    <w:uiPriority w:val="99"/>
    <w:rsid w:val="0074218E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53506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0">
    <w:name w:val="List Paragraph"/>
    <w:basedOn w:val="a"/>
    <w:uiPriority w:val="99"/>
    <w:qFormat/>
    <w:rsid w:val="009732EF"/>
    <w:pPr>
      <w:ind w:left="708"/>
    </w:pPr>
  </w:style>
  <w:style w:type="paragraph" w:styleId="af1">
    <w:name w:val="Body Text"/>
    <w:basedOn w:val="a"/>
    <w:link w:val="af2"/>
    <w:uiPriority w:val="99"/>
    <w:semiHidden/>
    <w:rsid w:val="000E18C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locked/>
    <w:rsid w:val="000E18C0"/>
    <w:rPr>
      <w:rFonts w:cs="Times New Roman"/>
    </w:rPr>
  </w:style>
  <w:style w:type="character" w:customStyle="1" w:styleId="11">
    <w:name w:val="Основной текст Знак1"/>
    <w:basedOn w:val="a0"/>
    <w:uiPriority w:val="99"/>
    <w:locked/>
    <w:rsid w:val="000E18C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uiPriority w:val="99"/>
    <w:rsid w:val="00635EC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18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846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7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7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8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468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8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469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46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6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685</Words>
  <Characters>5670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Urist</cp:lastModifiedBy>
  <cp:revision>6</cp:revision>
  <cp:lastPrinted>2026-07-29T07:58:00Z</cp:lastPrinted>
  <dcterms:created xsi:type="dcterms:W3CDTF">2026-07-28T14:55:00Z</dcterms:created>
  <dcterms:modified xsi:type="dcterms:W3CDTF">2026-07-29T08:02:00Z</dcterms:modified>
</cp:coreProperties>
</file>