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9C1" w:rsidRDefault="00A359C1" w:rsidP="00A359C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359C1" w:rsidRDefault="00A359C1" w:rsidP="00A359C1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A359C1" w:rsidRDefault="00A359C1" w:rsidP="00A359C1">
      <w:pPr>
        <w:pStyle w:val="ConsPlusTitle"/>
        <w:ind w:firstLine="540"/>
        <w:jc w:val="both"/>
      </w:pPr>
    </w:p>
    <w:p w:rsidR="00A359C1" w:rsidRDefault="00A359C1" w:rsidP="00A359C1">
      <w:pPr>
        <w:pStyle w:val="ConsPlusTitle"/>
        <w:jc w:val="center"/>
      </w:pPr>
      <w:r>
        <w:t>ПОСТАНОВЛЕНИЕ</w:t>
      </w:r>
    </w:p>
    <w:p w:rsidR="00A359C1" w:rsidRDefault="00A359C1" w:rsidP="00A359C1">
      <w:pPr>
        <w:pStyle w:val="ConsPlusTitle"/>
        <w:jc w:val="center"/>
      </w:pPr>
      <w:r>
        <w:t>от 6 июня 2019 г. N 459</w:t>
      </w:r>
    </w:p>
    <w:p w:rsidR="00A359C1" w:rsidRDefault="00A359C1" w:rsidP="00A359C1">
      <w:pPr>
        <w:pStyle w:val="ConsPlusTitle"/>
        <w:ind w:firstLine="540"/>
        <w:jc w:val="both"/>
      </w:pPr>
    </w:p>
    <w:p w:rsidR="00A359C1" w:rsidRDefault="00A359C1" w:rsidP="00A359C1">
      <w:pPr>
        <w:pStyle w:val="ConsPlusTitle"/>
        <w:jc w:val="center"/>
      </w:pPr>
      <w:r>
        <w:t>ОБ УТВЕРЖДЕНИИ ПОЛОЖЕНИЯ О ПРОВЕДЕНИИ КОНКУРСА</w:t>
      </w:r>
    </w:p>
    <w:p w:rsidR="00A359C1" w:rsidRDefault="00A359C1" w:rsidP="00A359C1">
      <w:pPr>
        <w:pStyle w:val="ConsPlusTitle"/>
        <w:jc w:val="center"/>
      </w:pPr>
      <w:r>
        <w:t>"ЛУЧШИЙ АКТИВИСТ ТЕРРИТОРИАЛЬНОГО ОБЩЕСТВЕННОГО</w:t>
      </w:r>
    </w:p>
    <w:p w:rsidR="00A359C1" w:rsidRDefault="00A359C1" w:rsidP="00A359C1">
      <w:pPr>
        <w:pStyle w:val="ConsPlusTitle"/>
        <w:jc w:val="center"/>
      </w:pPr>
      <w:r>
        <w:t>САМОУПРАВЛЕНИЯ ГОРОДА РОСТОВА-НА-ДОНУ"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6" w:history="1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21.12.2005 N 86 "О принятии Положения о территориальном общественном самоуправлении в городе Ростове-на-Дону в новой редакции",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25.12.2018 N 1332 "Об утверждении муниципальной программы "Городское самоуправление Ростова-на-Дону" постановляю: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1. Утвердить </w:t>
      </w:r>
      <w:hyperlink w:anchor="P38" w:history="1">
        <w:r>
          <w:rPr>
            <w:color w:val="0000FF"/>
          </w:rPr>
          <w:t>Положение</w:t>
        </w:r>
      </w:hyperlink>
      <w:r>
        <w:t xml:space="preserve"> о проведении конкурса "Лучший активист территориального общественного самоуправления города Ростова-на-Дону" согласно приложению N 1 к постановлению.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2. Утвердить </w:t>
      </w:r>
      <w:hyperlink w:anchor="P144" w:history="1">
        <w:r>
          <w:rPr>
            <w:color w:val="0000FF"/>
          </w:rPr>
          <w:t>форму заявки</w:t>
        </w:r>
      </w:hyperlink>
      <w:r>
        <w:t xml:space="preserve"> на участие в конкурсе "Лучший активист территориального общественного самоуправления города Ростова-на-Дону" согласно приложению N 2 к постановлению.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3. Утвердить </w:t>
      </w:r>
      <w:hyperlink w:anchor="P206" w:history="1">
        <w:r>
          <w:rPr>
            <w:color w:val="0000FF"/>
          </w:rPr>
          <w:t>форму журнала</w:t>
        </w:r>
      </w:hyperlink>
      <w:r>
        <w:t xml:space="preserve"> регистрации заявок участников конкурса "Лучший активист территориального общественного самоуправления города Ростова-на-Дону" согласно приложению N 3 к постановлению.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4. Утвердить </w:t>
      </w:r>
      <w:hyperlink w:anchor="P244" w:history="1">
        <w:r>
          <w:rPr>
            <w:color w:val="0000FF"/>
          </w:rPr>
          <w:t>форму диплома</w:t>
        </w:r>
      </w:hyperlink>
      <w:r>
        <w:t xml:space="preserve"> победителя конкурса "Лучший активист территориального общественного самоуправления города Ростова-на-Дону" согласно приложению N 4 к постановлению.</w:t>
      </w:r>
    </w:p>
    <w:p w:rsidR="00A359C1" w:rsidRDefault="00A359C1" w:rsidP="00A359C1">
      <w:pPr>
        <w:pStyle w:val="ConsPlusNormal"/>
        <w:ind w:firstLine="540"/>
        <w:jc w:val="both"/>
      </w:pPr>
      <w:r>
        <w:t>5. Постановление вступает в силу со дня официального опубликования в городской газете "Ростов официальный".</w:t>
      </w:r>
    </w:p>
    <w:p w:rsidR="00A359C1" w:rsidRDefault="00A359C1" w:rsidP="00A359C1">
      <w:pPr>
        <w:pStyle w:val="ConsPlusNormal"/>
        <w:ind w:firstLine="540"/>
        <w:jc w:val="both"/>
      </w:pPr>
      <w:r>
        <w:t>6.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</w:pPr>
      <w:proofErr w:type="spellStart"/>
      <w:r>
        <w:t>И.о</w:t>
      </w:r>
      <w:proofErr w:type="spellEnd"/>
      <w:r>
        <w:t>. главы 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А.В.ЛОГВИНЕНКО</w:t>
      </w:r>
    </w:p>
    <w:p w:rsidR="00A359C1" w:rsidRDefault="00A359C1" w:rsidP="00A359C1">
      <w:pPr>
        <w:pStyle w:val="ConsPlusNormal"/>
      </w:pPr>
      <w:r>
        <w:t>Постановление вносит</w:t>
      </w:r>
    </w:p>
    <w:p w:rsidR="00A359C1" w:rsidRDefault="00A359C1" w:rsidP="00A359C1">
      <w:pPr>
        <w:pStyle w:val="ConsPlusNormal"/>
      </w:pPr>
      <w:r>
        <w:t>управление по контрольно-</w:t>
      </w:r>
    </w:p>
    <w:p w:rsidR="00A359C1" w:rsidRDefault="00A359C1" w:rsidP="00A359C1">
      <w:pPr>
        <w:pStyle w:val="ConsPlusNormal"/>
      </w:pPr>
      <w:r>
        <w:t>организационной работе и</w:t>
      </w:r>
    </w:p>
    <w:p w:rsidR="00A359C1" w:rsidRDefault="00A359C1" w:rsidP="00A359C1">
      <w:pPr>
        <w:pStyle w:val="ConsPlusNormal"/>
      </w:pPr>
      <w:r>
        <w:t>связям с общественными</w:t>
      </w:r>
    </w:p>
    <w:p w:rsidR="00A359C1" w:rsidRDefault="00A359C1" w:rsidP="00A359C1">
      <w:pPr>
        <w:pStyle w:val="ConsPlusNormal"/>
      </w:pPr>
      <w:r>
        <w:t>объединениями Администрации</w:t>
      </w:r>
    </w:p>
    <w:p w:rsidR="00A359C1" w:rsidRDefault="00A359C1" w:rsidP="00A359C1">
      <w:pPr>
        <w:pStyle w:val="ConsPlusNormal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  <w:outlineLvl w:val="0"/>
      </w:pPr>
      <w:r>
        <w:lastRenderedPageBreak/>
        <w:t>Приложение N 1</w:t>
      </w:r>
    </w:p>
    <w:p w:rsidR="00A359C1" w:rsidRDefault="00A359C1" w:rsidP="00A359C1">
      <w:pPr>
        <w:pStyle w:val="ConsPlusNormal"/>
        <w:jc w:val="right"/>
      </w:pPr>
      <w:r>
        <w:t>к постановлению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от 06.06.2019 N 459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Title"/>
        <w:jc w:val="center"/>
      </w:pPr>
      <w:bookmarkStart w:id="0" w:name="P38"/>
      <w:bookmarkEnd w:id="0"/>
      <w:r>
        <w:t>ПОЛОЖЕНИЕ</w:t>
      </w:r>
    </w:p>
    <w:p w:rsidR="00A359C1" w:rsidRDefault="00A359C1" w:rsidP="00A359C1">
      <w:pPr>
        <w:pStyle w:val="ConsPlusTitle"/>
        <w:jc w:val="center"/>
      </w:pPr>
      <w:r>
        <w:t>О ПРОВЕДЕНИИ КОНКУРСА "ЛУЧШИЙ АКТИВИСТ ТЕРРИТОРИАЛЬНОГО</w:t>
      </w:r>
    </w:p>
    <w:p w:rsidR="00A359C1" w:rsidRDefault="00A359C1" w:rsidP="00A359C1">
      <w:pPr>
        <w:pStyle w:val="ConsPlusTitle"/>
        <w:jc w:val="center"/>
      </w:pPr>
      <w:r>
        <w:t>ОБЩЕСТВЕННОГО САМОУПРАВЛЕНИЯ ГОРОДА РОСТОВА-НА-ДОНУ"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Title"/>
        <w:jc w:val="center"/>
        <w:outlineLvl w:val="1"/>
      </w:pPr>
      <w:r>
        <w:t>1. Общие положения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>1.1. Положение о проведении конкурса "Лучший активист территориального общественного самоуправления города Ростова-на-Дону" (далее - Положение) определяет порядок организации и проведения конкурса "Лучший активист территориального общественного самоуправления города Ростова-на-Дону" (далее - конкурс).</w:t>
      </w:r>
    </w:p>
    <w:p w:rsidR="00A359C1" w:rsidRDefault="00A359C1" w:rsidP="00A359C1">
      <w:pPr>
        <w:pStyle w:val="ConsPlusNormal"/>
        <w:ind w:firstLine="540"/>
        <w:jc w:val="both"/>
      </w:pPr>
      <w:r>
        <w:t>1.2. Конкурс проводится в целях:</w:t>
      </w:r>
    </w:p>
    <w:p w:rsidR="00A359C1" w:rsidRDefault="00A359C1" w:rsidP="00A359C1">
      <w:pPr>
        <w:pStyle w:val="ConsPlusNormal"/>
        <w:ind w:firstLine="540"/>
        <w:jc w:val="both"/>
      </w:pPr>
      <w:r>
        <w:t>содействия развитию территориального общественного самоуправления (далее - ТОС) в городе Ростове-на-Дону;</w:t>
      </w:r>
    </w:p>
    <w:p w:rsidR="00A359C1" w:rsidRDefault="00A359C1" w:rsidP="00A359C1">
      <w:pPr>
        <w:pStyle w:val="ConsPlusNormal"/>
        <w:ind w:firstLine="540"/>
        <w:jc w:val="both"/>
      </w:pPr>
      <w:r>
        <w:t>повышения активности и заинтересованности населения города Ростова-на-Дону в осуществлении местного самоуправления.</w:t>
      </w:r>
    </w:p>
    <w:p w:rsidR="00A359C1" w:rsidRDefault="00A359C1" w:rsidP="00A359C1">
      <w:pPr>
        <w:pStyle w:val="ConsPlusNormal"/>
        <w:ind w:firstLine="540"/>
        <w:jc w:val="both"/>
      </w:pPr>
      <w:r>
        <w:t>1.3. Задачами конкурса являются:</w:t>
      </w:r>
    </w:p>
    <w:p w:rsidR="00A359C1" w:rsidRDefault="00A359C1" w:rsidP="00A359C1">
      <w:pPr>
        <w:pStyle w:val="ConsPlusNormal"/>
        <w:ind w:firstLine="540"/>
        <w:jc w:val="both"/>
      </w:pPr>
      <w:r>
        <w:t>выявление и поддержка наиболее активных граждан, участвующих в деятельности ТОС;</w:t>
      </w:r>
    </w:p>
    <w:p w:rsidR="00A359C1" w:rsidRDefault="00A359C1" w:rsidP="00A359C1">
      <w:pPr>
        <w:pStyle w:val="ConsPlusNormal"/>
        <w:ind w:firstLine="540"/>
        <w:jc w:val="both"/>
      </w:pPr>
      <w:r>
        <w:t>повышение престижа работы в органах ТОС;</w:t>
      </w:r>
    </w:p>
    <w:p w:rsidR="00A359C1" w:rsidRDefault="00A359C1" w:rsidP="00A359C1">
      <w:pPr>
        <w:pStyle w:val="ConsPlusNormal"/>
        <w:ind w:firstLine="540"/>
        <w:jc w:val="both"/>
      </w:pPr>
      <w:r>
        <w:t>распространение положительного опыта деятельности активистов ТОС.</w:t>
      </w:r>
    </w:p>
    <w:p w:rsidR="00A359C1" w:rsidRDefault="00A359C1" w:rsidP="00A359C1">
      <w:pPr>
        <w:pStyle w:val="ConsPlusNormal"/>
        <w:ind w:firstLine="540"/>
        <w:jc w:val="both"/>
      </w:pPr>
      <w:r>
        <w:t>1.4. Организацию и проведение конкурса осуществляют:</w:t>
      </w:r>
    </w:p>
    <w:p w:rsidR="00A359C1" w:rsidRDefault="00A359C1" w:rsidP="00A359C1">
      <w:pPr>
        <w:pStyle w:val="ConsPlusNormal"/>
        <w:ind w:firstLine="540"/>
        <w:jc w:val="both"/>
      </w:pPr>
      <w:r>
        <w:t>управление по контрольно-организационной работе и связям с общественными объединениями Администрации города Ростова-на-Дону (далее - управление КОР);</w:t>
      </w:r>
    </w:p>
    <w:p w:rsidR="00A359C1" w:rsidRDefault="00A359C1" w:rsidP="00A359C1">
      <w:pPr>
        <w:pStyle w:val="ConsPlusNormal"/>
        <w:ind w:firstLine="540"/>
        <w:jc w:val="both"/>
      </w:pPr>
      <w:r>
        <w:t>администрации районов города Ростова-на-Дону.</w:t>
      </w:r>
    </w:p>
    <w:p w:rsidR="00A359C1" w:rsidRDefault="00A359C1" w:rsidP="00A359C1">
      <w:pPr>
        <w:pStyle w:val="ConsPlusNormal"/>
        <w:ind w:firstLine="540"/>
        <w:jc w:val="both"/>
      </w:pPr>
      <w:r>
        <w:t>1.5. Конкурс проводится в два этапа:</w:t>
      </w:r>
    </w:p>
    <w:p w:rsidR="00A359C1" w:rsidRDefault="00A359C1" w:rsidP="00A359C1">
      <w:pPr>
        <w:pStyle w:val="ConsPlusNormal"/>
        <w:ind w:firstLine="540"/>
        <w:jc w:val="both"/>
      </w:pPr>
      <w:r>
        <w:t>первый (отборочный) этап - проводится в период с 10 июня по 30 июня рабочими группами, создаваемыми администрациями районов города Ростова-на-Дону (далее - рабочая группа), по итогам которого определяются претенденты для участия во втором (завершающем) этапе конкурса;</w:t>
      </w:r>
    </w:p>
    <w:p w:rsidR="00A359C1" w:rsidRDefault="00A359C1" w:rsidP="00A359C1">
      <w:pPr>
        <w:pStyle w:val="ConsPlusNormal"/>
        <w:ind w:firstLine="540"/>
        <w:jc w:val="both"/>
      </w:pPr>
      <w:r>
        <w:t>второй (завершающий) этап - проводится в период с 1 июля по 31 августа конкурсной комиссией Администрации города Ростова-на-Дону, по итогам которого определяются участники конкурса, занявшие первые, вторые и третьи места (далее - победители конкурса), а также участники, занявшие места ниже третьего, которым будут вручены поощрительные денежные премии.</w:t>
      </w:r>
    </w:p>
    <w:p w:rsidR="00A359C1" w:rsidRDefault="00A359C1" w:rsidP="00A359C1">
      <w:pPr>
        <w:pStyle w:val="ConsPlusNormal"/>
        <w:ind w:firstLine="540"/>
        <w:jc w:val="both"/>
      </w:pPr>
      <w:r>
        <w:t>1.6. Информация о порядке проведения конкурса размещается на официальном Интернет-портале городской Думы и Администрации города Ростова-на-Дону (www.rostov-gorod.ru).</w:t>
      </w:r>
    </w:p>
    <w:p w:rsidR="00A359C1" w:rsidRDefault="00A359C1" w:rsidP="00A359C1">
      <w:pPr>
        <w:pStyle w:val="ConsPlusTitle"/>
        <w:jc w:val="center"/>
        <w:outlineLvl w:val="1"/>
      </w:pPr>
      <w:r>
        <w:lastRenderedPageBreak/>
        <w:t>2. Условия участия в конкурсе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>2.1. В конкурсе могут принимать участие граждане, достигшие шестнадцатилетнего возраста, проживающие на территории соответствующего ТОС (за исключением руководителей ТОС), принимающие активное участие в деятельности ТОС и в работе его органов, в организации и проведении мероприятий ТОС различной направленности (по благоустройству территории, культурно-массовые и спортивные мероприятия, по охране общественного порядка, по работе с детьми и подростками, по оказанию помощи пожилым гражданам) (далее - активисты ТОС).</w:t>
      </w:r>
    </w:p>
    <w:p w:rsidR="00A359C1" w:rsidRDefault="00A359C1" w:rsidP="00A359C1">
      <w:pPr>
        <w:pStyle w:val="ConsPlusNormal"/>
        <w:ind w:firstLine="540"/>
        <w:jc w:val="both"/>
      </w:pPr>
      <w:bookmarkStart w:id="1" w:name="P63"/>
      <w:bookmarkEnd w:id="1"/>
      <w:r>
        <w:t>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заявку на участие в конкурсе, оформленную в соответствии с </w:t>
      </w:r>
      <w:hyperlink w:anchor="P144" w:history="1">
        <w:r>
          <w:rPr>
            <w:color w:val="0000FF"/>
          </w:rPr>
          <w:t>приложением N 2</w:t>
        </w:r>
      </w:hyperlink>
      <w:r>
        <w:t xml:space="preserve"> к постановлению;</w:t>
      </w:r>
    </w:p>
    <w:p w:rsidR="00A359C1" w:rsidRDefault="00A359C1" w:rsidP="00A359C1">
      <w:pPr>
        <w:pStyle w:val="ConsPlusNormal"/>
        <w:ind w:firstLine="540"/>
        <w:jc w:val="both"/>
      </w:pPr>
      <w:r>
        <w:t>характеристику, подписанную руководителем ТОС и заверенную печатью ТОС (при наличии), с подробным изложением вклада активиста ТОС в осуществление деятельности ТОС, в организацию и проведение мероприятий ТОС;</w:t>
      </w:r>
    </w:p>
    <w:p w:rsidR="00A359C1" w:rsidRDefault="00A359C1" w:rsidP="00A359C1">
      <w:pPr>
        <w:pStyle w:val="ConsPlusNormal"/>
        <w:ind w:firstLine="540"/>
        <w:jc w:val="both"/>
      </w:pPr>
      <w:r>
        <w:t>материалы, подтверждающие проделанную активистом ТОС работу и достигнутые результаты в течение 12 месяцев до даты подачи заявки на участие в конкурсе (фотографии, печатные материалы, копии газетных или журнальных статей).</w:t>
      </w:r>
    </w:p>
    <w:p w:rsidR="00A359C1" w:rsidRDefault="00A359C1" w:rsidP="00A359C1">
      <w:pPr>
        <w:pStyle w:val="ConsPlusNormal"/>
        <w:ind w:firstLine="540"/>
        <w:jc w:val="both"/>
      </w:pPr>
      <w:r>
        <w:t>Все документы представляются на бумажном и электронном носителе. Поданные на конкурс документы не возвращаются.</w:t>
      </w:r>
    </w:p>
    <w:p w:rsidR="00A359C1" w:rsidRDefault="00A359C1" w:rsidP="00A359C1">
      <w:pPr>
        <w:pStyle w:val="ConsPlusNormal"/>
        <w:ind w:firstLine="540"/>
        <w:jc w:val="both"/>
      </w:pPr>
      <w:r>
        <w:t>2.3. Один активист ТОС может подать только одну заявку на участие в конкурсе.</w:t>
      </w:r>
    </w:p>
    <w:p w:rsidR="00A359C1" w:rsidRDefault="00A359C1" w:rsidP="00A359C1">
      <w:pPr>
        <w:pStyle w:val="ConsPlusNormal"/>
        <w:ind w:firstLine="540"/>
        <w:jc w:val="both"/>
      </w:pPr>
      <w:r>
        <w:t>2.4. В приеме документов может быть отказано, если: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представлен неполный пакет документов, предусмотренный </w:t>
      </w:r>
      <w:hyperlink w:anchor="P63" w:history="1">
        <w:r>
          <w:rPr>
            <w:color w:val="0000FF"/>
          </w:rPr>
          <w:t>пунктом 2.2 раздела 2</w:t>
        </w:r>
      </w:hyperlink>
      <w:r>
        <w:t xml:space="preserve"> настоящего Положения;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оформление документов не соответствует требованиям </w:t>
      </w:r>
      <w:hyperlink w:anchor="P63" w:history="1">
        <w:r>
          <w:rPr>
            <w:color w:val="0000FF"/>
          </w:rPr>
          <w:t>пункта 2.2 раздела 2</w:t>
        </w:r>
      </w:hyperlink>
      <w:r>
        <w:t xml:space="preserve"> настоящего Положения;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документы поданы с нарушением срока, установленного </w:t>
      </w:r>
      <w:hyperlink w:anchor="P82" w:history="1">
        <w:r>
          <w:rPr>
            <w:color w:val="0000FF"/>
          </w:rPr>
          <w:t>пунктом 3.3 раздела 3</w:t>
        </w:r>
      </w:hyperlink>
      <w:r>
        <w:t xml:space="preserve"> настоящего Положения.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2.5. Заявка регистрируется в день приема секретарем рабочей группы в журнале учета заявок на участие в конкурсе, который ведется по форме согласно </w:t>
      </w:r>
      <w:hyperlink w:anchor="P206" w:history="1">
        <w:r>
          <w:rPr>
            <w:color w:val="0000FF"/>
          </w:rPr>
          <w:t>приложению N 3</w:t>
        </w:r>
      </w:hyperlink>
      <w:r>
        <w:t xml:space="preserve"> к постановлению.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2.6. Участник конкурса имеет право отозвать свою заявку до установленного в </w:t>
      </w:r>
      <w:hyperlink w:anchor="P82" w:history="1">
        <w:r>
          <w:rPr>
            <w:color w:val="0000FF"/>
          </w:rPr>
          <w:t>пункте 3.3 раздела 3</w:t>
        </w:r>
      </w:hyperlink>
      <w:r>
        <w:t xml:space="preserve"> настоящего Положения срока окончания приема заявок, направив письменное заявление на имя руководителя рабочей группы.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Title"/>
        <w:jc w:val="center"/>
        <w:outlineLvl w:val="1"/>
      </w:pPr>
      <w:r>
        <w:t>3. Проведение первого (отборочного) этапа конкурса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 xml:space="preserve">3.1. Первый (отборочный) этап конкурса проводится рабочей группой, состав которой утверждается правовым актом администрации района города Ростова-на-Дону. Рабочая группа состоит из председателя, заместителя председателя, секретаря и других членов рабочей группы. Председателем рабочей группы назначается </w:t>
      </w:r>
      <w:r>
        <w:lastRenderedPageBreak/>
        <w:t>заместитель главы администрации района города Ростова-на-Дону, курирующий вопросы взаимодействия с ТОС.</w:t>
      </w:r>
    </w:p>
    <w:p w:rsidR="00A359C1" w:rsidRDefault="00A359C1" w:rsidP="00A359C1">
      <w:pPr>
        <w:pStyle w:val="ConsPlusNormal"/>
        <w:ind w:firstLine="540"/>
        <w:jc w:val="both"/>
      </w:pPr>
      <w:r>
        <w:t>Председатель рабочей группы осуществляет общее руководство ее деятельностью, ведет заседания рабочей группы, подписывает протоколы заседаний конкурсной комиссии. В отсутствие председателя его обязанности исполняет заместитель председателя рабочей группы.</w:t>
      </w:r>
    </w:p>
    <w:p w:rsidR="00A359C1" w:rsidRDefault="00A359C1" w:rsidP="00A359C1">
      <w:pPr>
        <w:pStyle w:val="ConsPlusNormal"/>
        <w:ind w:firstLine="540"/>
        <w:jc w:val="both"/>
      </w:pPr>
      <w:r>
        <w:t>В состав рабочей группы включается работник управления КОР.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3.2. К компетенции рабочей группы относится информирование граждан, органов ТОС о проведении конкурса, прием и рассмотрение заявок на участие в конкурсе, документов и материалов, предусмотренных </w:t>
      </w:r>
      <w:hyperlink w:anchor="P63" w:history="1">
        <w:r>
          <w:rPr>
            <w:color w:val="0000FF"/>
          </w:rPr>
          <w:t>пунктом 2.2 раздела 2</w:t>
        </w:r>
      </w:hyperlink>
      <w:r>
        <w:t xml:space="preserve"> настоящего Положения, проведение заседания и принятие решения об отборе активистов ТОС для участия во втором (завершающем) этапе конкурса.</w:t>
      </w:r>
    </w:p>
    <w:p w:rsidR="00A359C1" w:rsidRDefault="00A359C1" w:rsidP="00A359C1">
      <w:pPr>
        <w:pStyle w:val="ConsPlusNormal"/>
        <w:ind w:firstLine="540"/>
        <w:jc w:val="both"/>
      </w:pPr>
      <w:bookmarkStart w:id="2" w:name="P82"/>
      <w:bookmarkEnd w:id="2"/>
      <w:r>
        <w:t xml:space="preserve">3.3. Прием заявок на участие в конкурсе, документов и материалов, предусмотренных </w:t>
      </w:r>
      <w:hyperlink w:anchor="P63" w:history="1">
        <w:r>
          <w:rPr>
            <w:color w:val="0000FF"/>
          </w:rPr>
          <w:t>пунктом 2.2 раздела 2</w:t>
        </w:r>
      </w:hyperlink>
      <w:r>
        <w:t xml:space="preserve"> настоящего Положения, осуществляется секретарем рабочей группы с 10 июня по 20 июня включительно.</w:t>
      </w:r>
    </w:p>
    <w:p w:rsidR="00A359C1" w:rsidRDefault="00A359C1" w:rsidP="00A359C1">
      <w:pPr>
        <w:pStyle w:val="ConsPlusNormal"/>
        <w:ind w:firstLine="540"/>
        <w:jc w:val="both"/>
      </w:pPr>
      <w:r>
        <w:t>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3.4. Заседание рабочей группы проводится после окончания срока приема заявок, установленного в </w:t>
      </w:r>
      <w:hyperlink w:anchor="P82" w:history="1">
        <w:r>
          <w:rPr>
            <w:color w:val="0000FF"/>
          </w:rPr>
          <w:t>пункте 3.3 раздела 3</w:t>
        </w:r>
      </w:hyperlink>
      <w:r>
        <w:t xml:space="preserve"> настоящего Положения, но не позднее 30 июня, и считается правомочным, если на нем присутствует более половины ее членов.</w:t>
      </w:r>
    </w:p>
    <w:p w:rsidR="00A359C1" w:rsidRDefault="00A359C1" w:rsidP="00A359C1">
      <w:pPr>
        <w:pStyle w:val="ConsPlusNormal"/>
        <w:ind w:firstLine="540"/>
        <w:jc w:val="both"/>
      </w:pPr>
      <w:r>
        <w:t>3.5. Решение рабочей группы об отборе активистов ТОС для участия во втором (завершающем) этапе конкурса принимается на заседании рабочей группы простым большинством голосов присутствующих членов рабочей группы открытым голосованием и оформляется протоколом, который ведет секретарь рабочей группы.</w:t>
      </w:r>
    </w:p>
    <w:p w:rsidR="00A359C1" w:rsidRDefault="00A359C1" w:rsidP="00A359C1">
      <w:pPr>
        <w:pStyle w:val="ConsPlusNormal"/>
        <w:ind w:firstLine="540"/>
        <w:jc w:val="both"/>
      </w:pPr>
      <w:r>
        <w:t>Протокол подписывается председателем и секретарем рабочей группы.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3.6. Рабочая группа с учетом показателей оценки деятельности активистов ТОС, установленных в </w:t>
      </w:r>
      <w:hyperlink w:anchor="P110" w:history="1">
        <w:r>
          <w:rPr>
            <w:color w:val="0000FF"/>
          </w:rPr>
          <w:t>разделе 5</w:t>
        </w:r>
      </w:hyperlink>
      <w:r>
        <w:t xml:space="preserve"> настоящего Положения, определяет претендентов для участия во втором (завершающем) этапе конкурса (не более одного активиста от одного ТОС).</w:t>
      </w:r>
    </w:p>
    <w:p w:rsidR="00A359C1" w:rsidRDefault="00A359C1" w:rsidP="00A359C1">
      <w:pPr>
        <w:pStyle w:val="ConsPlusNormal"/>
        <w:ind w:firstLine="540"/>
        <w:jc w:val="both"/>
      </w:pPr>
      <w:r>
        <w:t>3.7. Секретарь рабочей группы представляет секретарю конкурсной комиссии Администрации города Ростова-на-Дону (далее - конкурсная комиссия):</w:t>
      </w:r>
    </w:p>
    <w:p w:rsidR="00A359C1" w:rsidRDefault="00A359C1" w:rsidP="00A359C1">
      <w:pPr>
        <w:pStyle w:val="ConsPlusNormal"/>
        <w:ind w:firstLine="540"/>
        <w:jc w:val="both"/>
      </w:pPr>
      <w:r>
        <w:t>не позднее 10 июня - копию правового акта администрации района города Ростова-на-Дону о создании рабочей группы;</w:t>
      </w:r>
    </w:p>
    <w:p w:rsidR="00A359C1" w:rsidRDefault="00A359C1" w:rsidP="00A359C1">
      <w:pPr>
        <w:pStyle w:val="ConsPlusNormal"/>
        <w:ind w:firstLine="540"/>
        <w:jc w:val="both"/>
      </w:pPr>
      <w:r>
        <w:t>не позднее 1 июля - копию протокола заседания рабочей группы, заявки на участие в конкурсе, документы и материалы, поданные активистами ТОС, отобранными для участия во втором (завершающем) этапе конкурса.</w:t>
      </w:r>
    </w:p>
    <w:p w:rsidR="00A359C1" w:rsidRDefault="00A359C1" w:rsidP="00A359C1">
      <w:pPr>
        <w:pStyle w:val="ConsPlusNormal"/>
        <w:ind w:firstLine="540"/>
        <w:jc w:val="both"/>
      </w:pPr>
      <w:r>
        <w:t>Копии документов должны быть заверены управляющим делами администрации района города Ростова-на-Дону или лицом, исполняющим обязанности управляющего делами администрации района города Ростова-на-Дону на время его отсутствия.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Title"/>
        <w:jc w:val="center"/>
        <w:outlineLvl w:val="1"/>
      </w:pPr>
      <w:r>
        <w:t>4. Проведение второго (завершающего) этапа конкурса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>4.1. Второй (завершающий) этап конкурса проводится конкурсной комиссией, состав которой утверждается правовым актом Администрации города Ростова-на-</w:t>
      </w:r>
      <w:r>
        <w:lastRenderedPageBreak/>
        <w:t>Дону. Конкурсная комиссия состоит из председателя, заместителя председателя, секретаря и других членов комиссии.</w:t>
      </w:r>
    </w:p>
    <w:p w:rsidR="00A359C1" w:rsidRDefault="00A359C1" w:rsidP="00A359C1">
      <w:pPr>
        <w:pStyle w:val="ConsPlusNormal"/>
        <w:ind w:firstLine="540"/>
        <w:jc w:val="both"/>
      </w:pPr>
      <w:r>
        <w:t>4.2. Председатель конкурсной комиссии осуществляет общее руководство деятельностью конкурсной комиссии, ведет заседания конкурсной комиссии, подписывает протоколы заседаний конкурсной комиссии. В отсутствие председателя его обязанности исполняет заместитель председателя конкурсной комиссии.</w:t>
      </w:r>
    </w:p>
    <w:p w:rsidR="00A359C1" w:rsidRDefault="00A359C1" w:rsidP="00A359C1">
      <w:pPr>
        <w:pStyle w:val="ConsPlusNormal"/>
        <w:ind w:firstLine="540"/>
        <w:jc w:val="both"/>
      </w:pPr>
      <w:r>
        <w:t>4.3. К компетенции конкурсной комиссии относится:</w:t>
      </w:r>
    </w:p>
    <w:p w:rsidR="00A359C1" w:rsidRDefault="00A359C1" w:rsidP="00A359C1">
      <w:pPr>
        <w:pStyle w:val="ConsPlusNormal"/>
        <w:ind w:firstLine="540"/>
        <w:jc w:val="both"/>
      </w:pPr>
      <w:r>
        <w:t>прием и рассмотрение заявок активистов ТОС, отобранных для участия во втором (завершающем) этапе конкурса;</w:t>
      </w:r>
    </w:p>
    <w:p w:rsidR="00A359C1" w:rsidRDefault="00A359C1" w:rsidP="00A359C1">
      <w:pPr>
        <w:pStyle w:val="ConsPlusNormal"/>
        <w:ind w:firstLine="540"/>
        <w:jc w:val="both"/>
      </w:pPr>
      <w:r>
        <w:t>определение победителей конкурса и участников конкурса, которым присуждаются поощрительные денежные премии.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4.4. Секретарь конкурсной комиссии принимает от секретаря рабочей группы заявки, документы и материалы активистов ТОС, предусмотренные </w:t>
      </w:r>
      <w:hyperlink w:anchor="P63" w:history="1">
        <w:r>
          <w:rPr>
            <w:color w:val="0000FF"/>
          </w:rPr>
          <w:t>пунктом 2.2 раздела 2</w:t>
        </w:r>
      </w:hyperlink>
      <w:r>
        <w:t xml:space="preserve"> настоящего Положения, отобранных для участия во втором (завершающем) этапе конкурса, осуществляет организационное обеспечение деятельности конкурсной комиссии, формирует и подписывает протокол заседания конкурсной комиссии.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4.5. Члены конкурсной комиссии рассматривают представленные заявки, прилагаемые к ним документы и материалы. Каждый член конкурсной комиссии с учетом показателей оценки деятельности участников конкурса, установленных в </w:t>
      </w:r>
      <w:hyperlink w:anchor="P110" w:history="1">
        <w:r>
          <w:rPr>
            <w:color w:val="0000FF"/>
          </w:rPr>
          <w:t>разделе 5</w:t>
        </w:r>
      </w:hyperlink>
      <w:r>
        <w:t xml:space="preserve"> настоящего Положения, заполняет оценочный лист, в котором распределяет всех участников конкурса по призовым местам в зависимости от их количества.</w:t>
      </w:r>
    </w:p>
    <w:p w:rsidR="00A359C1" w:rsidRDefault="00A359C1" w:rsidP="00A359C1">
      <w:pPr>
        <w:pStyle w:val="ConsPlusNormal"/>
        <w:ind w:firstLine="540"/>
        <w:jc w:val="both"/>
      </w:pPr>
      <w:r>
        <w:t>4.6. За первое место присуждается максимальное количество баллов, которое соответствует количеству поданных заявок. За второе место присуждается на один балл меньше максимального количества баллов. За третье и каждое последующее место количество присуждаемых баллов уменьшается на один балл по сравнению с предыдущим местом.</w:t>
      </w:r>
    </w:p>
    <w:p w:rsidR="00A359C1" w:rsidRDefault="00A359C1" w:rsidP="00A359C1">
      <w:pPr>
        <w:pStyle w:val="ConsPlusNormal"/>
        <w:ind w:firstLine="540"/>
        <w:jc w:val="both"/>
      </w:pPr>
      <w:r>
        <w:t>4.7. Заполненные оценочные листы передаются секретарю конкурсной комиссии, который в зависимости от суммы набранных баллов формирует рейтинг участников конкурса.</w:t>
      </w:r>
    </w:p>
    <w:p w:rsidR="00A359C1" w:rsidRDefault="00A359C1" w:rsidP="00A359C1">
      <w:pPr>
        <w:pStyle w:val="ConsPlusNormal"/>
        <w:ind w:firstLine="540"/>
        <w:jc w:val="both"/>
      </w:pPr>
      <w:r>
        <w:t>4.8. Для определения победителей конкурса, а также участников конкурса, занявших места ниже третьего, которым присуждаются поощрительные денежные премии, проводится заседание конкурсной комиссии.</w:t>
      </w:r>
    </w:p>
    <w:p w:rsidR="00A359C1" w:rsidRDefault="00A359C1" w:rsidP="00A359C1">
      <w:pPr>
        <w:pStyle w:val="ConsPlusNormal"/>
        <w:ind w:firstLine="540"/>
        <w:jc w:val="both"/>
      </w:pPr>
      <w:r>
        <w:t>Заседание конкурсной комиссии считается правомочным, если на нем присутствует более половины ее членов.</w:t>
      </w:r>
    </w:p>
    <w:p w:rsidR="00A359C1" w:rsidRDefault="00A359C1" w:rsidP="00A359C1">
      <w:pPr>
        <w:pStyle w:val="ConsPlusNormal"/>
        <w:ind w:firstLine="540"/>
        <w:jc w:val="both"/>
      </w:pPr>
      <w:r>
        <w:t>4.9. На заседании конкурсной комиссии рассматриваются рейтинги участников конкурса. Победителями конкурса признаются три участника, набравшие максимальное количество баллов, которые распределяются по местам в зависимости от набранного количества баллов.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Поощрительные денежные премии, предусмотренные </w:t>
      </w:r>
      <w:hyperlink w:anchor="P126" w:history="1">
        <w:r>
          <w:rPr>
            <w:color w:val="0000FF"/>
          </w:rPr>
          <w:t>пунктом 6.3 раздела 6</w:t>
        </w:r>
      </w:hyperlink>
      <w:r>
        <w:t xml:space="preserve"> настоящего Положения, распределяются между участниками конкурса, занявшими в рейтинге места ниже третьего, в зависимости от набранного количества баллов.</w:t>
      </w:r>
    </w:p>
    <w:p w:rsidR="00A359C1" w:rsidRDefault="00A359C1" w:rsidP="00A359C1">
      <w:pPr>
        <w:pStyle w:val="ConsPlusNormal"/>
        <w:ind w:firstLine="540"/>
        <w:jc w:val="both"/>
      </w:pPr>
      <w:r>
        <w:t>4.10. Решение конкурсной комиссии оформляется протоколом заседания комиссии, который формируется секретарем комиссии в течение 3 рабочих дней со дня проведения заседания.</w:t>
      </w:r>
    </w:p>
    <w:p w:rsidR="00A359C1" w:rsidRDefault="00A359C1" w:rsidP="00A359C1">
      <w:pPr>
        <w:pStyle w:val="ConsPlusTitle"/>
        <w:jc w:val="center"/>
        <w:outlineLvl w:val="1"/>
      </w:pPr>
      <w:bookmarkStart w:id="3" w:name="P110"/>
      <w:bookmarkEnd w:id="3"/>
      <w:r>
        <w:lastRenderedPageBreak/>
        <w:t>5. Показатели оценки деятельности участников конкурса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>5.1. Оценка деятельности каждого участника конкурса осуществляется за 12 месяцев, предшествовавших началу конкурса, с учетом следующих показателей:</w:t>
      </w:r>
    </w:p>
    <w:p w:rsidR="00A359C1" w:rsidRDefault="00A359C1" w:rsidP="00A359C1">
      <w:pPr>
        <w:pStyle w:val="ConsPlusNormal"/>
        <w:ind w:firstLine="540"/>
        <w:jc w:val="both"/>
      </w:pPr>
      <w:r>
        <w:t>5.1.1. Количество мероприятий ТОС (по благоустройству территории, культурно-массовые и спортивные мероприятия, по охране общественного порядка, по работе с детьми и подростками, по оказанию помощи пожилым гражданам), в организации которых принимал участие активист ТОС.</w:t>
      </w:r>
    </w:p>
    <w:p w:rsidR="00A359C1" w:rsidRDefault="00A359C1" w:rsidP="00A359C1">
      <w:pPr>
        <w:pStyle w:val="ConsPlusNormal"/>
        <w:ind w:firstLine="540"/>
        <w:jc w:val="both"/>
      </w:pPr>
      <w:r>
        <w:t>5.1.2. Количество совещаний, "круглых столов", организованных администрацией района города для органов ТОС, в которых принимал участие активист ТОС.</w:t>
      </w:r>
    </w:p>
    <w:p w:rsidR="00A359C1" w:rsidRDefault="00A359C1" w:rsidP="00A359C1">
      <w:pPr>
        <w:pStyle w:val="ConsPlusNormal"/>
        <w:ind w:firstLine="540"/>
        <w:jc w:val="both"/>
      </w:pPr>
      <w:r>
        <w:t>5.1.3. Количество заседаний органов ТОС, в которых принимал участие активист ТОС.</w:t>
      </w:r>
    </w:p>
    <w:p w:rsidR="00A359C1" w:rsidRDefault="00A359C1" w:rsidP="00A359C1">
      <w:pPr>
        <w:pStyle w:val="ConsPlusNormal"/>
        <w:ind w:firstLine="540"/>
        <w:jc w:val="both"/>
      </w:pPr>
      <w:r>
        <w:t>5.1.4. Количество инициатив по развитию ТОС, выдвинутых активистом ТОС.</w:t>
      </w:r>
    </w:p>
    <w:p w:rsidR="00A359C1" w:rsidRDefault="00A359C1" w:rsidP="00A359C1">
      <w:pPr>
        <w:pStyle w:val="ConsPlusNormal"/>
        <w:ind w:firstLine="540"/>
        <w:jc w:val="both"/>
      </w:pPr>
      <w:r>
        <w:t>5.1.5. Количество информационных материалов о деятельности ТОС, подготовленных активистом ТОС и опубликованных (в информационно-телекоммуникационной сети "Интернет", в средствах массовой информации) либо размещенных на информационном стенде, расположенном на территории ТОС.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Title"/>
        <w:jc w:val="center"/>
        <w:outlineLvl w:val="1"/>
      </w:pPr>
      <w:r>
        <w:t>6. Подведение итогов конкурса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ind w:firstLine="540"/>
        <w:jc w:val="both"/>
      </w:pPr>
      <w:r>
        <w:t>6.1. На основании решения конкурсной комиссии в срок не позднее 30 дней со дня проведения заседания комиссии принимается правовой акт Администрации города Ростова-на-Дону об итогах конкурса, который размещается на официальном Интернет-портале городской Думы и Администрации города Ростова-на-Дону и публикуется в городской газете "Ростов официальный".</w:t>
      </w:r>
    </w:p>
    <w:p w:rsidR="00A359C1" w:rsidRDefault="00A359C1" w:rsidP="00A359C1">
      <w:pPr>
        <w:pStyle w:val="ConsPlusNormal"/>
        <w:ind w:firstLine="540"/>
        <w:jc w:val="both"/>
      </w:pPr>
      <w:r>
        <w:t xml:space="preserve">6.2. Победителям конкурса вручаются дипломы по форме согласно </w:t>
      </w:r>
      <w:hyperlink w:anchor="P244" w:history="1">
        <w:r>
          <w:rPr>
            <w:color w:val="0000FF"/>
          </w:rPr>
          <w:t>приложению N 4</w:t>
        </w:r>
      </w:hyperlink>
      <w:r>
        <w:t xml:space="preserve"> к постановлению и денежные премии в следующих размерах, включающих налог на доходы физических лиц:</w:t>
      </w:r>
    </w:p>
    <w:p w:rsidR="00A359C1" w:rsidRDefault="00A359C1" w:rsidP="00A359C1">
      <w:pPr>
        <w:pStyle w:val="ConsPlusNormal"/>
        <w:ind w:firstLine="540"/>
        <w:jc w:val="both"/>
      </w:pPr>
      <w:r>
        <w:t>за первое место - 20000 рублей;</w:t>
      </w:r>
    </w:p>
    <w:p w:rsidR="00A359C1" w:rsidRDefault="00A359C1" w:rsidP="00A359C1">
      <w:pPr>
        <w:pStyle w:val="ConsPlusNormal"/>
        <w:ind w:firstLine="540"/>
        <w:jc w:val="both"/>
      </w:pPr>
      <w:r>
        <w:t>за второе место - 15000 рублей;</w:t>
      </w:r>
    </w:p>
    <w:p w:rsidR="00A359C1" w:rsidRDefault="00A359C1" w:rsidP="00A359C1">
      <w:pPr>
        <w:pStyle w:val="ConsPlusNormal"/>
        <w:ind w:firstLine="540"/>
        <w:jc w:val="both"/>
      </w:pPr>
      <w:r>
        <w:t>за третье место - 10000 рублей.</w:t>
      </w:r>
    </w:p>
    <w:p w:rsidR="00A359C1" w:rsidRDefault="00A359C1" w:rsidP="00A359C1">
      <w:pPr>
        <w:pStyle w:val="ConsPlusNormal"/>
        <w:ind w:firstLine="540"/>
        <w:jc w:val="both"/>
      </w:pPr>
      <w:bookmarkStart w:id="4" w:name="P126"/>
      <w:bookmarkEnd w:id="4"/>
      <w:r>
        <w:t>6.3. Участникам конкурса, занявшим места ниже третьего, устанавливаются 7 поощрительных денежных премий по 7000 рублей, включающих налог на доходы физических лиц.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A359C1" w:rsidRDefault="00A359C1" w:rsidP="00A359C1">
      <w:pPr>
        <w:pStyle w:val="ConsPlusNormal"/>
        <w:jc w:val="right"/>
      </w:pPr>
      <w:r>
        <w:t>документационного обеспечения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О.В.ПОДЛЕПЕНЕЦ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  <w:outlineLvl w:val="0"/>
      </w:pPr>
      <w:r>
        <w:lastRenderedPageBreak/>
        <w:t>Приложение N 2</w:t>
      </w:r>
    </w:p>
    <w:p w:rsidR="00A359C1" w:rsidRDefault="00A359C1" w:rsidP="00A359C1">
      <w:pPr>
        <w:pStyle w:val="ConsPlusNormal"/>
        <w:jc w:val="right"/>
      </w:pPr>
      <w:r>
        <w:t>к постановлению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от 06.06.2019 N 459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bookmarkStart w:id="5" w:name="P144"/>
      <w:bookmarkEnd w:id="5"/>
      <w:r>
        <w:t>Форма заявки на участие в конкурсе</w:t>
      </w:r>
    </w:p>
    <w:p w:rsidR="00A359C1" w:rsidRDefault="00A359C1" w:rsidP="00A359C1">
      <w:pPr>
        <w:pStyle w:val="ConsPlusNormal"/>
        <w:jc w:val="center"/>
      </w:pPr>
      <w:r>
        <w:t>"Лучший активист территориального общественного</w:t>
      </w:r>
    </w:p>
    <w:p w:rsidR="00A359C1" w:rsidRDefault="00A359C1" w:rsidP="00A359C1">
      <w:pPr>
        <w:pStyle w:val="ConsPlusNormal"/>
        <w:jc w:val="center"/>
      </w:pPr>
      <w:r>
        <w:t>самоуправления города Ростова-на-Дону"</w:t>
      </w:r>
    </w:p>
    <w:p w:rsidR="00A359C1" w:rsidRDefault="00A359C1" w:rsidP="00A359C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969"/>
        <w:gridCol w:w="4477"/>
      </w:tblGrid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ФИО участника конкурса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Адрес проживания участника конкурса (по прописке), контактный телефон, адрес электронной почты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Место работы (учебы), должность участника конкурса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Наименование ТОС, выдвинувшего активиста ТОС на конкурс, местонахождение его органа (в соответствии с уставом)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ФИО руководителя ТОС,</w:t>
            </w:r>
          </w:p>
          <w:p w:rsidR="00A359C1" w:rsidRDefault="00A359C1" w:rsidP="00A359C1">
            <w:pPr>
              <w:pStyle w:val="ConsPlusNormal"/>
            </w:pPr>
            <w:r>
              <w:t>контактный телефон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Занимаемая должность в органах ТОС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Количество мероприятий ТОС (по благоустройству территории, культурно-массовые и спортивные мероприятия, по охране общественного порядка, по работе с детьми и подростками, по оказанию помощи пожилым гражданам), в организации которых принимал участие активист ТОС (перечислить мероприятия)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 xml:space="preserve">Количество совещаний, </w:t>
            </w:r>
            <w:r>
              <w:lastRenderedPageBreak/>
              <w:t>"круглых столов", организованных администрацией района города Ростова-на-Дону для органов ТОС, в которых принимал участие активист ТОС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Количество заседаний органов ТОС, в которых принимал участие активист ТОС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Количество инициатив по развитию ТОС, выдвинутых активистом ТОС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3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</w:tcPr>
          <w:p w:rsidR="00A359C1" w:rsidRDefault="00A359C1" w:rsidP="00A359C1">
            <w:pPr>
              <w:pStyle w:val="ConsPlusNormal"/>
            </w:pPr>
            <w:r>
              <w:t>Количество информационных материалов о деятельности ТОС, подготовленных активистом ТОС и опубликованных (в информационно-телекоммуникационной сети "Интернет", в средствах массовой информации) либо размещенных на информационном стенде, расположенном на территории ТОС</w:t>
            </w:r>
          </w:p>
        </w:tc>
        <w:tc>
          <w:tcPr>
            <w:tcW w:w="4477" w:type="dxa"/>
          </w:tcPr>
          <w:p w:rsidR="00A359C1" w:rsidRDefault="00A359C1" w:rsidP="00A359C1">
            <w:pPr>
              <w:pStyle w:val="ConsPlusNormal"/>
            </w:pPr>
          </w:p>
        </w:tc>
      </w:tr>
    </w:tbl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nformat"/>
        <w:jc w:val="both"/>
      </w:pPr>
      <w:r>
        <w:t>Достоверность сведений, указанных в данной заявке, подтверждаю</w:t>
      </w:r>
    </w:p>
    <w:p w:rsidR="00A359C1" w:rsidRDefault="00A359C1" w:rsidP="00A359C1">
      <w:pPr>
        <w:pStyle w:val="ConsPlusNonformat"/>
        <w:jc w:val="both"/>
      </w:pPr>
    </w:p>
    <w:p w:rsidR="00A359C1" w:rsidRDefault="00A359C1" w:rsidP="00A359C1">
      <w:pPr>
        <w:pStyle w:val="ConsPlusNonformat"/>
        <w:jc w:val="both"/>
      </w:pPr>
      <w:r>
        <w:t>______________________________            _________________________________</w:t>
      </w:r>
    </w:p>
    <w:p w:rsidR="00A359C1" w:rsidRDefault="00A359C1" w:rsidP="00A359C1">
      <w:pPr>
        <w:pStyle w:val="ConsPlusNonformat"/>
        <w:jc w:val="both"/>
      </w:pPr>
      <w:r>
        <w:t xml:space="preserve">      (подпись </w:t>
      </w:r>
      <w:proofErr w:type="gramStart"/>
      <w:r>
        <w:t xml:space="preserve">заявителя)   </w:t>
      </w:r>
      <w:proofErr w:type="gramEnd"/>
      <w:r>
        <w:t xml:space="preserve">                       (ФИО заявителя)</w:t>
      </w:r>
    </w:p>
    <w:p w:rsidR="00A359C1" w:rsidRDefault="00A359C1" w:rsidP="00A359C1">
      <w:pPr>
        <w:pStyle w:val="ConsPlusNonformat"/>
        <w:jc w:val="both"/>
      </w:pPr>
    </w:p>
    <w:p w:rsidR="00A359C1" w:rsidRDefault="00A359C1" w:rsidP="00A359C1">
      <w:pPr>
        <w:pStyle w:val="ConsPlusNonformat"/>
        <w:jc w:val="both"/>
      </w:pPr>
      <w:r>
        <w:t>"___" ____________ 20__ г.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A359C1" w:rsidRDefault="00A359C1" w:rsidP="00A359C1">
      <w:pPr>
        <w:pStyle w:val="ConsPlusNormal"/>
        <w:jc w:val="right"/>
      </w:pPr>
      <w:r>
        <w:t>документационного обеспечения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О.В.ПОДЛЕПЕНЕЦ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  <w:outlineLvl w:val="0"/>
      </w:pPr>
      <w:r>
        <w:lastRenderedPageBreak/>
        <w:t>Приложение N 3</w:t>
      </w:r>
    </w:p>
    <w:p w:rsidR="00A359C1" w:rsidRDefault="00A359C1" w:rsidP="00A359C1">
      <w:pPr>
        <w:pStyle w:val="ConsPlusNormal"/>
        <w:jc w:val="right"/>
      </w:pPr>
      <w:r>
        <w:t>к постановлению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от 06.06.2019 N 459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bookmarkStart w:id="6" w:name="P206"/>
      <w:bookmarkEnd w:id="6"/>
      <w:r>
        <w:t>Форма</w:t>
      </w:r>
    </w:p>
    <w:p w:rsidR="00A359C1" w:rsidRDefault="00A359C1" w:rsidP="00A359C1">
      <w:pPr>
        <w:pStyle w:val="ConsPlusNormal"/>
        <w:jc w:val="center"/>
      </w:pPr>
      <w:r>
        <w:t>журнала регистрации заявок участников конкурса "Лучший</w:t>
      </w:r>
    </w:p>
    <w:p w:rsidR="00A359C1" w:rsidRDefault="00A359C1" w:rsidP="00A359C1">
      <w:pPr>
        <w:pStyle w:val="ConsPlusNormal"/>
        <w:jc w:val="center"/>
      </w:pPr>
      <w:r>
        <w:t>активист территориального общественного самоуправления</w:t>
      </w:r>
    </w:p>
    <w:p w:rsidR="00A359C1" w:rsidRDefault="00A359C1" w:rsidP="00A359C1">
      <w:pPr>
        <w:pStyle w:val="ConsPlusNormal"/>
        <w:jc w:val="center"/>
      </w:pPr>
      <w:r>
        <w:t>города Ростова-на-Дону"</w:t>
      </w:r>
    </w:p>
    <w:p w:rsidR="00A359C1" w:rsidRDefault="00A359C1" w:rsidP="00A359C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10"/>
        <w:gridCol w:w="2110"/>
        <w:gridCol w:w="2110"/>
        <w:gridCol w:w="2112"/>
      </w:tblGrid>
      <w:tr w:rsidR="00A359C1">
        <w:tc>
          <w:tcPr>
            <w:tcW w:w="624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N</w:t>
            </w:r>
          </w:p>
          <w:p w:rsidR="00A359C1" w:rsidRDefault="00A359C1" w:rsidP="00A359C1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ФИО активиста ТОС</w:t>
            </w: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Наименование ТОС, выдвинувшего активиста</w:t>
            </w: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Дата и время подачи заявки</w:t>
            </w:r>
          </w:p>
        </w:tc>
        <w:tc>
          <w:tcPr>
            <w:tcW w:w="2112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Подпись заявителя</w:t>
            </w:r>
          </w:p>
        </w:tc>
      </w:tr>
      <w:tr w:rsidR="00A359C1">
        <w:tc>
          <w:tcPr>
            <w:tcW w:w="624" w:type="dxa"/>
          </w:tcPr>
          <w:p w:rsidR="00A359C1" w:rsidRDefault="00A359C1" w:rsidP="00A359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2" w:type="dxa"/>
          </w:tcPr>
          <w:p w:rsidR="00A359C1" w:rsidRDefault="00A359C1" w:rsidP="00A359C1">
            <w:pPr>
              <w:pStyle w:val="ConsPlusNormal"/>
            </w:pPr>
          </w:p>
        </w:tc>
      </w:tr>
      <w:tr w:rsidR="00A359C1">
        <w:tc>
          <w:tcPr>
            <w:tcW w:w="624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0" w:type="dxa"/>
          </w:tcPr>
          <w:p w:rsidR="00A359C1" w:rsidRDefault="00A359C1" w:rsidP="00A359C1">
            <w:pPr>
              <w:pStyle w:val="ConsPlusNormal"/>
            </w:pPr>
          </w:p>
        </w:tc>
        <w:tc>
          <w:tcPr>
            <w:tcW w:w="2112" w:type="dxa"/>
          </w:tcPr>
          <w:p w:rsidR="00A359C1" w:rsidRDefault="00A359C1" w:rsidP="00A359C1">
            <w:pPr>
              <w:pStyle w:val="ConsPlusNormal"/>
            </w:pPr>
          </w:p>
        </w:tc>
      </w:tr>
    </w:tbl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A359C1" w:rsidRDefault="00A359C1" w:rsidP="00A359C1">
      <w:pPr>
        <w:pStyle w:val="ConsPlusNormal"/>
        <w:jc w:val="right"/>
      </w:pPr>
      <w:r>
        <w:t>документационного обеспечения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О.В.ПОДЛЕПЕНЕЦ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>
      <w:pPr>
        <w:rPr>
          <w:rFonts w:eastAsia="Times New Roman" w:cs="Times New Roman"/>
          <w:szCs w:val="20"/>
          <w:lang w:eastAsia="ru-RU"/>
        </w:rPr>
      </w:pPr>
      <w:r>
        <w:br w:type="page"/>
      </w:r>
    </w:p>
    <w:p w:rsidR="00A359C1" w:rsidRDefault="00A359C1" w:rsidP="00A359C1">
      <w:pPr>
        <w:pStyle w:val="ConsPlusNormal"/>
        <w:jc w:val="right"/>
        <w:outlineLvl w:val="0"/>
      </w:pPr>
      <w:bookmarkStart w:id="7" w:name="_GoBack"/>
      <w:bookmarkEnd w:id="7"/>
      <w:r>
        <w:lastRenderedPageBreak/>
        <w:t>Приложение N 4</w:t>
      </w:r>
    </w:p>
    <w:p w:rsidR="00A359C1" w:rsidRDefault="00A359C1" w:rsidP="00A359C1">
      <w:pPr>
        <w:pStyle w:val="ConsPlusNormal"/>
        <w:jc w:val="right"/>
      </w:pPr>
      <w:r>
        <w:t>к постановлению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от 06.06.2019 N 459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bookmarkStart w:id="8" w:name="P244"/>
      <w:bookmarkEnd w:id="8"/>
      <w:r>
        <w:t>Форма</w:t>
      </w:r>
    </w:p>
    <w:p w:rsidR="00A359C1" w:rsidRDefault="00A359C1" w:rsidP="00A359C1">
      <w:pPr>
        <w:pStyle w:val="ConsPlusNormal"/>
        <w:jc w:val="center"/>
      </w:pPr>
      <w:r>
        <w:t>диплома победителя конкурса "Лучший активист</w:t>
      </w:r>
    </w:p>
    <w:p w:rsidR="00A359C1" w:rsidRDefault="00A359C1" w:rsidP="00A359C1">
      <w:pPr>
        <w:pStyle w:val="ConsPlusNormal"/>
        <w:jc w:val="center"/>
      </w:pPr>
      <w:r>
        <w:t>территориального общественного самоуправления</w:t>
      </w:r>
    </w:p>
    <w:p w:rsidR="00A359C1" w:rsidRDefault="00A359C1" w:rsidP="00A359C1">
      <w:pPr>
        <w:pStyle w:val="ConsPlusNormal"/>
        <w:jc w:val="center"/>
      </w:pPr>
      <w:r>
        <w:t>города Ростова-на-Дону"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r>
        <w:t>АДМИНИСТРАЦИЯ ГОРОДА РОСТОВА-НА-ДОНУ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r>
        <w:t>ДИПЛОМ</w:t>
      </w:r>
    </w:p>
    <w:p w:rsidR="00A359C1" w:rsidRDefault="00A359C1" w:rsidP="00A359C1">
      <w:pPr>
        <w:pStyle w:val="ConsPlusNormal"/>
        <w:jc w:val="center"/>
      </w:pPr>
      <w:r>
        <w:t>I (II, III) степени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r>
        <w:t>НАГРАЖДАЕТСЯ</w:t>
      </w:r>
    </w:p>
    <w:p w:rsidR="00A359C1" w:rsidRDefault="00A359C1" w:rsidP="00A359C1">
      <w:pPr>
        <w:pStyle w:val="ConsPlusNormal"/>
        <w:jc w:val="center"/>
      </w:pPr>
      <w:r>
        <w:t>____________________________________________________________</w:t>
      </w:r>
    </w:p>
    <w:p w:rsidR="00A359C1" w:rsidRDefault="00A359C1" w:rsidP="00A359C1">
      <w:pPr>
        <w:pStyle w:val="ConsPlusNormal"/>
        <w:jc w:val="center"/>
      </w:pPr>
      <w:r>
        <w:t>(ФИО участника, наименование ТОС)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center"/>
      </w:pPr>
      <w:r>
        <w:t>ПОБЕДИТЕЛЬ КОНКУРСА</w:t>
      </w:r>
    </w:p>
    <w:p w:rsidR="00A359C1" w:rsidRDefault="00A359C1" w:rsidP="00A359C1">
      <w:pPr>
        <w:pStyle w:val="ConsPlusNormal"/>
        <w:jc w:val="center"/>
      </w:pPr>
      <w:r>
        <w:t>"ЛУЧШИЙ АКТИВИСТ ТЕРРИТОРИАЛЬНОГО ОБЩЕСТВЕННОГО</w:t>
      </w:r>
    </w:p>
    <w:p w:rsidR="00A359C1" w:rsidRDefault="00A359C1" w:rsidP="00A359C1">
      <w:pPr>
        <w:pStyle w:val="ConsPlusNormal"/>
        <w:jc w:val="center"/>
      </w:pPr>
      <w:r>
        <w:t>САМОУПРАВЛЕНИЯ ГОРОДА РОСТОВА-НА-ДОНУ"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nformat"/>
        <w:jc w:val="both"/>
      </w:pPr>
      <w:r>
        <w:t>Глава Администрации      _____________________    _________________________</w:t>
      </w:r>
    </w:p>
    <w:p w:rsidR="00A359C1" w:rsidRDefault="00A359C1" w:rsidP="00A359C1">
      <w:pPr>
        <w:pStyle w:val="ConsPlusNonformat"/>
        <w:jc w:val="both"/>
      </w:pPr>
      <w:r>
        <w:t xml:space="preserve">города Ростова-на-Дону        </w:t>
      </w:r>
      <w:proofErr w:type="gramStart"/>
      <w:r>
        <w:t xml:space="preserve">   (</w:t>
      </w:r>
      <w:proofErr w:type="gramEnd"/>
      <w:r>
        <w:t>подпись)           (расшифровка подписи)</w:t>
      </w:r>
    </w:p>
    <w:p w:rsidR="00A359C1" w:rsidRDefault="00A359C1" w:rsidP="00A359C1">
      <w:pPr>
        <w:pStyle w:val="ConsPlusNonformat"/>
        <w:jc w:val="both"/>
      </w:pPr>
    </w:p>
    <w:p w:rsidR="00A359C1" w:rsidRDefault="00A359C1" w:rsidP="00A359C1">
      <w:pPr>
        <w:pStyle w:val="ConsPlusNonformat"/>
        <w:jc w:val="both"/>
      </w:pPr>
      <w:r>
        <w:t>Дата и номер постановления</w:t>
      </w:r>
    </w:p>
    <w:p w:rsidR="00A359C1" w:rsidRDefault="00A359C1" w:rsidP="00A359C1">
      <w:pPr>
        <w:pStyle w:val="ConsPlusNonformat"/>
        <w:jc w:val="both"/>
      </w:pPr>
      <w:r>
        <w:t>Администрации города Ростова-на-Дону</w:t>
      </w:r>
    </w:p>
    <w:p w:rsidR="00A359C1" w:rsidRDefault="00A359C1" w:rsidP="00A359C1">
      <w:pPr>
        <w:pStyle w:val="ConsPlusNonformat"/>
        <w:jc w:val="both"/>
      </w:pPr>
      <w:r>
        <w:t>об итогах конкурса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A359C1" w:rsidRDefault="00A359C1" w:rsidP="00A359C1">
      <w:pPr>
        <w:pStyle w:val="ConsPlusNormal"/>
        <w:jc w:val="right"/>
      </w:pPr>
      <w:r>
        <w:t>документационного обеспечения</w:t>
      </w:r>
    </w:p>
    <w:p w:rsidR="00A359C1" w:rsidRDefault="00A359C1" w:rsidP="00A359C1">
      <w:pPr>
        <w:pStyle w:val="ConsPlusNormal"/>
        <w:jc w:val="right"/>
      </w:pPr>
      <w:r>
        <w:t>Администрации</w:t>
      </w:r>
    </w:p>
    <w:p w:rsidR="00A359C1" w:rsidRDefault="00A359C1" w:rsidP="00A359C1">
      <w:pPr>
        <w:pStyle w:val="ConsPlusNormal"/>
        <w:jc w:val="right"/>
      </w:pPr>
      <w:r>
        <w:t>города Ростова-на-Дону</w:t>
      </w:r>
    </w:p>
    <w:p w:rsidR="00A359C1" w:rsidRDefault="00A359C1" w:rsidP="00A359C1">
      <w:pPr>
        <w:pStyle w:val="ConsPlusNormal"/>
        <w:jc w:val="right"/>
      </w:pPr>
      <w:r>
        <w:t>О.В.ПОДЛЕПЕНЕЦ</w:t>
      </w: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jc w:val="both"/>
      </w:pPr>
    </w:p>
    <w:p w:rsidR="00A359C1" w:rsidRDefault="00A359C1" w:rsidP="00A359C1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:rsidR="007B62B5" w:rsidRDefault="007B62B5" w:rsidP="00A359C1">
      <w:pPr>
        <w:spacing w:after="0"/>
      </w:pPr>
    </w:p>
    <w:sectPr w:rsidR="007B62B5" w:rsidSect="004450A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9C1"/>
    <w:rsid w:val="007B62B5"/>
    <w:rsid w:val="00A359C1"/>
    <w:rsid w:val="00D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FBA3"/>
  <w15:chartTrackingRefBased/>
  <w15:docId w15:val="{916C9FA6-8F43-481C-B488-EFCDB0FD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9C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A359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59C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A35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7758C12D199CB0565F0E3EA014692C66C7F6412D240A6336519EB0CEE1387ABE78A5226C19AB415D5EEB28A8B3087AR2h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7758C12D199CB0565F0E3EA014692C66C7F6412C250D6F34519EB0CEE1387ABE78A5226C19AB415D5EEB28A8B3087AR2hBI" TargetMode="External"/><Relationship Id="rId5" Type="http://schemas.openxmlformats.org/officeDocument/2006/relationships/hyperlink" Target="consultantplus://offline/ref=2B7758C12D199CB0565F1033B678362963C8AA4C272A013C6A0EC5ED99E8322DEB37A47E284BB841585EE92AB4RBh1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Асеев Сергей Касимович</dc:creator>
  <cp:keywords/>
  <dc:description/>
  <cp:lastModifiedBy>Асеев Сергей Касимович</cp:lastModifiedBy>
  <cp:revision>1</cp:revision>
  <dcterms:created xsi:type="dcterms:W3CDTF">2020-02-07T08:33:00Z</dcterms:created>
  <dcterms:modified xsi:type="dcterms:W3CDTF">2020-02-07T08:34:00Z</dcterms:modified>
</cp:coreProperties>
</file>