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CC1" w:rsidRDefault="00CF1D4D" w:rsidP="00CF1D4D">
      <w:pPr>
        <w:pStyle w:val="a3"/>
        <w:jc w:val="center"/>
        <w:rPr>
          <w:sz w:val="28"/>
          <w:szCs w:val="28"/>
        </w:rPr>
      </w:pPr>
      <w:r w:rsidRPr="005852B0">
        <w:rPr>
          <w:rFonts w:ascii="Times New Roman" w:hAnsi="Times New Roman" w:cs="Times New Roman"/>
          <w:b/>
          <w:sz w:val="36"/>
          <w:szCs w:val="36"/>
          <w:lang w:eastAsia="ru-RU"/>
        </w:rPr>
        <w:t>Информация</w:t>
      </w:r>
      <w:r w:rsidR="008E758D" w:rsidRPr="008E758D">
        <w:rPr>
          <w:sz w:val="28"/>
          <w:szCs w:val="28"/>
        </w:rPr>
        <w:t xml:space="preserve"> </w:t>
      </w:r>
      <w:r w:rsidR="008E758D">
        <w:rPr>
          <w:sz w:val="28"/>
          <w:szCs w:val="28"/>
        </w:rPr>
        <w:t xml:space="preserve"> </w:t>
      </w:r>
    </w:p>
    <w:p w:rsidR="00CF1D4D" w:rsidRDefault="008E758D" w:rsidP="00CF1D4D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8E758D">
        <w:rPr>
          <w:rFonts w:ascii="Times New Roman" w:hAnsi="Times New Roman" w:cs="Times New Roman"/>
          <w:b/>
          <w:sz w:val="36"/>
          <w:szCs w:val="36"/>
        </w:rPr>
        <w:t>для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sz w:val="28"/>
          <w:szCs w:val="28"/>
        </w:rPr>
        <w:t xml:space="preserve"> </w:t>
      </w:r>
      <w:r w:rsidRPr="008E758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потенциальных покупателей из числа  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п</w:t>
      </w:r>
      <w:r w:rsidRPr="008E758D">
        <w:rPr>
          <w:rFonts w:ascii="Times New Roman" w:hAnsi="Times New Roman" w:cs="Times New Roman"/>
          <w:b/>
          <w:sz w:val="36"/>
          <w:szCs w:val="36"/>
          <w:lang w:eastAsia="ru-RU"/>
        </w:rPr>
        <w:t>роизводителей продукции сельского хозяйства</w:t>
      </w:r>
    </w:p>
    <w:p w:rsidR="00AC1CC1" w:rsidRPr="005852B0" w:rsidRDefault="00AC1CC1" w:rsidP="00CF1D4D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:rsidR="00CF1D4D" w:rsidRPr="00CF1D4D" w:rsidRDefault="00CF1D4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proofErr w:type="gramStart"/>
      <w:r w:rsidRPr="00CF1D4D">
        <w:rPr>
          <w:sz w:val="28"/>
          <w:szCs w:val="28"/>
        </w:rPr>
        <w:t>АО «</w:t>
      </w:r>
      <w:proofErr w:type="spellStart"/>
      <w:r w:rsidRPr="00CF1D4D">
        <w:rPr>
          <w:sz w:val="28"/>
          <w:szCs w:val="28"/>
        </w:rPr>
        <w:t>Россельхозбанк</w:t>
      </w:r>
      <w:proofErr w:type="spellEnd"/>
      <w:r w:rsidRPr="00CF1D4D">
        <w:rPr>
          <w:sz w:val="28"/>
          <w:szCs w:val="28"/>
        </w:rPr>
        <w:t>» является одним из крупнейших ба</w:t>
      </w:r>
      <w:r>
        <w:rPr>
          <w:sz w:val="28"/>
          <w:szCs w:val="28"/>
        </w:rPr>
        <w:t>нк</w:t>
      </w:r>
      <w:r w:rsidRPr="00CF1D4D">
        <w:rPr>
          <w:sz w:val="28"/>
          <w:szCs w:val="28"/>
        </w:rPr>
        <w:t>ов России</w:t>
      </w:r>
      <w:r>
        <w:rPr>
          <w:sz w:val="28"/>
          <w:szCs w:val="28"/>
        </w:rPr>
        <w:t>,</w:t>
      </w:r>
      <w:r w:rsidRPr="00CF1D4D">
        <w:rPr>
          <w:sz w:val="28"/>
          <w:szCs w:val="28"/>
        </w:rPr>
        <w:t xml:space="preserve"> </w:t>
      </w:r>
      <w:r w:rsidRPr="00CF1D4D">
        <w:rPr>
          <w:rStyle w:val="2115pt"/>
          <w:sz w:val="28"/>
          <w:szCs w:val="28"/>
        </w:rPr>
        <w:t xml:space="preserve">100 </w:t>
      </w:r>
      <w:r w:rsidRPr="00CF1D4D">
        <w:rPr>
          <w:sz w:val="28"/>
          <w:szCs w:val="28"/>
        </w:rPr>
        <w:t xml:space="preserve">% акций которого принадлежит правительству РФ в лице </w:t>
      </w:r>
      <w:proofErr w:type="spellStart"/>
      <w:r w:rsidRPr="00CF1D4D">
        <w:rPr>
          <w:sz w:val="28"/>
          <w:szCs w:val="28"/>
        </w:rPr>
        <w:t>Росимущества</w:t>
      </w:r>
      <w:proofErr w:type="spellEnd"/>
      <w:r w:rsidRPr="00CF1D4D">
        <w:rPr>
          <w:sz w:val="28"/>
          <w:szCs w:val="28"/>
        </w:rPr>
        <w:t>, АО «</w:t>
      </w:r>
      <w:proofErr w:type="spellStart"/>
      <w:r w:rsidRPr="00CF1D4D">
        <w:rPr>
          <w:sz w:val="28"/>
          <w:szCs w:val="28"/>
        </w:rPr>
        <w:t>Россельхозбанк</w:t>
      </w:r>
      <w:proofErr w:type="spellEnd"/>
      <w:r w:rsidRPr="00CF1D4D">
        <w:rPr>
          <w:sz w:val="28"/>
          <w:szCs w:val="28"/>
        </w:rPr>
        <w:t>» соз</w:t>
      </w:r>
      <w:r>
        <w:rPr>
          <w:sz w:val="28"/>
          <w:szCs w:val="28"/>
        </w:rPr>
        <w:t>дан</w:t>
      </w:r>
      <w:r w:rsidRPr="00CF1D4D">
        <w:rPr>
          <w:sz w:val="28"/>
          <w:szCs w:val="28"/>
        </w:rPr>
        <w:t xml:space="preserve"> в целях реализация </w:t>
      </w:r>
      <w:proofErr w:type="spellStart"/>
      <w:r w:rsidRPr="00CF1D4D">
        <w:rPr>
          <w:sz w:val="28"/>
          <w:szCs w:val="28"/>
        </w:rPr>
        <w:t>кредитно</w:t>
      </w:r>
      <w:proofErr w:type="spellEnd"/>
      <w:r w:rsidRPr="00CF1D4D">
        <w:rPr>
          <w:sz w:val="28"/>
          <w:szCs w:val="28"/>
        </w:rPr>
        <w:t xml:space="preserve"> - финансовой политики Российской Федерации в агро</w:t>
      </w:r>
      <w:r>
        <w:rPr>
          <w:sz w:val="28"/>
          <w:szCs w:val="28"/>
        </w:rPr>
        <w:t>пр</w:t>
      </w:r>
      <w:r w:rsidRPr="00CF1D4D">
        <w:rPr>
          <w:sz w:val="28"/>
          <w:szCs w:val="28"/>
        </w:rPr>
        <w:t>омы</w:t>
      </w:r>
      <w:r>
        <w:rPr>
          <w:sz w:val="28"/>
          <w:szCs w:val="28"/>
        </w:rPr>
        <w:t>ш</w:t>
      </w:r>
      <w:r w:rsidRPr="00CF1D4D">
        <w:rPr>
          <w:sz w:val="28"/>
          <w:szCs w:val="28"/>
        </w:rPr>
        <w:t xml:space="preserve">ленном комплексе </w:t>
      </w:r>
      <w:r>
        <w:rPr>
          <w:sz w:val="28"/>
          <w:szCs w:val="28"/>
        </w:rPr>
        <w:t>д</w:t>
      </w:r>
      <w:r w:rsidRPr="00CF1D4D">
        <w:rPr>
          <w:sz w:val="28"/>
          <w:szCs w:val="28"/>
        </w:rPr>
        <w:t>л</w:t>
      </w:r>
      <w:r>
        <w:rPr>
          <w:sz w:val="28"/>
          <w:szCs w:val="28"/>
        </w:rPr>
        <w:t>я</w:t>
      </w:r>
      <w:r w:rsidRPr="00CF1D4D">
        <w:rPr>
          <w:sz w:val="28"/>
          <w:szCs w:val="28"/>
        </w:rPr>
        <w:t xml:space="preserve"> формирования эффективной системы </w:t>
      </w:r>
      <w:proofErr w:type="spellStart"/>
      <w:r w:rsidRPr="00CF1D4D">
        <w:rPr>
          <w:sz w:val="28"/>
          <w:szCs w:val="28"/>
        </w:rPr>
        <w:t>кредитно</w:t>
      </w:r>
      <w:proofErr w:type="spellEnd"/>
      <w:r w:rsidRPr="00CF1D4D">
        <w:rPr>
          <w:sz w:val="28"/>
          <w:szCs w:val="28"/>
        </w:rPr>
        <w:t xml:space="preserve"> - ф</w:t>
      </w:r>
      <w:r w:rsidR="008E758D">
        <w:rPr>
          <w:sz w:val="28"/>
          <w:szCs w:val="28"/>
        </w:rPr>
        <w:t>ина</w:t>
      </w:r>
      <w:r w:rsidRPr="00CF1D4D">
        <w:rPr>
          <w:sz w:val="28"/>
          <w:szCs w:val="28"/>
        </w:rPr>
        <w:t>нсового обслуживания агропромышленного комплекса.</w:t>
      </w:r>
      <w:proofErr w:type="gramEnd"/>
    </w:p>
    <w:p w:rsidR="00CF1D4D" w:rsidRPr="00CF1D4D" w:rsidRDefault="00CF1D4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r w:rsidRPr="00CF1D4D">
        <w:rPr>
          <w:sz w:val="28"/>
          <w:szCs w:val="28"/>
        </w:rPr>
        <w:t xml:space="preserve">Банк является залогодержателем имущества </w:t>
      </w:r>
      <w:proofErr w:type="spellStart"/>
      <w:r w:rsidRPr="00CF1D4D">
        <w:rPr>
          <w:sz w:val="28"/>
          <w:szCs w:val="28"/>
        </w:rPr>
        <w:t>Мезеновой</w:t>
      </w:r>
      <w:proofErr w:type="spellEnd"/>
      <w:r w:rsidRPr="00CF1D4D">
        <w:rPr>
          <w:sz w:val="28"/>
          <w:szCs w:val="28"/>
        </w:rPr>
        <w:t xml:space="preserve"> Надежды Ивановны, в настоящее время Должник признан несостоятельным (банкротом).</w:t>
      </w:r>
    </w:p>
    <w:p w:rsidR="00CF1D4D" w:rsidRPr="00CF1D4D" w:rsidRDefault="00CF1D4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r w:rsidRPr="00CF1D4D">
        <w:rPr>
          <w:sz w:val="28"/>
          <w:szCs w:val="28"/>
        </w:rPr>
        <w:t xml:space="preserve">В качестве обеспечения исполнения Банку предоставлены </w:t>
      </w:r>
      <w:r w:rsidR="008E758D">
        <w:rPr>
          <w:sz w:val="28"/>
          <w:szCs w:val="28"/>
        </w:rPr>
        <w:t>в</w:t>
      </w:r>
      <w:r w:rsidRPr="00CF1D4D">
        <w:rPr>
          <w:sz w:val="28"/>
          <w:szCs w:val="28"/>
          <w:lang w:bidi="en-US"/>
        </w:rPr>
        <w:t xml:space="preserve"> </w:t>
      </w:r>
      <w:r w:rsidRPr="00CF1D4D">
        <w:rPr>
          <w:sz w:val="28"/>
          <w:szCs w:val="28"/>
        </w:rPr>
        <w:t>залог земельные участки, земли населенных пунктов - для выращивания злаковых и масл</w:t>
      </w:r>
      <w:r w:rsidR="00B70CFE">
        <w:rPr>
          <w:sz w:val="28"/>
          <w:szCs w:val="28"/>
        </w:rPr>
        <w:t>е</w:t>
      </w:r>
      <w:r w:rsidR="008E758D">
        <w:rPr>
          <w:sz w:val="28"/>
          <w:szCs w:val="28"/>
        </w:rPr>
        <w:t>ничных</w:t>
      </w:r>
      <w:r w:rsidRPr="00CF1D4D">
        <w:rPr>
          <w:sz w:val="28"/>
          <w:szCs w:val="28"/>
        </w:rPr>
        <w:t xml:space="preserve"> культур, а также земли населенных пунктов для сельскохозяйственного использования, с объектами недвижимости, сельскохозяй</w:t>
      </w:r>
      <w:r w:rsidR="00B70CFE">
        <w:rPr>
          <w:sz w:val="28"/>
          <w:szCs w:val="28"/>
        </w:rPr>
        <w:t>ственная техника и оборудование.</w:t>
      </w:r>
    </w:p>
    <w:p w:rsidR="00CF1D4D" w:rsidRPr="00CF1D4D" w:rsidRDefault="00CF1D4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r w:rsidRPr="00CF1D4D">
        <w:rPr>
          <w:sz w:val="28"/>
          <w:szCs w:val="28"/>
        </w:rPr>
        <w:t xml:space="preserve">Указанное имущество в настоящее время реализуете с торгов в </w:t>
      </w:r>
      <w:proofErr w:type="gramStart"/>
      <w:r w:rsidRPr="00CF1D4D">
        <w:rPr>
          <w:sz w:val="28"/>
          <w:szCs w:val="28"/>
        </w:rPr>
        <w:t>деле</w:t>
      </w:r>
      <w:proofErr w:type="gramEnd"/>
      <w:r w:rsidRPr="00CF1D4D">
        <w:rPr>
          <w:sz w:val="28"/>
          <w:szCs w:val="28"/>
        </w:rPr>
        <w:t xml:space="preserve"> о несостоятельности (банкротстве), информация о которых размещена </w:t>
      </w:r>
      <w:r w:rsidR="008E758D">
        <w:rPr>
          <w:sz w:val="28"/>
          <w:szCs w:val="28"/>
        </w:rPr>
        <w:t>на</w:t>
      </w:r>
      <w:r w:rsidRPr="00CF1D4D">
        <w:rPr>
          <w:sz w:val="28"/>
          <w:szCs w:val="28"/>
        </w:rPr>
        <w:t xml:space="preserve"> п</w:t>
      </w:r>
      <w:r w:rsidR="008E758D">
        <w:rPr>
          <w:sz w:val="28"/>
          <w:szCs w:val="28"/>
        </w:rPr>
        <w:t>о</w:t>
      </w:r>
      <w:r w:rsidRPr="00CF1D4D">
        <w:rPr>
          <w:sz w:val="28"/>
          <w:szCs w:val="28"/>
        </w:rPr>
        <w:t>ртале ЕФРСБ.</w:t>
      </w:r>
    </w:p>
    <w:p w:rsidR="00CF1D4D" w:rsidRPr="00CF1D4D" w:rsidRDefault="00CF1D4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r w:rsidRPr="00CF1D4D">
        <w:rPr>
          <w:sz w:val="28"/>
          <w:szCs w:val="28"/>
        </w:rPr>
        <w:t>Кроме того, банк рассматривает возможность заключ</w:t>
      </w:r>
      <w:r w:rsidR="008E758D">
        <w:rPr>
          <w:sz w:val="28"/>
          <w:szCs w:val="28"/>
        </w:rPr>
        <w:t>е</w:t>
      </w:r>
      <w:r w:rsidRPr="00CF1D4D">
        <w:rPr>
          <w:sz w:val="28"/>
          <w:szCs w:val="28"/>
        </w:rPr>
        <w:t>ния с потенциальными инвесторами договоров об уступке прав (требований) цессии по обя</w:t>
      </w:r>
      <w:r w:rsidR="008E758D">
        <w:rPr>
          <w:sz w:val="28"/>
          <w:szCs w:val="28"/>
        </w:rPr>
        <w:t>зате</w:t>
      </w:r>
      <w:r w:rsidRPr="00CF1D4D">
        <w:rPr>
          <w:sz w:val="28"/>
          <w:szCs w:val="28"/>
        </w:rPr>
        <w:t>льствам Должника.</w:t>
      </w:r>
    </w:p>
    <w:p w:rsidR="008E758D" w:rsidRDefault="008E758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r>
        <w:rPr>
          <w:sz w:val="28"/>
          <w:szCs w:val="28"/>
        </w:rPr>
        <w:t>Контакты:</w:t>
      </w:r>
      <w:r w:rsidR="00CF1D4D" w:rsidRPr="00CF1D4D">
        <w:rPr>
          <w:sz w:val="28"/>
          <w:szCs w:val="28"/>
        </w:rPr>
        <w:t xml:space="preserve"> </w:t>
      </w:r>
    </w:p>
    <w:p w:rsidR="008E758D" w:rsidRDefault="008E758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r>
        <w:rPr>
          <w:sz w:val="28"/>
          <w:szCs w:val="28"/>
        </w:rPr>
        <w:t>-</w:t>
      </w:r>
      <w:r w:rsidR="00CF1D4D" w:rsidRPr="00CF1D4D">
        <w:rPr>
          <w:sz w:val="28"/>
          <w:szCs w:val="28"/>
        </w:rPr>
        <w:t>началь</w:t>
      </w:r>
      <w:r>
        <w:rPr>
          <w:sz w:val="28"/>
          <w:szCs w:val="28"/>
        </w:rPr>
        <w:t>ник</w:t>
      </w:r>
      <w:r w:rsidR="00CF1D4D" w:rsidRPr="00CF1D4D">
        <w:rPr>
          <w:sz w:val="28"/>
          <w:szCs w:val="28"/>
        </w:rPr>
        <w:t xml:space="preserve"> отдела по работе с проблемными активами Пауков Вячеслав Геннадьевич тел. 8</w:t>
      </w:r>
      <w:r>
        <w:rPr>
          <w:sz w:val="28"/>
          <w:szCs w:val="28"/>
        </w:rPr>
        <w:t>-8</w:t>
      </w:r>
      <w:r w:rsidR="00CF1D4D" w:rsidRPr="00CF1D4D">
        <w:rPr>
          <w:sz w:val="28"/>
          <w:szCs w:val="28"/>
        </w:rPr>
        <w:t>63</w:t>
      </w:r>
      <w:r>
        <w:rPr>
          <w:sz w:val="28"/>
          <w:szCs w:val="28"/>
        </w:rPr>
        <w:t>-</w:t>
      </w:r>
      <w:r w:rsidR="00CF1D4D" w:rsidRPr="00CF1D4D">
        <w:rPr>
          <w:sz w:val="28"/>
          <w:szCs w:val="28"/>
        </w:rPr>
        <w:t>243-02-69. 8</w:t>
      </w:r>
      <w:r>
        <w:rPr>
          <w:sz w:val="28"/>
          <w:szCs w:val="28"/>
        </w:rPr>
        <w:t>-</w:t>
      </w:r>
      <w:r w:rsidR="00CF1D4D" w:rsidRPr="00CF1D4D">
        <w:rPr>
          <w:sz w:val="28"/>
          <w:szCs w:val="28"/>
        </w:rPr>
        <w:t>908</w:t>
      </w:r>
      <w:r>
        <w:rPr>
          <w:sz w:val="28"/>
          <w:szCs w:val="28"/>
        </w:rPr>
        <w:t>-</w:t>
      </w:r>
      <w:r w:rsidR="00CF1D4D" w:rsidRPr="00CF1D4D">
        <w:rPr>
          <w:sz w:val="28"/>
          <w:szCs w:val="28"/>
        </w:rPr>
        <w:t>182- 51-94,</w:t>
      </w:r>
    </w:p>
    <w:p w:rsidR="00CF1D4D" w:rsidRDefault="008E758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  <w:r>
        <w:rPr>
          <w:sz w:val="28"/>
          <w:szCs w:val="28"/>
        </w:rPr>
        <w:t>-</w:t>
      </w:r>
      <w:r w:rsidR="00CF1D4D" w:rsidRPr="00CF1D4D">
        <w:rPr>
          <w:sz w:val="28"/>
          <w:szCs w:val="28"/>
        </w:rPr>
        <w:t xml:space="preserve"> арбитражн</w:t>
      </w:r>
      <w:r>
        <w:rPr>
          <w:sz w:val="28"/>
          <w:szCs w:val="28"/>
        </w:rPr>
        <w:t>ый</w:t>
      </w:r>
      <w:r w:rsidR="00CF1D4D" w:rsidRPr="00CF1D4D">
        <w:rPr>
          <w:sz w:val="28"/>
          <w:szCs w:val="28"/>
        </w:rPr>
        <w:t xml:space="preserve"> управляющ</w:t>
      </w:r>
      <w:r>
        <w:rPr>
          <w:sz w:val="28"/>
          <w:szCs w:val="28"/>
        </w:rPr>
        <w:t>ий</w:t>
      </w:r>
      <w:r w:rsidR="00CF1D4D" w:rsidRPr="00CF1D4D">
        <w:rPr>
          <w:sz w:val="28"/>
          <w:szCs w:val="28"/>
        </w:rPr>
        <w:t xml:space="preserve"> Винярск</w:t>
      </w:r>
      <w:r>
        <w:rPr>
          <w:sz w:val="28"/>
          <w:szCs w:val="28"/>
        </w:rPr>
        <w:t>ий</w:t>
      </w:r>
      <w:r w:rsidR="00CF1D4D" w:rsidRPr="00CF1D4D">
        <w:rPr>
          <w:sz w:val="28"/>
          <w:szCs w:val="28"/>
        </w:rPr>
        <w:t xml:space="preserve"> Игор</w:t>
      </w:r>
      <w:r>
        <w:rPr>
          <w:sz w:val="28"/>
          <w:szCs w:val="28"/>
        </w:rPr>
        <w:t xml:space="preserve">ь Иванович </w:t>
      </w:r>
      <w:r w:rsidR="00AC1CC1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тел.</w:t>
      </w:r>
      <w:r w:rsidR="00CF1D4D" w:rsidRPr="00CF1D4D">
        <w:rPr>
          <w:sz w:val="28"/>
          <w:szCs w:val="28"/>
        </w:rPr>
        <w:t xml:space="preserve"> 8</w:t>
      </w:r>
      <w:r>
        <w:rPr>
          <w:sz w:val="28"/>
          <w:szCs w:val="28"/>
        </w:rPr>
        <w:t>-</w:t>
      </w:r>
      <w:r w:rsidR="00CF1D4D" w:rsidRPr="00CF1D4D">
        <w:rPr>
          <w:sz w:val="28"/>
          <w:szCs w:val="28"/>
        </w:rPr>
        <w:t>918</w:t>
      </w:r>
      <w:r>
        <w:rPr>
          <w:sz w:val="28"/>
          <w:szCs w:val="28"/>
        </w:rPr>
        <w:t>-</w:t>
      </w:r>
      <w:r w:rsidR="00CF1D4D" w:rsidRPr="00CF1D4D">
        <w:rPr>
          <w:sz w:val="28"/>
          <w:szCs w:val="28"/>
        </w:rPr>
        <w:t xml:space="preserve"> 002-88-</w:t>
      </w:r>
      <w:r>
        <w:rPr>
          <w:sz w:val="28"/>
          <w:szCs w:val="28"/>
        </w:rPr>
        <w:t>48</w:t>
      </w:r>
    </w:p>
    <w:p w:rsidR="00AC1CC1" w:rsidRDefault="00AC1CC1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843"/>
        <w:gridCol w:w="1701"/>
        <w:gridCol w:w="1842"/>
      </w:tblGrid>
      <w:tr w:rsidR="00862CFE" w:rsidTr="00862CFE">
        <w:tc>
          <w:tcPr>
            <w:tcW w:w="568" w:type="dxa"/>
          </w:tcPr>
          <w:p w:rsidR="00B70CFE" w:rsidRPr="00862CFE" w:rsidRDefault="00B70CFE" w:rsidP="00862CFE">
            <w:pPr>
              <w:widowControl w:val="0"/>
              <w:spacing w:after="60"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0" w:name="_GoBack"/>
            <w:bookmarkEnd w:id="0"/>
            <w:r w:rsidRPr="00862CFE">
              <w:rPr>
                <w:rFonts w:ascii="Times New Roman" w:eastAsia="Times New Roman" w:hAnsi="Times New Roman" w:cs="Times New Roman"/>
                <w:color w:val="000000"/>
                <w:spacing w:val="30"/>
                <w:lang w:eastAsia="ru-RU" w:bidi="ru-RU"/>
              </w:rPr>
              <w:t>№</w:t>
            </w:r>
          </w:p>
          <w:p w:rsidR="00B70CFE" w:rsidRPr="00862CFE" w:rsidRDefault="00B70CFE" w:rsidP="00862CFE">
            <w:pPr>
              <w:widowControl w:val="0"/>
              <w:spacing w:before="6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gramStart"/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п</w:t>
            </w:r>
            <w:proofErr w:type="gramEnd"/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/п</w:t>
            </w:r>
          </w:p>
        </w:tc>
        <w:tc>
          <w:tcPr>
            <w:tcW w:w="3969" w:type="dxa"/>
            <w:vAlign w:val="center"/>
          </w:tcPr>
          <w:p w:rsidR="00B70CFE" w:rsidRPr="00862CFE" w:rsidRDefault="00B70CFE" w:rsidP="00026D45">
            <w:pPr>
              <w:widowControl w:val="0"/>
              <w:spacing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Наименование объекта</w:t>
            </w:r>
          </w:p>
        </w:tc>
        <w:tc>
          <w:tcPr>
            <w:tcW w:w="1843" w:type="dxa"/>
            <w:vAlign w:val="center"/>
          </w:tcPr>
          <w:p w:rsidR="00B70CFE" w:rsidRPr="00862CFE" w:rsidRDefault="00B70CFE" w:rsidP="00862CF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Цена</w:t>
            </w:r>
          </w:p>
          <w:p w:rsidR="00B70CFE" w:rsidRPr="00862CFE" w:rsidRDefault="00B70CFE" w:rsidP="00862CF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приобретаемого</w:t>
            </w:r>
          </w:p>
          <w:p w:rsidR="00B70CFE" w:rsidRPr="00862CFE" w:rsidRDefault="00B70CFE" w:rsidP="00862CF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имущества</w:t>
            </w:r>
          </w:p>
        </w:tc>
        <w:tc>
          <w:tcPr>
            <w:tcW w:w="1701" w:type="dxa"/>
            <w:vAlign w:val="center"/>
          </w:tcPr>
          <w:p w:rsidR="00B70CFE" w:rsidRPr="00862CFE" w:rsidRDefault="00862CFE" w:rsidP="00862CF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>Арбитражный управляющий</w:t>
            </w:r>
            <w:r w:rsidR="00B70CFE" w:rsidRPr="00862CFE"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 xml:space="preserve"> </w:t>
            </w: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до</w:t>
            </w:r>
            <w:r w:rsidR="00B70CFE"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лжника</w:t>
            </w:r>
          </w:p>
        </w:tc>
        <w:tc>
          <w:tcPr>
            <w:tcW w:w="1842" w:type="dxa"/>
            <w:vAlign w:val="center"/>
          </w:tcPr>
          <w:p w:rsidR="00B70CFE" w:rsidRPr="00862CFE" w:rsidRDefault="00B70CFE" w:rsidP="00862CFE">
            <w:pPr>
              <w:widowControl w:val="0"/>
              <w:spacing w:line="235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Телефон</w:t>
            </w:r>
          </w:p>
          <w:p w:rsidR="00B70CFE" w:rsidRPr="00862CFE" w:rsidRDefault="00B70CFE" w:rsidP="00862CFE">
            <w:pPr>
              <w:widowControl w:val="0"/>
              <w:spacing w:line="235" w:lineRule="exact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Арбитражного</w:t>
            </w:r>
          </w:p>
          <w:p w:rsidR="00B70CFE" w:rsidRPr="00862CFE" w:rsidRDefault="00B70CFE" w:rsidP="00862CFE">
            <w:pPr>
              <w:widowControl w:val="0"/>
              <w:spacing w:line="235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управляющего</w:t>
            </w:r>
          </w:p>
        </w:tc>
      </w:tr>
      <w:tr w:rsidR="00514212" w:rsidTr="00862CFE">
        <w:tc>
          <w:tcPr>
            <w:tcW w:w="568" w:type="dxa"/>
            <w:vMerge w:val="restart"/>
            <w:vAlign w:val="center"/>
          </w:tcPr>
          <w:p w:rsidR="00514212" w:rsidRPr="00862CFE" w:rsidRDefault="00514212" w:rsidP="00862CFE">
            <w:pPr>
              <w:widowControl w:val="0"/>
              <w:spacing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1</w:t>
            </w:r>
          </w:p>
        </w:tc>
        <w:tc>
          <w:tcPr>
            <w:tcW w:w="3969" w:type="dxa"/>
            <w:vAlign w:val="bottom"/>
          </w:tcPr>
          <w:p w:rsidR="00514212" w:rsidRPr="00862CFE" w:rsidRDefault="00514212" w:rsidP="00862CFE">
            <w:pPr>
              <w:widowControl w:val="0"/>
              <w:spacing w:line="197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Земельный участок для размещения гаража</w:t>
            </w:r>
          </w:p>
          <w:p w:rsidR="00514212" w:rsidRDefault="00514212" w:rsidP="00862CFE">
            <w:pPr>
              <w:widowControl w:val="0"/>
              <w:spacing w:line="197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кадастровый </w:t>
            </w: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номер 61:44:0020305:17 </w:t>
            </w:r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адрес:</w:t>
            </w: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 </w:t>
            </w:r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Ростовская </w:t>
            </w: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асть</w:t>
            </w: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514212" w:rsidRPr="00862CFE" w:rsidRDefault="00514212" w:rsidP="00862CFE">
            <w:pPr>
              <w:widowControl w:val="0"/>
              <w:spacing w:line="197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г. Ростов-на-Дону, ул</w:t>
            </w:r>
            <w:r w:rsidRPr="00862CFE"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 xml:space="preserve">. </w:t>
            </w:r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Шостаковича, 22а; </w:t>
            </w: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площадь 21719 квадратных </w:t>
            </w:r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метров; и </w:t>
            </w:r>
            <w:proofErr w:type="gramStart"/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расположенные</w:t>
            </w:r>
            <w:proofErr w:type="gramEnd"/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на этом земельном </w:t>
            </w:r>
            <w:r w:rsidRPr="00862CFE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участке:</w:t>
            </w:r>
          </w:p>
        </w:tc>
        <w:tc>
          <w:tcPr>
            <w:tcW w:w="1843" w:type="dxa"/>
            <w:vMerge w:val="restart"/>
            <w:vAlign w:val="center"/>
          </w:tcPr>
          <w:p w:rsidR="00514212" w:rsidRPr="00862CFE" w:rsidRDefault="00514212" w:rsidP="00B70CFE">
            <w:pPr>
              <w:widowControl w:val="0"/>
              <w:spacing w:line="160" w:lineRule="exact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50 551 378.2</w:t>
            </w:r>
          </w:p>
        </w:tc>
        <w:tc>
          <w:tcPr>
            <w:tcW w:w="1701" w:type="dxa"/>
            <w:vMerge w:val="restart"/>
            <w:vAlign w:val="center"/>
          </w:tcPr>
          <w:p w:rsidR="00514212" w:rsidRPr="00862CFE" w:rsidRDefault="00514212" w:rsidP="00862CFE">
            <w:pPr>
              <w:widowControl w:val="0"/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</w:t>
            </w:r>
            <w:r w:rsidRPr="00862CF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ярский Игорь Иванович</w:t>
            </w:r>
          </w:p>
        </w:tc>
        <w:tc>
          <w:tcPr>
            <w:tcW w:w="1842" w:type="dxa"/>
            <w:vMerge w:val="restart"/>
            <w:vAlign w:val="center"/>
          </w:tcPr>
          <w:p w:rsidR="00514212" w:rsidRPr="00862CFE" w:rsidRDefault="00514212" w:rsidP="00B70CFE">
            <w:pPr>
              <w:widowControl w:val="0"/>
              <w:spacing w:line="190" w:lineRule="exact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  <w:r w:rsidRPr="00862C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+79180028848</w:t>
            </w:r>
          </w:p>
        </w:tc>
      </w:tr>
      <w:tr w:rsidR="00514212" w:rsidTr="00862CFE">
        <w:tc>
          <w:tcPr>
            <w:tcW w:w="568" w:type="dxa"/>
            <w:vMerge/>
          </w:tcPr>
          <w:p w:rsidR="00514212" w:rsidRPr="00862CFE" w:rsidRDefault="00514212" w:rsidP="00862CF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3969" w:type="dxa"/>
          </w:tcPr>
          <w:p w:rsidR="00514212" w:rsidRPr="00514212" w:rsidRDefault="00514212" w:rsidP="00862CFE">
            <w:pPr>
              <w:pStyle w:val="a5"/>
              <w:widowControl w:val="0"/>
              <w:numPr>
                <w:ilvl w:val="0"/>
                <w:numId w:val="1"/>
              </w:numPr>
              <w:spacing w:line="202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1. </w:t>
            </w:r>
            <w:r w:rsidRPr="00514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Нежилое здание </w:t>
            </w:r>
          </w:p>
          <w:p w:rsidR="00514212" w:rsidRDefault="00514212" w:rsidP="00862CFE">
            <w:pPr>
              <w:pStyle w:val="a5"/>
              <w:widowControl w:val="0"/>
              <w:spacing w:line="202" w:lineRule="exact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адастровый номер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61:44:0020305:79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 адрес: Ростовская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обл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асть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, </w:t>
            </w:r>
          </w:p>
          <w:p w:rsidR="00514212" w:rsidRPr="00514212" w:rsidRDefault="00514212" w:rsidP="00862CFE">
            <w:pPr>
              <w:pStyle w:val="a5"/>
              <w:widowControl w:val="0"/>
              <w:spacing w:line="202" w:lineRule="exac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г. Ростов-на-Дону. ул. Шостаковича.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22а; площадь 85.4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квадратных метров:</w:t>
            </w:r>
          </w:p>
        </w:tc>
        <w:tc>
          <w:tcPr>
            <w:tcW w:w="1843" w:type="dxa"/>
            <w:vMerge/>
            <w:vAlign w:val="bottom"/>
          </w:tcPr>
          <w:p w:rsidR="00514212" w:rsidRPr="00CF1D4D" w:rsidRDefault="00514212" w:rsidP="00026D45">
            <w:pPr>
              <w:widowControl w:val="0"/>
              <w:spacing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01" w:type="dxa"/>
            <w:vMerge/>
            <w:vAlign w:val="center"/>
          </w:tcPr>
          <w:p w:rsidR="00514212" w:rsidRPr="00CF1D4D" w:rsidRDefault="00514212" w:rsidP="00026D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2" w:type="dxa"/>
            <w:vMerge/>
            <w:vAlign w:val="bottom"/>
          </w:tcPr>
          <w:p w:rsidR="00514212" w:rsidRPr="00CF1D4D" w:rsidRDefault="00514212" w:rsidP="00026D45">
            <w:pPr>
              <w:widowControl w:val="0"/>
              <w:spacing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514212" w:rsidTr="00862CFE">
        <w:tc>
          <w:tcPr>
            <w:tcW w:w="568" w:type="dxa"/>
            <w:vMerge/>
          </w:tcPr>
          <w:p w:rsidR="00514212" w:rsidRPr="00862CFE" w:rsidRDefault="00514212" w:rsidP="00862CFE">
            <w:pPr>
              <w:pStyle w:val="20"/>
              <w:shd w:val="clear" w:color="auto" w:fill="auto"/>
              <w:spacing w:line="269" w:lineRule="exact"/>
              <w:jc w:val="center"/>
            </w:pPr>
          </w:p>
        </w:tc>
        <w:tc>
          <w:tcPr>
            <w:tcW w:w="3969" w:type="dxa"/>
            <w:vAlign w:val="bottom"/>
          </w:tcPr>
          <w:p w:rsidR="00514212" w:rsidRPr="00514212" w:rsidRDefault="00514212" w:rsidP="00514212">
            <w:pPr>
              <w:pStyle w:val="a5"/>
              <w:widowControl w:val="0"/>
              <w:numPr>
                <w:ilvl w:val="0"/>
                <w:numId w:val="1"/>
              </w:numPr>
              <w:spacing w:line="202" w:lineRule="exact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2. </w:t>
            </w:r>
            <w:r w:rsidRPr="00514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Нежилое здание</w:t>
            </w:r>
            <w:r w:rsidRPr="00514212"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 xml:space="preserve"> </w:t>
            </w:r>
          </w:p>
          <w:p w:rsidR="00514212" w:rsidRPr="00514212" w:rsidRDefault="00514212" w:rsidP="00514212">
            <w:pPr>
              <w:pStyle w:val="a5"/>
              <w:widowControl w:val="0"/>
              <w:numPr>
                <w:ilvl w:val="0"/>
                <w:numId w:val="1"/>
              </w:numPr>
              <w:spacing w:line="202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кадастровы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й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номер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61:44:0020305:24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адрес Ростовская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обл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асть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,</w:t>
            </w:r>
          </w:p>
          <w:p w:rsidR="00514212" w:rsidRPr="00514212" w:rsidRDefault="00514212" w:rsidP="00514212">
            <w:pPr>
              <w:pStyle w:val="a5"/>
              <w:widowControl w:val="0"/>
              <w:numPr>
                <w:ilvl w:val="0"/>
                <w:numId w:val="1"/>
              </w:numPr>
              <w:spacing w:line="202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г.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Ростов-на-Дону. ул. Шостаковича.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22а; площадь 1617.8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квадратных метров;</w:t>
            </w:r>
          </w:p>
        </w:tc>
        <w:tc>
          <w:tcPr>
            <w:tcW w:w="1843" w:type="dxa"/>
            <w:vMerge/>
          </w:tcPr>
          <w:p w:rsidR="00514212" w:rsidRDefault="00514212" w:rsidP="00CF1D4D">
            <w:pPr>
              <w:pStyle w:val="20"/>
              <w:shd w:val="clear" w:color="auto" w:fill="auto"/>
              <w:spacing w:line="269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14212" w:rsidRDefault="00514212" w:rsidP="00CF1D4D">
            <w:pPr>
              <w:pStyle w:val="20"/>
              <w:shd w:val="clear" w:color="auto" w:fill="auto"/>
              <w:spacing w:line="269" w:lineRule="exact"/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514212" w:rsidRDefault="00514212" w:rsidP="00CF1D4D">
            <w:pPr>
              <w:pStyle w:val="20"/>
              <w:shd w:val="clear" w:color="auto" w:fill="auto"/>
              <w:spacing w:line="269" w:lineRule="exact"/>
              <w:rPr>
                <w:sz w:val="28"/>
                <w:szCs w:val="28"/>
              </w:rPr>
            </w:pPr>
          </w:p>
        </w:tc>
      </w:tr>
      <w:tr w:rsidR="00514212" w:rsidTr="00862CFE">
        <w:tc>
          <w:tcPr>
            <w:tcW w:w="568" w:type="dxa"/>
            <w:vMerge/>
          </w:tcPr>
          <w:p w:rsidR="00514212" w:rsidRPr="00862CFE" w:rsidRDefault="00514212" w:rsidP="00862CFE">
            <w:pPr>
              <w:pStyle w:val="20"/>
              <w:shd w:val="clear" w:color="auto" w:fill="auto"/>
              <w:spacing w:line="269" w:lineRule="exact"/>
              <w:jc w:val="center"/>
            </w:pPr>
          </w:p>
        </w:tc>
        <w:tc>
          <w:tcPr>
            <w:tcW w:w="3969" w:type="dxa"/>
          </w:tcPr>
          <w:p w:rsidR="00514212" w:rsidRPr="00514212" w:rsidRDefault="00514212" w:rsidP="00514212">
            <w:pPr>
              <w:pStyle w:val="a5"/>
              <w:widowControl w:val="0"/>
              <w:numPr>
                <w:ilvl w:val="0"/>
                <w:numId w:val="1"/>
              </w:numPr>
              <w:spacing w:line="202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3. </w:t>
            </w:r>
            <w:r w:rsidRPr="00514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Нежилое здание</w:t>
            </w:r>
          </w:p>
          <w:p w:rsidR="00514212" w:rsidRPr="00514212" w:rsidRDefault="00514212" w:rsidP="00514212">
            <w:pPr>
              <w:pStyle w:val="a5"/>
              <w:widowControl w:val="0"/>
              <w:numPr>
                <w:ilvl w:val="0"/>
                <w:numId w:val="1"/>
              </w:numPr>
              <w:spacing w:line="202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адастровы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й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номер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61:44:0020305:39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адрес Ростовская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обл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асть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,</w:t>
            </w:r>
          </w:p>
          <w:p w:rsidR="00514212" w:rsidRPr="00514212" w:rsidRDefault="00514212" w:rsidP="00514212">
            <w:pPr>
              <w:pStyle w:val="a5"/>
              <w:widowControl w:val="0"/>
              <w:numPr>
                <w:ilvl w:val="0"/>
                <w:numId w:val="1"/>
              </w:numPr>
              <w:spacing w:line="202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г.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Ростов-на-Дону. ул. Шостаковича, </w:t>
            </w:r>
            <w:r w:rsidRPr="0051421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22а; площадь 99,8 </w:t>
            </w:r>
            <w:r w:rsidRPr="0051421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квадратных метров.</w:t>
            </w:r>
          </w:p>
        </w:tc>
        <w:tc>
          <w:tcPr>
            <w:tcW w:w="1843" w:type="dxa"/>
            <w:vMerge/>
          </w:tcPr>
          <w:p w:rsidR="00514212" w:rsidRDefault="00514212" w:rsidP="00CF1D4D">
            <w:pPr>
              <w:pStyle w:val="20"/>
              <w:shd w:val="clear" w:color="auto" w:fill="auto"/>
              <w:spacing w:line="269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14212" w:rsidRDefault="00514212" w:rsidP="00CF1D4D">
            <w:pPr>
              <w:pStyle w:val="20"/>
              <w:shd w:val="clear" w:color="auto" w:fill="auto"/>
              <w:spacing w:line="269" w:lineRule="exact"/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514212" w:rsidRDefault="00514212" w:rsidP="00CF1D4D">
            <w:pPr>
              <w:pStyle w:val="20"/>
              <w:shd w:val="clear" w:color="auto" w:fill="auto"/>
              <w:spacing w:line="269" w:lineRule="exact"/>
              <w:rPr>
                <w:sz w:val="28"/>
                <w:szCs w:val="28"/>
              </w:rPr>
            </w:pPr>
          </w:p>
        </w:tc>
      </w:tr>
    </w:tbl>
    <w:p w:rsidR="00B70CFE" w:rsidRDefault="00B70CFE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</w:p>
    <w:p w:rsidR="008E758D" w:rsidRDefault="008E758D" w:rsidP="00CF1D4D">
      <w:pPr>
        <w:pStyle w:val="20"/>
        <w:shd w:val="clear" w:color="auto" w:fill="auto"/>
        <w:spacing w:line="269" w:lineRule="exact"/>
        <w:ind w:firstLine="760"/>
        <w:rPr>
          <w:sz w:val="28"/>
          <w:szCs w:val="28"/>
        </w:rPr>
      </w:pPr>
    </w:p>
    <w:p w:rsidR="00CF1D4D" w:rsidRDefault="00CF1D4D" w:rsidP="00CF1D4D">
      <w:pPr>
        <w:tabs>
          <w:tab w:val="left" w:pos="142"/>
        </w:tabs>
        <w:rPr>
          <w:rStyle w:val="21"/>
          <w:rFonts w:eastAsiaTheme="minorHAnsi"/>
          <w:sz w:val="28"/>
          <w:szCs w:val="28"/>
        </w:rPr>
      </w:pPr>
    </w:p>
    <w:p w:rsidR="00CF1D4D" w:rsidRPr="00CF1D4D" w:rsidRDefault="00CF1D4D" w:rsidP="00CF1D4D">
      <w:pPr>
        <w:rPr>
          <w:sz w:val="28"/>
          <w:szCs w:val="28"/>
        </w:rPr>
      </w:pPr>
    </w:p>
    <w:sectPr w:rsidR="00CF1D4D" w:rsidRPr="00CF1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10BA8"/>
    <w:multiLevelType w:val="hybridMultilevel"/>
    <w:tmpl w:val="896A508E"/>
    <w:lvl w:ilvl="0" w:tplc="03C8763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4D"/>
    <w:rsid w:val="00115F89"/>
    <w:rsid w:val="00285EF8"/>
    <w:rsid w:val="003877A5"/>
    <w:rsid w:val="00514212"/>
    <w:rsid w:val="00560EAB"/>
    <w:rsid w:val="00862CFE"/>
    <w:rsid w:val="008E758D"/>
    <w:rsid w:val="00AC1CC1"/>
    <w:rsid w:val="00B70CFE"/>
    <w:rsid w:val="00CF1D4D"/>
    <w:rsid w:val="00DB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1D4D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CF1D4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"/>
    <w:basedOn w:val="2"/>
    <w:rsid w:val="00CF1D4D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enturySchoolbook11pt">
    <w:name w:val="Основной текст (2) + Century Schoolbook;11 pt;Курсив"/>
    <w:basedOn w:val="2"/>
    <w:rsid w:val="00CF1D4D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F1D4D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 + Полужирный"/>
    <w:basedOn w:val="a0"/>
    <w:rsid w:val="00CF1D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4">
    <w:name w:val="Table Grid"/>
    <w:basedOn w:val="a1"/>
    <w:uiPriority w:val="59"/>
    <w:rsid w:val="00B70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62C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1D4D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CF1D4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"/>
    <w:basedOn w:val="2"/>
    <w:rsid w:val="00CF1D4D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enturySchoolbook11pt">
    <w:name w:val="Основной текст (2) + Century Schoolbook;11 pt;Курсив"/>
    <w:basedOn w:val="2"/>
    <w:rsid w:val="00CF1D4D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F1D4D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 + Полужирный"/>
    <w:basedOn w:val="a0"/>
    <w:rsid w:val="00CF1D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4">
    <w:name w:val="Table Grid"/>
    <w:basedOn w:val="a1"/>
    <w:uiPriority w:val="59"/>
    <w:rsid w:val="00B70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62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6</cp:revision>
  <dcterms:created xsi:type="dcterms:W3CDTF">2020-05-07T06:48:00Z</dcterms:created>
  <dcterms:modified xsi:type="dcterms:W3CDTF">2020-05-08T06:53:00Z</dcterms:modified>
</cp:coreProperties>
</file>