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DFD" w:rsidRDefault="00C70DFD" w:rsidP="00C70DFD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Конкурс </w:t>
      </w:r>
      <w:proofErr w:type="gramStart"/>
      <w:r>
        <w:rPr>
          <w:b/>
          <w:sz w:val="32"/>
          <w:szCs w:val="32"/>
        </w:rPr>
        <w:t>и</w:t>
      </w:r>
      <w:r w:rsidRPr="00C70DFD">
        <w:rPr>
          <w:b/>
          <w:sz w:val="32"/>
          <w:szCs w:val="32"/>
        </w:rPr>
        <w:t>нициативного</w:t>
      </w:r>
      <w:proofErr w:type="gramEnd"/>
      <w:r w:rsidRPr="00C70DFD">
        <w:rPr>
          <w:b/>
          <w:sz w:val="32"/>
          <w:szCs w:val="32"/>
        </w:rPr>
        <w:t xml:space="preserve"> бюджетирования –</w:t>
      </w:r>
    </w:p>
    <w:p w:rsidR="00C70DFD" w:rsidRPr="00C70DFD" w:rsidRDefault="00C70DFD" w:rsidP="00C70DFD">
      <w:pPr>
        <w:ind w:firstLine="709"/>
        <w:jc w:val="center"/>
        <w:rPr>
          <w:b/>
          <w:sz w:val="32"/>
          <w:szCs w:val="32"/>
        </w:rPr>
      </w:pPr>
      <w:r w:rsidRPr="00C70DFD">
        <w:rPr>
          <w:b/>
          <w:sz w:val="32"/>
          <w:szCs w:val="32"/>
        </w:rPr>
        <w:t>механизма финансовой поддержки активности граждан и бизнеса в решении вопросов местного значения</w:t>
      </w:r>
    </w:p>
    <w:p w:rsidR="00C70DFD" w:rsidRPr="00C70DFD" w:rsidRDefault="00C70DFD" w:rsidP="00C70DFD">
      <w:pPr>
        <w:ind w:firstLine="709"/>
        <w:jc w:val="center"/>
        <w:rPr>
          <w:b/>
          <w:sz w:val="32"/>
          <w:szCs w:val="32"/>
        </w:rPr>
      </w:pPr>
    </w:p>
    <w:p w:rsidR="00C70DFD" w:rsidRDefault="00C70DFD" w:rsidP="00C70DFD">
      <w:pPr>
        <w:ind w:firstLine="709"/>
        <w:jc w:val="both"/>
        <w:rPr>
          <w:sz w:val="27"/>
          <w:szCs w:val="27"/>
        </w:rPr>
      </w:pPr>
    </w:p>
    <w:p w:rsidR="00C70DFD" w:rsidRPr="00473B95" w:rsidRDefault="00C70DFD" w:rsidP="00C70DFD">
      <w:pPr>
        <w:ind w:firstLine="709"/>
        <w:jc w:val="both"/>
        <w:rPr>
          <w:sz w:val="27"/>
          <w:szCs w:val="27"/>
        </w:rPr>
      </w:pPr>
      <w:r w:rsidRPr="00473B95">
        <w:rPr>
          <w:sz w:val="27"/>
          <w:szCs w:val="27"/>
        </w:rPr>
        <w:t>Информирую Вас о том, что с 15.06.2020</w:t>
      </w:r>
      <w:r>
        <w:rPr>
          <w:sz w:val="27"/>
          <w:szCs w:val="27"/>
        </w:rPr>
        <w:t xml:space="preserve"> по 15.09.2020</w:t>
      </w:r>
      <w:r w:rsidRPr="00473B95">
        <w:rPr>
          <w:sz w:val="27"/>
          <w:szCs w:val="27"/>
        </w:rPr>
        <w:t xml:space="preserve"> Правительством Ростовской области объявлен конкурс отбора проектов инициативного бюджетирования. </w:t>
      </w:r>
    </w:p>
    <w:p w:rsidR="00C70DFD" w:rsidRDefault="00C70DFD" w:rsidP="00C70DFD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Порядок отбора проектов инициативного бюджетирования, перечень документов и их форм, требование к заявкам утверждены </w:t>
      </w:r>
      <w:r w:rsidRPr="00473B95">
        <w:rPr>
          <w:sz w:val="27"/>
          <w:szCs w:val="27"/>
        </w:rPr>
        <w:t>Постановление</w:t>
      </w:r>
      <w:r>
        <w:rPr>
          <w:sz w:val="27"/>
          <w:szCs w:val="27"/>
        </w:rPr>
        <w:t>м</w:t>
      </w:r>
      <w:r w:rsidRPr="00473B95">
        <w:rPr>
          <w:sz w:val="27"/>
          <w:szCs w:val="27"/>
        </w:rPr>
        <w:t xml:space="preserve"> Правительства Ростовской области от 24.10.2019 № 742 </w:t>
      </w:r>
      <w:r w:rsidR="00934F20">
        <w:rPr>
          <w:sz w:val="27"/>
          <w:szCs w:val="27"/>
        </w:rPr>
        <w:t xml:space="preserve">«О некоторых мерах по реализации областного закона от 01.08.2019 № </w:t>
      </w:r>
      <w:bookmarkStart w:id="0" w:name="_GoBack"/>
      <w:bookmarkEnd w:id="0"/>
      <w:r w:rsidR="00934F20">
        <w:rPr>
          <w:sz w:val="27"/>
          <w:szCs w:val="27"/>
        </w:rPr>
        <w:t xml:space="preserve">178-ЗС» </w:t>
      </w:r>
      <w:proofErr w:type="gramStart"/>
      <w:r w:rsidRPr="00473B95">
        <w:rPr>
          <w:sz w:val="27"/>
          <w:szCs w:val="27"/>
        </w:rPr>
        <w:t>(</w:t>
      </w:r>
      <w:r>
        <w:rPr>
          <w:sz w:val="27"/>
          <w:szCs w:val="27"/>
        </w:rPr>
        <w:t xml:space="preserve"> </w:t>
      </w:r>
      <w:proofErr w:type="gramEnd"/>
      <w:r>
        <w:rPr>
          <w:sz w:val="27"/>
          <w:szCs w:val="27"/>
        </w:rPr>
        <w:t>в редакции П</w:t>
      </w:r>
      <w:r w:rsidRPr="00473B95">
        <w:rPr>
          <w:sz w:val="27"/>
          <w:szCs w:val="27"/>
        </w:rPr>
        <w:t>остановлени</w:t>
      </w:r>
      <w:r>
        <w:rPr>
          <w:sz w:val="27"/>
          <w:szCs w:val="27"/>
        </w:rPr>
        <w:t>я</w:t>
      </w:r>
      <w:r w:rsidRPr="00473B95">
        <w:rPr>
          <w:sz w:val="27"/>
          <w:szCs w:val="27"/>
        </w:rPr>
        <w:t xml:space="preserve"> Правительства Ростовской обл</w:t>
      </w:r>
      <w:r>
        <w:rPr>
          <w:sz w:val="27"/>
          <w:szCs w:val="27"/>
        </w:rPr>
        <w:t>асти от 08.06.2020 № 519).</w:t>
      </w:r>
    </w:p>
    <w:p w:rsidR="00C70DFD" w:rsidRPr="00C70DFD" w:rsidRDefault="00C70DFD" w:rsidP="00C70DFD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Необходимые документы по данному вопросу размещены на сайте: </w:t>
      </w:r>
      <w:r>
        <w:rPr>
          <w:sz w:val="27"/>
          <w:szCs w:val="27"/>
          <w:lang w:val="en-US"/>
        </w:rPr>
        <w:t>www</w:t>
      </w:r>
      <w:r w:rsidRPr="00C70DFD">
        <w:rPr>
          <w:sz w:val="27"/>
          <w:szCs w:val="27"/>
        </w:rPr>
        <w:t>.</w:t>
      </w:r>
      <w:proofErr w:type="spellStart"/>
      <w:r>
        <w:rPr>
          <w:sz w:val="27"/>
          <w:szCs w:val="27"/>
          <w:lang w:val="en-US"/>
        </w:rPr>
        <w:t>vmeste</w:t>
      </w:r>
      <w:proofErr w:type="spellEnd"/>
      <w:r w:rsidRPr="00C70DFD">
        <w:rPr>
          <w:sz w:val="27"/>
          <w:szCs w:val="27"/>
        </w:rPr>
        <w:t>.161.</w:t>
      </w:r>
      <w:proofErr w:type="spellStart"/>
      <w:r>
        <w:rPr>
          <w:sz w:val="27"/>
          <w:szCs w:val="27"/>
          <w:lang w:val="en-US"/>
        </w:rPr>
        <w:t>ru</w:t>
      </w:r>
      <w:proofErr w:type="spellEnd"/>
    </w:p>
    <w:p w:rsidR="00F76038" w:rsidRDefault="00F76038"/>
    <w:sectPr w:rsidR="00F76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FD"/>
    <w:rsid w:val="00260B03"/>
    <w:rsid w:val="00934F20"/>
    <w:rsid w:val="00C70DFD"/>
    <w:rsid w:val="00F7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D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3</cp:revision>
  <cp:lastPrinted>2020-08-13T09:43:00Z</cp:lastPrinted>
  <dcterms:created xsi:type="dcterms:W3CDTF">2020-08-13T09:32:00Z</dcterms:created>
  <dcterms:modified xsi:type="dcterms:W3CDTF">2020-08-13T09:45:00Z</dcterms:modified>
</cp:coreProperties>
</file>