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975026">
        <w:rPr>
          <w:rFonts w:ascii="Times New Roman" w:hAnsi="Times New Roman"/>
          <w:b/>
          <w:noProof/>
          <w:color w:val="auto"/>
          <w:spacing w:val="32"/>
          <w:sz w:val="38"/>
          <w:szCs w:val="38"/>
        </w:rPr>
        <w:drawing>
          <wp:inline distT="0" distB="0" distL="0" distR="0" wp14:anchorId="6B2920C2" wp14:editId="23DAB501">
            <wp:extent cx="877570" cy="853440"/>
            <wp:effectExtent l="0" t="0" r="0" b="3810"/>
            <wp:docPr id="3" name="Рисунок 3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20"/>
          <w:szCs w:val="38"/>
        </w:rPr>
      </w:pPr>
    </w:p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975026">
        <w:rPr>
          <w:rFonts w:ascii="Times New Roman" w:hAnsi="Times New Roman"/>
          <w:b/>
          <w:color w:val="auto"/>
          <w:spacing w:val="32"/>
          <w:sz w:val="38"/>
          <w:szCs w:val="38"/>
        </w:rPr>
        <w:t>АДМИНИСТРАЦИЯ</w:t>
      </w:r>
    </w:p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-2"/>
          <w:sz w:val="40"/>
          <w:szCs w:val="40"/>
        </w:rPr>
      </w:pPr>
      <w:r w:rsidRPr="00975026">
        <w:rPr>
          <w:rFonts w:ascii="Times New Roman" w:hAnsi="Times New Roman"/>
          <w:b/>
          <w:color w:val="auto"/>
          <w:spacing w:val="-2"/>
          <w:sz w:val="40"/>
          <w:szCs w:val="40"/>
        </w:rPr>
        <w:t>ГОРОДА РОСТОВА-НА-ДОНУ</w:t>
      </w:r>
    </w:p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975026" w:rsidRPr="00975026" w:rsidRDefault="00975026" w:rsidP="00975026">
      <w:pPr>
        <w:spacing w:after="0" w:line="240" w:lineRule="auto"/>
        <w:jc w:val="center"/>
        <w:rPr>
          <w:rFonts w:ascii="Arial" w:hAnsi="Arial"/>
          <w:color w:val="auto"/>
          <w:sz w:val="20"/>
        </w:rPr>
      </w:pPr>
      <w:r w:rsidRPr="00975026">
        <w:rPr>
          <w:rFonts w:ascii="Times New Roman" w:hAnsi="Times New Roman"/>
          <w:b/>
          <w:color w:val="auto"/>
          <w:sz w:val="36"/>
        </w:rPr>
        <w:t>ПОСТАНОВЛЕНИЕ</w:t>
      </w:r>
    </w:p>
    <w:p w:rsidR="00975026" w:rsidRPr="00975026" w:rsidRDefault="00975026" w:rsidP="00975026">
      <w:pPr>
        <w:spacing w:after="0" w:line="240" w:lineRule="auto"/>
        <w:jc w:val="center"/>
        <w:rPr>
          <w:rFonts w:ascii="Times New Roman" w:hAnsi="Times New Roman"/>
          <w:b/>
          <w:color w:val="auto"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7"/>
        <w:gridCol w:w="5539"/>
        <w:gridCol w:w="422"/>
        <w:gridCol w:w="1972"/>
      </w:tblGrid>
      <w:tr w:rsidR="00975026" w:rsidRPr="00975026" w:rsidTr="00C505E7">
        <w:tc>
          <w:tcPr>
            <w:tcW w:w="885" w:type="pct"/>
            <w:hideMark/>
          </w:tcPr>
          <w:p w:rsidR="00975026" w:rsidRPr="00975026" w:rsidRDefault="00975026" w:rsidP="00975026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975026" w:rsidRPr="00975026" w:rsidRDefault="00975026" w:rsidP="009750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975026" w:rsidRPr="00975026" w:rsidRDefault="00975026" w:rsidP="009750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en-US" w:eastAsia="ar-SA"/>
              </w:rPr>
            </w:pPr>
            <w:r w:rsidRPr="00975026">
              <w:rPr>
                <w:rFonts w:ascii="Times New Roman" w:hAnsi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:rsidR="00975026" w:rsidRPr="00975026" w:rsidRDefault="00975026" w:rsidP="0097502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8E1F6F" w:rsidRDefault="008E1F6F">
      <w:pPr>
        <w:spacing w:after="0" w:line="280" w:lineRule="exact"/>
        <w:ind w:right="5669"/>
        <w:jc w:val="both"/>
        <w:rPr>
          <w:rFonts w:ascii="Times New Roman" w:hAnsi="Times New Roman"/>
          <w:sz w:val="28"/>
        </w:rPr>
      </w:pPr>
    </w:p>
    <w:p w:rsidR="005121E2" w:rsidRDefault="005121E2">
      <w:pPr>
        <w:spacing w:after="0" w:line="280" w:lineRule="exact"/>
        <w:ind w:right="5669"/>
        <w:jc w:val="both"/>
        <w:rPr>
          <w:rFonts w:ascii="Times New Roman" w:hAnsi="Times New Roman"/>
          <w:sz w:val="28"/>
        </w:rPr>
      </w:pPr>
    </w:p>
    <w:p w:rsidR="005121E2" w:rsidRPr="005121E2" w:rsidRDefault="005121E2">
      <w:pPr>
        <w:spacing w:after="0" w:line="280" w:lineRule="exact"/>
        <w:ind w:right="5669"/>
        <w:jc w:val="both"/>
        <w:rPr>
          <w:rFonts w:ascii="Times New Roman" w:hAnsi="Times New Roman"/>
          <w:sz w:val="28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670"/>
        <w:gridCol w:w="3969"/>
      </w:tblGrid>
      <w:tr w:rsidR="008E1F6F" w:rsidRPr="00961BF2" w:rsidTr="00961BF2">
        <w:trPr>
          <w:trHeight w:val="2312"/>
        </w:trPr>
        <w:tc>
          <w:tcPr>
            <w:tcW w:w="5670" w:type="dxa"/>
            <w:shd w:val="clear" w:color="auto" w:fill="auto"/>
          </w:tcPr>
          <w:p w:rsidR="008E1F6F" w:rsidRPr="00961BF2" w:rsidRDefault="001411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 утверждении П</w:t>
            </w:r>
            <w:bookmarkStart w:id="2" w:name="_GoBack"/>
            <w:bookmarkEnd w:id="2"/>
            <w:r w:rsidR="0032233D" w:rsidRPr="00961BF2">
              <w:rPr>
                <w:rFonts w:ascii="Times New Roman" w:hAnsi="Times New Roman"/>
                <w:sz w:val="28"/>
              </w:rPr>
              <w:t xml:space="preserve">орядка оснащения имуществом жилых помещений маневренного фонда, предназначенных </w:t>
            </w:r>
            <w:r w:rsidR="00975026" w:rsidRPr="00961BF2">
              <w:rPr>
                <w:rFonts w:ascii="Times New Roman" w:hAnsi="Times New Roman"/>
                <w:sz w:val="28"/>
              </w:rPr>
              <w:br/>
            </w:r>
            <w:r w:rsidR="0032233D" w:rsidRPr="00961BF2">
              <w:rPr>
                <w:rFonts w:ascii="Times New Roman" w:hAnsi="Times New Roman"/>
                <w:sz w:val="28"/>
              </w:rPr>
              <w:t xml:space="preserve">для временного проживания граждан, </w:t>
            </w:r>
            <w:r w:rsidR="00975026" w:rsidRPr="00961BF2">
              <w:rPr>
                <w:rFonts w:ascii="Times New Roman" w:hAnsi="Times New Roman"/>
                <w:sz w:val="28"/>
              </w:rPr>
              <w:br/>
            </w:r>
            <w:r w:rsidR="0032233D" w:rsidRPr="00961BF2">
              <w:rPr>
                <w:rFonts w:ascii="Times New Roman" w:hAnsi="Times New Roman"/>
                <w:sz w:val="28"/>
              </w:rPr>
              <w:t xml:space="preserve">у которых единственное жилое помещение стало непригодным для проживания </w:t>
            </w:r>
            <w:r w:rsidR="0032233D" w:rsidRPr="00961BF2">
              <w:rPr>
                <w:rFonts w:ascii="Times New Roman" w:hAnsi="Times New Roman"/>
                <w:sz w:val="28"/>
              </w:rPr>
              <w:br/>
              <w:t>в результате чрезвычайных обстоятельств</w:t>
            </w:r>
          </w:p>
        </w:tc>
        <w:tc>
          <w:tcPr>
            <w:tcW w:w="3969" w:type="dxa"/>
            <w:shd w:val="clear" w:color="auto" w:fill="auto"/>
          </w:tcPr>
          <w:p w:rsidR="008E1F6F" w:rsidRPr="00961BF2" w:rsidRDefault="008E1F6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8E1F6F" w:rsidRDefault="008E1F6F" w:rsidP="009750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21E2" w:rsidRDefault="005121E2" w:rsidP="009750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7E22" w:rsidRPr="005121E2" w:rsidRDefault="00FB7E22" w:rsidP="009750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1F6F" w:rsidRPr="00961BF2" w:rsidRDefault="0032233D" w:rsidP="00961B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1BF2">
        <w:rPr>
          <w:rFonts w:ascii="Times New Roman" w:hAnsi="Times New Roman"/>
          <w:sz w:val="28"/>
          <w:szCs w:val="28"/>
        </w:rPr>
        <w:t xml:space="preserve">В соответствии с пунктом 3 части 1 статьи 16 </w:t>
      </w:r>
      <w:r w:rsidRPr="00961BF2">
        <w:rPr>
          <w:rFonts w:ascii="Times New Roman" w:hAnsi="Times New Roman"/>
          <w:spacing w:val="-4"/>
          <w:sz w:val="28"/>
          <w:szCs w:val="28"/>
        </w:rPr>
        <w:t xml:space="preserve">Федерального закона </w:t>
      </w:r>
      <w:r w:rsidRPr="00961BF2">
        <w:rPr>
          <w:rFonts w:ascii="Times New Roman" w:hAnsi="Times New Roman"/>
          <w:spacing w:val="-4"/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Федерации», пунктом 3 статьи 95 </w:t>
      </w:r>
      <w:r w:rsidRPr="00961BF2">
        <w:rPr>
          <w:rFonts w:ascii="Times New Roman" w:hAnsi="Times New Roman"/>
          <w:spacing w:val="-4"/>
          <w:sz w:val="28"/>
          <w:szCs w:val="28"/>
        </w:rPr>
        <w:br/>
        <w:t xml:space="preserve">и </w:t>
      </w:r>
      <w:r w:rsidRPr="00961BF2">
        <w:rPr>
          <w:rFonts w:ascii="Times New Roman" w:hAnsi="Times New Roman"/>
          <w:sz w:val="28"/>
          <w:szCs w:val="28"/>
        </w:rPr>
        <w:t xml:space="preserve">пунктом 3  части 2 статьи 106 Жилищного кодекса Российской Федерации, пунктом 5.11 раздела 5 решения Ростовской-на-Дону городской Думы </w:t>
      </w:r>
      <w:r w:rsidRPr="00961BF2">
        <w:rPr>
          <w:rFonts w:ascii="Times New Roman" w:hAnsi="Times New Roman"/>
          <w:sz w:val="28"/>
          <w:szCs w:val="28"/>
        </w:rPr>
        <w:br/>
        <w:t>от 25.04.2006 № 124 «О принятии Положения «О регулировании жилищных отношений на тер</w:t>
      </w:r>
      <w:r w:rsidR="00373F4B">
        <w:rPr>
          <w:rFonts w:ascii="Times New Roman" w:hAnsi="Times New Roman"/>
          <w:sz w:val="28"/>
          <w:szCs w:val="28"/>
        </w:rPr>
        <w:t xml:space="preserve">ритории города Ростова-на-Дону» </w:t>
      </w:r>
    </w:p>
    <w:p w:rsidR="008E1F6F" w:rsidRPr="005121E2" w:rsidRDefault="008E1F6F" w:rsidP="00961B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1F6F" w:rsidRPr="00961BF2" w:rsidRDefault="0032233D" w:rsidP="005121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BF2">
        <w:rPr>
          <w:rFonts w:ascii="Times New Roman" w:hAnsi="Times New Roman"/>
          <w:sz w:val="28"/>
          <w:szCs w:val="28"/>
        </w:rPr>
        <w:t>П О С Т А Н О В Л Я Ю:</w:t>
      </w:r>
    </w:p>
    <w:p w:rsidR="00961BF2" w:rsidRPr="005121E2" w:rsidRDefault="00961BF2" w:rsidP="00961BF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1F6F" w:rsidRPr="00961BF2" w:rsidRDefault="00114C4A" w:rsidP="00114C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2233D" w:rsidRPr="00961BF2">
        <w:rPr>
          <w:rFonts w:ascii="Times New Roman" w:hAnsi="Times New Roman"/>
          <w:sz w:val="28"/>
          <w:szCs w:val="28"/>
        </w:rPr>
        <w:t xml:space="preserve">Утвердить Порядок оснащения имуществом жилых помещений маневренного фонда, предназначенных для временного проживания граждан, </w:t>
      </w:r>
      <w:r w:rsidR="0032233D" w:rsidRPr="00961BF2">
        <w:rPr>
          <w:rFonts w:ascii="Times New Roman" w:hAnsi="Times New Roman"/>
          <w:sz w:val="28"/>
          <w:szCs w:val="28"/>
        </w:rPr>
        <w:br/>
        <w:t>у которых единственное жилое помещение стало непригодным для проживания в результате чрезвычайных обстоятельств, согласно приложению к настоящему постановлению.</w:t>
      </w:r>
    </w:p>
    <w:p w:rsidR="008E1F6F" w:rsidRDefault="00114C4A" w:rsidP="00114C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32233D" w:rsidRPr="00961BF2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FB7E22" w:rsidRDefault="00FB7E22" w:rsidP="00FB7E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7E22" w:rsidRDefault="00FB7E22" w:rsidP="00FB7E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7E22" w:rsidRDefault="00FB7E22" w:rsidP="00FB7E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7E22" w:rsidRPr="00961BF2" w:rsidRDefault="00FB7E22" w:rsidP="00FB7E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1F6F" w:rsidRPr="00961BF2" w:rsidRDefault="00114C4A" w:rsidP="00114C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3. </w:t>
      </w:r>
      <w:r w:rsidR="0032233D" w:rsidRPr="00961BF2">
        <w:rPr>
          <w:rFonts w:ascii="Times New Roman" w:hAnsi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5121E2" w:rsidRPr="005121E2" w:rsidRDefault="005121E2" w:rsidP="00512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21E2" w:rsidRPr="005121E2" w:rsidRDefault="005121E2" w:rsidP="00512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21E2" w:rsidRPr="005121E2" w:rsidRDefault="005121E2" w:rsidP="00512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0"/>
        <w:gridCol w:w="4461"/>
        <w:gridCol w:w="2059"/>
      </w:tblGrid>
      <w:tr w:rsidR="005121E2" w:rsidRPr="00E27843" w:rsidTr="00C505E7">
        <w:trPr>
          <w:trHeight w:val="1485"/>
        </w:trPr>
        <w:tc>
          <w:tcPr>
            <w:tcW w:w="1618" w:type="pct"/>
            <w:vAlign w:val="bottom"/>
          </w:tcPr>
          <w:p w:rsidR="005121E2" w:rsidRPr="00E27843" w:rsidRDefault="005121E2" w:rsidP="00C505E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</w:rPr>
              <w:t>. Главы</w:t>
            </w:r>
          </w:p>
          <w:p w:rsidR="005121E2" w:rsidRPr="00E27843" w:rsidRDefault="005121E2" w:rsidP="00C505E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E27843">
              <w:rPr>
                <w:rFonts w:ascii="Times New Roman" w:hAnsi="Times New Roman"/>
                <w:sz w:val="28"/>
              </w:rPr>
              <w:t>города Ростова-на-Дону</w:t>
            </w:r>
          </w:p>
        </w:tc>
        <w:tc>
          <w:tcPr>
            <w:tcW w:w="2314" w:type="pct"/>
          </w:tcPr>
          <w:p w:rsidR="005121E2" w:rsidRPr="00E27843" w:rsidRDefault="005121E2" w:rsidP="00C505E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5121E2" w:rsidRPr="00E27843" w:rsidRDefault="005121E2" w:rsidP="00C505E7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Т.П. </w:t>
            </w:r>
            <w:proofErr w:type="spellStart"/>
            <w:r>
              <w:rPr>
                <w:rFonts w:ascii="Times New Roman" w:hAnsi="Times New Roman"/>
                <w:sz w:val="28"/>
              </w:rPr>
              <w:t>Дядьков</w:t>
            </w:r>
            <w:proofErr w:type="spellEnd"/>
          </w:p>
        </w:tc>
      </w:tr>
    </w:tbl>
    <w:p w:rsidR="005121E2" w:rsidRPr="00E27843" w:rsidRDefault="005121E2" w:rsidP="005121E2">
      <w:pPr>
        <w:spacing w:after="0" w:line="240" w:lineRule="auto"/>
        <w:rPr>
          <w:rFonts w:ascii="Times New Roman" w:hAnsi="Times New Roman"/>
          <w:sz w:val="28"/>
        </w:rPr>
      </w:pPr>
    </w:p>
    <w:p w:rsidR="008E1F6F" w:rsidRDefault="008E1F6F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E22" w:rsidRPr="00961BF2" w:rsidRDefault="00FB7E22" w:rsidP="00961B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1F6F" w:rsidRPr="00961BF2" w:rsidRDefault="0032233D" w:rsidP="00961BF2">
      <w:pPr>
        <w:spacing w:after="0" w:line="240" w:lineRule="auto"/>
        <w:rPr>
          <w:rFonts w:ascii="Times New Roman" w:hAnsi="Times New Roman"/>
          <w:sz w:val="20"/>
        </w:rPr>
      </w:pPr>
      <w:r w:rsidRPr="00961BF2">
        <w:rPr>
          <w:rFonts w:ascii="Times New Roman" w:hAnsi="Times New Roman"/>
          <w:sz w:val="20"/>
        </w:rPr>
        <w:t xml:space="preserve">Постановление вносит Департамент </w:t>
      </w:r>
    </w:p>
    <w:p w:rsidR="008E1F6F" w:rsidRPr="00961BF2" w:rsidRDefault="0032233D" w:rsidP="00961BF2">
      <w:pPr>
        <w:spacing w:after="0" w:line="240" w:lineRule="auto"/>
        <w:rPr>
          <w:rFonts w:ascii="Times New Roman" w:hAnsi="Times New Roman"/>
          <w:sz w:val="20"/>
        </w:rPr>
      </w:pPr>
      <w:r w:rsidRPr="00961BF2">
        <w:rPr>
          <w:rFonts w:ascii="Times New Roman" w:hAnsi="Times New Roman"/>
          <w:sz w:val="20"/>
        </w:rPr>
        <w:t>жилищно-коммунального хозяйства</w:t>
      </w:r>
    </w:p>
    <w:p w:rsidR="008E1F6F" w:rsidRPr="00961BF2" w:rsidRDefault="0032233D" w:rsidP="00961BF2">
      <w:pPr>
        <w:spacing w:after="0" w:line="240" w:lineRule="auto"/>
        <w:rPr>
          <w:rFonts w:ascii="Times New Roman" w:hAnsi="Times New Roman"/>
          <w:sz w:val="20"/>
        </w:rPr>
      </w:pPr>
      <w:r w:rsidRPr="00961BF2">
        <w:rPr>
          <w:rFonts w:ascii="Times New Roman" w:hAnsi="Times New Roman"/>
          <w:sz w:val="20"/>
        </w:rPr>
        <w:t>и энергетики города Ростова-на-Дону</w:t>
      </w:r>
    </w:p>
    <w:p w:rsidR="008E1F6F" w:rsidRPr="00961BF2" w:rsidRDefault="008E1F6F" w:rsidP="00961BF2">
      <w:pPr>
        <w:spacing w:after="0" w:line="240" w:lineRule="auto"/>
        <w:rPr>
          <w:sz w:val="20"/>
        </w:rPr>
        <w:sectPr w:rsidR="008E1F6F" w:rsidRPr="00961BF2">
          <w:footerReference w:type="default" r:id="rId8"/>
          <w:footerReference w:type="first" r:id="rId9"/>
          <w:pgSz w:w="11908" w:h="16848"/>
          <w:pgMar w:top="1134" w:right="567" w:bottom="1134" w:left="1701" w:header="709" w:footer="356" w:gutter="0"/>
          <w:cols w:space="720"/>
        </w:sectPr>
      </w:pPr>
    </w:p>
    <w:tbl>
      <w:tblPr>
        <w:tblStyle w:val="af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8E1F6F">
        <w:trPr>
          <w:trHeight w:val="1276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8E1F6F" w:rsidRDefault="0032233D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Приложение</w:t>
            </w:r>
          </w:p>
          <w:p w:rsidR="008E1F6F" w:rsidRDefault="0032233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постановлению Администрации города Ростова-на-Дону</w:t>
            </w:r>
          </w:p>
          <w:p w:rsidR="008E1F6F" w:rsidRDefault="0032233D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4" name="Pictur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E1F6F" w:rsidRDefault="0032233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icture 4" o:spid="_x0000_s1026" type="#_x0000_t202" style="position:absolute;left:0;text-align:left;margin-left:429.9pt;margin-top:47.65pt;width:157.55pt;height:18.6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" stroked="f">
                      <v:textbox inset="0,0,0,0">
                        <w:txbxContent>
                          <w:p w:rsidR="008E1F6F" w:rsidRDefault="0032233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E1F6F" w:rsidRDefault="0032233D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icture 5" o:spid="_x0000_s1027" type="#_x0000_t202" style="position:absolute;left:0;text-align:left;margin-left:344.45pt;margin-top:47.5pt;width:142.75pt;height:18.65p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" stroked="f">
                      <v:textbox inset="0,0,0,0">
                        <w:txbxContent>
                          <w:p w:rsidR="008E1F6F" w:rsidRDefault="0032233D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 xml:space="preserve">от                     № </w:t>
            </w:r>
          </w:p>
          <w:p w:rsidR="008E1F6F" w:rsidRDefault="008E1F6F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8E1F6F" w:rsidRDefault="008E1F6F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E03C3" w:rsidRDefault="00AE03C3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:rsidR="008E1F6F" w:rsidRPr="00877291" w:rsidRDefault="0032233D" w:rsidP="00877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>ПОРЯДОК</w:t>
      </w:r>
    </w:p>
    <w:p w:rsidR="008E1F6F" w:rsidRPr="00877291" w:rsidRDefault="0032233D" w:rsidP="00877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 xml:space="preserve">оснащения имуществом жилых помещений маневренного фонда, предназначенных для временного проживания граждан, </w:t>
      </w:r>
      <w:r w:rsidRPr="00877291">
        <w:rPr>
          <w:rFonts w:ascii="Times New Roman" w:hAnsi="Times New Roman"/>
          <w:sz w:val="28"/>
          <w:szCs w:val="28"/>
        </w:rPr>
        <w:br/>
        <w:t xml:space="preserve">у которых единственное жилое помещение стало непригодным </w:t>
      </w:r>
      <w:r w:rsidRPr="00877291">
        <w:rPr>
          <w:rFonts w:ascii="Times New Roman" w:hAnsi="Times New Roman"/>
          <w:sz w:val="28"/>
          <w:szCs w:val="28"/>
        </w:rPr>
        <w:br/>
        <w:t>для проживания в результате чрезвычайных обстоятельств</w:t>
      </w:r>
    </w:p>
    <w:p w:rsidR="008E1F6F" w:rsidRPr="002069D8" w:rsidRDefault="008E1F6F" w:rsidP="00877291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8E1F6F" w:rsidRDefault="00F63F8D" w:rsidP="00877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2233D" w:rsidRPr="00877291">
        <w:rPr>
          <w:rFonts w:ascii="Times New Roman" w:hAnsi="Times New Roman"/>
          <w:sz w:val="28"/>
          <w:szCs w:val="28"/>
        </w:rPr>
        <w:t>Общие положения</w:t>
      </w:r>
    </w:p>
    <w:p w:rsidR="00877291" w:rsidRPr="002069D8" w:rsidRDefault="00877291" w:rsidP="00877291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8E1F6F" w:rsidRPr="00877291" w:rsidRDefault="0032233D" w:rsidP="0087729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 xml:space="preserve">1.1. Порядок оснащения имуществом жилых помещений маневренного    фонда, предназначенных для временного проживания граждан, у которых единственное жилое помещение стало непригодным для проживания </w:t>
      </w:r>
      <w:r w:rsidRPr="00877291">
        <w:rPr>
          <w:rFonts w:ascii="Times New Roman" w:hAnsi="Times New Roman"/>
          <w:sz w:val="28"/>
          <w:szCs w:val="28"/>
        </w:rPr>
        <w:br/>
        <w:t>в результате чре</w:t>
      </w:r>
      <w:r w:rsidR="00370272">
        <w:rPr>
          <w:rFonts w:ascii="Times New Roman" w:hAnsi="Times New Roman"/>
          <w:sz w:val="28"/>
          <w:szCs w:val="28"/>
        </w:rPr>
        <w:t>звычайных обстоятельств (далее –</w:t>
      </w:r>
      <w:r w:rsidRPr="00877291">
        <w:rPr>
          <w:rFonts w:ascii="Times New Roman" w:hAnsi="Times New Roman"/>
          <w:sz w:val="28"/>
          <w:szCs w:val="28"/>
        </w:rPr>
        <w:t xml:space="preserve"> Порядок), разработан </w:t>
      </w:r>
      <w:r w:rsidRPr="00877291">
        <w:rPr>
          <w:rFonts w:ascii="Times New Roman" w:hAnsi="Times New Roman"/>
          <w:sz w:val="28"/>
          <w:szCs w:val="28"/>
        </w:rPr>
        <w:br/>
        <w:t>в соответствии с Жилищным кодексом Российской Федерации, решением Ростовской-на-Дону городской Думы от 25.04.2006 № 124 «О принятии Положения «О регулировании жилищных отношений на территории города Ростова-на-Дону».</w:t>
      </w:r>
    </w:p>
    <w:p w:rsidR="008E1F6F" w:rsidRPr="00877291" w:rsidRDefault="0032233D" w:rsidP="0087729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>1.2. Оснащение жилых помещений, предназначенных для временного проживания граждан, осуществляет Муниципальное бюджетное учреждение «Городской центр по управлению специализированным муниципальным жилищным фондом».</w:t>
      </w:r>
    </w:p>
    <w:p w:rsidR="008E1F6F" w:rsidRPr="008F14BF" w:rsidRDefault="008E1F6F" w:rsidP="00877291">
      <w:pPr>
        <w:widowControl w:val="0"/>
        <w:spacing w:after="0" w:line="240" w:lineRule="auto"/>
        <w:jc w:val="both"/>
        <w:rPr>
          <w:rFonts w:ascii="Times New Roman" w:hAnsi="Times New Roman"/>
          <w:sz w:val="36"/>
          <w:szCs w:val="28"/>
        </w:rPr>
      </w:pPr>
    </w:p>
    <w:p w:rsidR="008E1F6F" w:rsidRPr="00877291" w:rsidRDefault="0032233D" w:rsidP="0087729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>2. Требования к оснащению имуществом первой необходимости</w:t>
      </w:r>
    </w:p>
    <w:p w:rsidR="008E1F6F" w:rsidRPr="00877291" w:rsidRDefault="0032233D" w:rsidP="0087729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>жилых помещений, предназначенных для временного проживания граждан</w:t>
      </w:r>
    </w:p>
    <w:p w:rsidR="008E1F6F" w:rsidRPr="008F14BF" w:rsidRDefault="008E1F6F" w:rsidP="00877291">
      <w:pPr>
        <w:widowControl w:val="0"/>
        <w:spacing w:after="0" w:line="240" w:lineRule="auto"/>
        <w:jc w:val="both"/>
        <w:rPr>
          <w:rFonts w:ascii="Times New Roman" w:hAnsi="Times New Roman"/>
          <w:sz w:val="36"/>
          <w:szCs w:val="28"/>
        </w:rPr>
      </w:pPr>
    </w:p>
    <w:p w:rsidR="008E1F6F" w:rsidRPr="00877291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77291">
        <w:rPr>
          <w:rFonts w:ascii="Times New Roman" w:hAnsi="Times New Roman"/>
          <w:sz w:val="28"/>
          <w:szCs w:val="28"/>
        </w:rPr>
        <w:t>2.1. Жилые помещения, предназначенные для временного проживания граждан, оснащаются следующим имуществом:</w:t>
      </w:r>
    </w:p>
    <w:p w:rsidR="008E1F6F" w:rsidRPr="00877291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77291">
        <w:rPr>
          <w:rFonts w:ascii="Times New Roman" w:hAnsi="Times New Roman"/>
          <w:sz w:val="28"/>
          <w:szCs w:val="28"/>
        </w:rPr>
        <w:t>предметами мебели (кровати и стулья по числу проживающих, стол, шкаф для посуды);</w:t>
      </w:r>
    </w:p>
    <w:p w:rsidR="008E1F6F" w:rsidRPr="00877291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77291">
        <w:rPr>
          <w:rFonts w:ascii="Times New Roman" w:hAnsi="Times New Roman"/>
          <w:sz w:val="28"/>
          <w:szCs w:val="28"/>
        </w:rPr>
        <w:t>предметами бытовой техники (холодильник);</w:t>
      </w:r>
    </w:p>
    <w:p w:rsidR="008E1F6F" w:rsidRPr="00877291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77291">
        <w:rPr>
          <w:rFonts w:ascii="Times New Roman" w:hAnsi="Times New Roman"/>
          <w:sz w:val="28"/>
          <w:szCs w:val="28"/>
        </w:rPr>
        <w:t>постельными принадлежностями (матрас, подушка, одеяло);</w:t>
      </w:r>
    </w:p>
    <w:p w:rsidR="008E1F6F" w:rsidRPr="00877291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77291">
        <w:rPr>
          <w:rFonts w:ascii="Times New Roman" w:hAnsi="Times New Roman"/>
          <w:sz w:val="28"/>
          <w:szCs w:val="28"/>
        </w:rPr>
        <w:t>предметами средств информирования граждан (радио).</w:t>
      </w:r>
    </w:p>
    <w:p w:rsidR="008E1F6F" w:rsidRDefault="0032233D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t>2.2. Покрытия столов, стульев, спинок кроватей, шкафов должны иметь гладкую структуру, легкодоступную для влажной уборки и дезинфекции.</w:t>
      </w:r>
    </w:p>
    <w:p w:rsidR="008F14BF" w:rsidRDefault="008F14BF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4BF" w:rsidRDefault="008F14BF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4BF" w:rsidRPr="00877291" w:rsidRDefault="008F14BF" w:rsidP="008772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E1F6F" w:rsidRDefault="0032233D" w:rsidP="008772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291">
        <w:rPr>
          <w:rFonts w:ascii="Times New Roman" w:hAnsi="Times New Roman"/>
          <w:sz w:val="28"/>
          <w:szCs w:val="28"/>
        </w:rPr>
        <w:lastRenderedPageBreak/>
        <w:t>2.3. Повторное приобретение имущества осуществляется по истечении сроков полезного использования, рекомендуемых Классификацией основных средств, включаемых в амортизационные группы, утвержденной постановлением Правительства Российской Федерации от 01.01.2002 № 1</w:t>
      </w:r>
      <w:r w:rsidR="009C1165">
        <w:rPr>
          <w:rFonts w:ascii="Times New Roman" w:hAnsi="Times New Roman"/>
          <w:sz w:val="28"/>
          <w:szCs w:val="28"/>
        </w:rPr>
        <w:t>,</w:t>
      </w:r>
      <w:r w:rsidRPr="00877291">
        <w:rPr>
          <w:rFonts w:ascii="Times New Roman" w:hAnsi="Times New Roman"/>
          <w:sz w:val="28"/>
          <w:szCs w:val="28"/>
        </w:rPr>
        <w:t xml:space="preserve"> </w:t>
      </w:r>
      <w:r w:rsidRPr="00877291">
        <w:rPr>
          <w:rFonts w:ascii="Times New Roman" w:hAnsi="Times New Roman"/>
          <w:sz w:val="28"/>
          <w:szCs w:val="28"/>
        </w:rPr>
        <w:br/>
        <w:t>или техническими условиями (рекомендациями) изготовителей.</w:t>
      </w:r>
    </w:p>
    <w:p w:rsidR="00AE03C3" w:rsidRPr="00AE03C3" w:rsidRDefault="00AE03C3" w:rsidP="00AE03C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E03C3" w:rsidRPr="00AE03C3" w:rsidRDefault="00AE03C3" w:rsidP="00AE03C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E03C3" w:rsidRPr="00AE03C3" w:rsidRDefault="00AE03C3" w:rsidP="00AE03C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3634"/>
        <w:gridCol w:w="1817"/>
      </w:tblGrid>
      <w:tr w:rsidR="00AE03C3" w:rsidRPr="00AE03C3" w:rsidTr="00C505E7">
        <w:trPr>
          <w:trHeight w:val="1258"/>
        </w:trPr>
        <w:tc>
          <w:tcPr>
            <w:tcW w:w="2153" w:type="pct"/>
            <w:shd w:val="clear" w:color="auto" w:fill="auto"/>
          </w:tcPr>
          <w:p w:rsidR="00AE03C3" w:rsidRPr="00AE03C3" w:rsidRDefault="00AE03C3" w:rsidP="00AE03C3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AE03C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Начальник управления</w:t>
            </w:r>
          </w:p>
          <w:p w:rsidR="00AE03C3" w:rsidRPr="00AE03C3" w:rsidRDefault="00AE03C3" w:rsidP="00AE03C3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AE03C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документационного обеспечения</w:t>
            </w:r>
          </w:p>
          <w:p w:rsidR="00AE03C3" w:rsidRPr="00AE03C3" w:rsidRDefault="00AE03C3" w:rsidP="00AE03C3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AE03C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Администрации </w:t>
            </w:r>
          </w:p>
          <w:p w:rsidR="00AE03C3" w:rsidRPr="00AE03C3" w:rsidRDefault="00AE03C3" w:rsidP="00AE03C3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AE03C3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AE03C3" w:rsidRPr="00AE03C3" w:rsidRDefault="00AE03C3" w:rsidP="00AE03C3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AE03C3" w:rsidRPr="00AE03C3" w:rsidRDefault="00AE03C3" w:rsidP="00AE03C3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/>
                <w:bCs/>
                <w:color w:val="auto"/>
                <w:kern w:val="32"/>
                <w:sz w:val="28"/>
                <w:szCs w:val="28"/>
                <w:lang w:eastAsia="en-US"/>
              </w:rPr>
            </w:pPr>
            <w:r w:rsidRPr="00AE03C3">
              <w:rPr>
                <w:rFonts w:ascii="Times New Roman" w:eastAsia="Calibri" w:hAnsi="Times New Roman"/>
                <w:bCs/>
                <w:color w:val="auto"/>
                <w:kern w:val="32"/>
                <w:sz w:val="28"/>
                <w:szCs w:val="28"/>
                <w:lang w:eastAsia="en-US"/>
              </w:rPr>
              <w:t xml:space="preserve">О.Ш. </w:t>
            </w:r>
            <w:proofErr w:type="spellStart"/>
            <w:r w:rsidRPr="00AE03C3">
              <w:rPr>
                <w:rFonts w:ascii="Times New Roman" w:eastAsia="Calibri" w:hAnsi="Times New Roman"/>
                <w:bCs/>
                <w:color w:val="auto"/>
                <w:kern w:val="32"/>
                <w:sz w:val="28"/>
                <w:szCs w:val="28"/>
                <w:lang w:eastAsia="en-US"/>
              </w:rPr>
              <w:t>Резцова</w:t>
            </w:r>
            <w:proofErr w:type="spellEnd"/>
          </w:p>
        </w:tc>
      </w:tr>
    </w:tbl>
    <w:p w:rsidR="00AE03C3" w:rsidRPr="00AE03C3" w:rsidRDefault="00AE03C3" w:rsidP="00AE03C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E03C3" w:rsidRPr="00877291" w:rsidRDefault="00AE03C3" w:rsidP="00AE03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E03C3" w:rsidRPr="00877291">
      <w:footerReference w:type="default" r:id="rId10"/>
      <w:footerReference w:type="first" r:id="rId11"/>
      <w:pgSz w:w="11908" w:h="16848"/>
      <w:pgMar w:top="1134" w:right="567" w:bottom="1134" w:left="1701" w:header="709" w:footer="3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010" w:rsidRDefault="00316010">
      <w:pPr>
        <w:spacing w:after="0" w:line="240" w:lineRule="auto"/>
      </w:pPr>
      <w:r>
        <w:separator/>
      </w:r>
    </w:p>
  </w:endnote>
  <w:endnote w:type="continuationSeparator" w:id="0">
    <w:p w:rsidR="00316010" w:rsidRDefault="0031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6F" w:rsidRDefault="0032233D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 w:rsidR="0014111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6F" w:rsidRDefault="0032233D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8E1F6F" w:rsidRDefault="008E1F6F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6F" w:rsidRDefault="0032233D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 w:rsidR="0014111B">
      <w:rPr>
        <w:noProof/>
      </w:rPr>
      <w:t>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6F" w:rsidRDefault="0032233D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8E1F6F" w:rsidRDefault="008E1F6F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010" w:rsidRDefault="00316010">
      <w:pPr>
        <w:spacing w:after="0" w:line="240" w:lineRule="auto"/>
      </w:pPr>
      <w:r>
        <w:separator/>
      </w:r>
    </w:p>
  </w:footnote>
  <w:footnote w:type="continuationSeparator" w:id="0">
    <w:p w:rsidR="00316010" w:rsidRDefault="00316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11D1F"/>
    <w:multiLevelType w:val="multilevel"/>
    <w:tmpl w:val="C2A48D94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6F"/>
    <w:rsid w:val="00114C4A"/>
    <w:rsid w:val="0014111B"/>
    <w:rsid w:val="002069D8"/>
    <w:rsid w:val="00316010"/>
    <w:rsid w:val="0032233D"/>
    <w:rsid w:val="00370272"/>
    <w:rsid w:val="00373F4B"/>
    <w:rsid w:val="005121E2"/>
    <w:rsid w:val="00534C9F"/>
    <w:rsid w:val="005B694A"/>
    <w:rsid w:val="006651E0"/>
    <w:rsid w:val="0080064E"/>
    <w:rsid w:val="00877291"/>
    <w:rsid w:val="008E1F6F"/>
    <w:rsid w:val="008F14BF"/>
    <w:rsid w:val="00961BF2"/>
    <w:rsid w:val="00975026"/>
    <w:rsid w:val="009C1165"/>
    <w:rsid w:val="00AE03C3"/>
    <w:rsid w:val="00CC3AEF"/>
    <w:rsid w:val="00F63F8D"/>
    <w:rsid w:val="00FB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A6A2"/>
  <w15:docId w15:val="{26988C02-1519-446F-B6E0-33489C90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 w:line="240" w:lineRule="auto"/>
      <w:outlineLvl w:val="7"/>
    </w:pPr>
    <w:rPr>
      <w:rFonts w:ascii="Times New Roman" w:hAnsi="Times New Roman"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spacing w:beforeAutospacing="1" w:afterAutospacing="1" w:line="240" w:lineRule="auto"/>
      <w:jc w:val="both"/>
    </w:pPr>
    <w:rPr>
      <w:rFonts w:ascii="Tahoma" w:hAnsi="Tahoma"/>
      <w:sz w:val="20"/>
    </w:rPr>
  </w:style>
  <w:style w:type="character" w:customStyle="1" w:styleId="a4">
    <w:name w:val="Знак Знак Знак Знак"/>
    <w:basedOn w:val="1"/>
    <w:link w:val="a3"/>
    <w:rPr>
      <w:rFonts w:ascii="Tahoma" w:hAnsi="Tahoma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a8">
    <w:name w:val="Body Text"/>
    <w:basedOn w:val="a"/>
    <w:link w:val="a9"/>
    <w:pPr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b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8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1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e">
    <w:name w:val="No Spacing"/>
    <w:link w:val="a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rPr>
      <w:rFonts w:ascii="Calibri" w:hAnsi="Calibri"/>
    </w:rPr>
  </w:style>
  <w:style w:type="paragraph" w:customStyle="1" w:styleId="13">
    <w:name w:val="Основной шрифт абзаца1"/>
  </w:style>
  <w:style w:type="paragraph" w:customStyle="1" w:styleId="14">
    <w:name w:val="Обычный1"/>
    <w:link w:val="15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5">
    <w:name w:val="Обычный1"/>
    <w:link w:val="14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6">
    <w:name w:val="Гиперссылка1"/>
    <w:basedOn w:val="13"/>
    <w:link w:val="af0"/>
    <w:rPr>
      <w:color w:val="0000FF"/>
      <w:u w:val="single"/>
    </w:rPr>
  </w:style>
  <w:style w:type="character" w:styleId="af0">
    <w:name w:val="Hyperlink"/>
    <w:basedOn w:val="a0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1">
    <w:name w:val="Body Text Indent"/>
    <w:basedOn w:val="a"/>
    <w:link w:val="af2"/>
    <w:pPr>
      <w:spacing w:after="120" w:line="240" w:lineRule="auto"/>
      <w:ind w:left="283"/>
    </w:pPr>
    <w:rPr>
      <w:rFonts w:ascii="Times New Roman" w:hAnsi="Times New Roman"/>
      <w:sz w:val="28"/>
    </w:rPr>
  </w:style>
  <w:style w:type="character" w:customStyle="1" w:styleId="af2">
    <w:name w:val="Основной текст с отступом Знак"/>
    <w:basedOn w:val="1"/>
    <w:link w:val="af1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1"/>
    <w:link w:val="af3"/>
    <w:rPr>
      <w:rFonts w:ascii="Times New Roman" w:hAnsi="Times New Roman"/>
      <w:sz w:val="28"/>
    </w:rPr>
  </w:style>
  <w:style w:type="paragraph" w:customStyle="1" w:styleId="51">
    <w:name w:val="Знак Знак5"/>
    <w:basedOn w:val="a"/>
    <w:link w:val="52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52">
    <w:name w:val="Знак Знак5"/>
    <w:basedOn w:val="1"/>
    <w:link w:val="51"/>
    <w:rPr>
      <w:rFonts w:ascii="Verdana" w:hAnsi="Verdana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Pr>
      <w:rFonts w:ascii="Times New Roman" w:hAnsi="Times New Roman"/>
      <w:sz w:val="28"/>
    </w:rPr>
  </w:style>
  <w:style w:type="paragraph" w:customStyle="1" w:styleId="19">
    <w:name w:val="Просмотренная гиперссылка1"/>
    <w:basedOn w:val="13"/>
    <w:link w:val="af5"/>
    <w:rPr>
      <w:color w:val="800080" w:themeColor="followedHyperlink"/>
      <w:u w:val="single"/>
    </w:rPr>
  </w:style>
  <w:style w:type="character" w:styleId="af5">
    <w:name w:val="FollowedHyperlink"/>
    <w:basedOn w:val="a0"/>
    <w:link w:val="19"/>
    <w:rPr>
      <w:color w:val="800080" w:themeColor="followedHyperlink"/>
      <w:u w:val="single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af8">
    <w:name w:val="Знак"/>
    <w:basedOn w:val="a"/>
    <w:link w:val="af9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f9">
    <w:name w:val="Знак"/>
    <w:basedOn w:val="1"/>
    <w:link w:val="af8"/>
    <w:rPr>
      <w:rFonts w:ascii="Tahoma" w:hAnsi="Tahoma"/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25">
    <w:name w:val="Body Text 2"/>
    <w:basedOn w:val="a"/>
    <w:link w:val="26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8"/>
    </w:rPr>
  </w:style>
  <w:style w:type="paragraph" w:customStyle="1" w:styleId="85367988A0544E0D9E4823711EB28734">
    <w:name w:val="85367988A0544E0D9E4823711EB28734"/>
    <w:link w:val="85367988A0544E0D9E4823711EB287340"/>
  </w:style>
  <w:style w:type="character" w:customStyle="1" w:styleId="85367988A0544E0D9E4823711EB287340">
    <w:name w:val="85367988A0544E0D9E4823711EB28734"/>
    <w:link w:val="85367988A0544E0D9E4823711EB28734"/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Г. Саламатина</cp:lastModifiedBy>
  <cp:revision>18</cp:revision>
  <dcterms:created xsi:type="dcterms:W3CDTF">2026-08-11T08:28:00Z</dcterms:created>
  <dcterms:modified xsi:type="dcterms:W3CDTF">2026-11-05T11:39:00Z</dcterms:modified>
</cp:coreProperties>
</file>