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ind/>
        <w:jc w:val="center"/>
        <w:rPr>
          <w:b w:val="1"/>
          <w:spacing w:val="32"/>
          <w:sz w:val="38"/>
        </w:rPr>
      </w:pPr>
      <w:r>
        <w:rPr>
          <w:b w:val="1"/>
          <w:spacing w:val="32"/>
          <w:sz w:val="38"/>
        </w:rPr>
        <w:drawing>
          <wp:inline>
            <wp:extent cx="876681" cy="85725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876681" cy="8572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ind/>
        <w:jc w:val="center"/>
        <w:rPr>
          <w:b w:val="1"/>
          <w:spacing w:val="32"/>
          <w:sz w:val="20"/>
        </w:rPr>
      </w:pPr>
    </w:p>
    <w:p w14:paraId="07000000">
      <w:pPr>
        <w:ind/>
        <w:jc w:val="center"/>
        <w:rPr>
          <w:b w:val="1"/>
          <w:spacing w:val="32"/>
          <w:sz w:val="38"/>
        </w:rPr>
      </w:pPr>
      <w:r>
        <w:rPr>
          <w:b w:val="1"/>
          <w:spacing w:val="32"/>
          <w:sz w:val="38"/>
        </w:rPr>
        <w:t>АДМИНИСТРАЦИЯ</w:t>
      </w:r>
    </w:p>
    <w:p w14:paraId="08000000">
      <w:pPr>
        <w:ind/>
        <w:jc w:val="center"/>
        <w:rPr>
          <w:b w:val="1"/>
          <w:spacing w:val="-2"/>
          <w:sz w:val="40"/>
        </w:rPr>
      </w:pPr>
      <w:r>
        <w:rPr>
          <w:b w:val="1"/>
          <w:spacing w:val="-2"/>
          <w:sz w:val="40"/>
        </w:rPr>
        <w:t>ГОРОДА РОСТОВА-НА-ДОНУ</w:t>
      </w:r>
    </w:p>
    <w:p w14:paraId="09000000">
      <w:pPr>
        <w:ind/>
        <w:jc w:val="center"/>
        <w:rPr>
          <w:b w:val="1"/>
          <w:sz w:val="36"/>
        </w:rPr>
      </w:pPr>
    </w:p>
    <w:p w14:paraId="0A000000">
      <w:pPr>
        <w:ind/>
        <w:jc w:val="center"/>
        <w:rPr>
          <w:sz w:val="20"/>
        </w:rPr>
      </w:pPr>
      <w:r>
        <w:rPr>
          <w:b w:val="1"/>
          <w:sz w:val="36"/>
        </w:rPr>
        <w:t>ПОСТАНОВЛЕНИЕ</w:t>
      </w:r>
    </w:p>
    <w:p w14:paraId="0B000000">
      <w:pPr>
        <w:ind/>
        <w:jc w:val="center"/>
        <w:rPr>
          <w:b w:val="1"/>
          <w:sz w:val="36"/>
        </w:rPr>
      </w:pPr>
    </w:p>
    <w:tbl>
      <w:tblPr>
        <w:tblStyle w:val="Style_3"/>
        <w:tblW w:type="auto" w:w="0"/>
        <w:tblLayout w:type="fixed"/>
        <w:tblCellMar>
          <w:left w:type="dxa" w:w="56"/>
          <w:right w:type="dxa" w:w="56"/>
        </w:tblCellMar>
      </w:tblPr>
      <w:tblGrid>
        <w:gridCol w:w="1726"/>
        <w:gridCol w:w="5602"/>
        <w:gridCol w:w="427"/>
        <w:gridCol w:w="1995"/>
      </w:tblGrid>
      <w:tr>
        <w:tc>
          <w:tcPr>
            <w:tcW w:type="dxa" w:w="1726"/>
            <w:tcMar>
              <w:left w:type="dxa" w:w="56"/>
              <w:right w:type="dxa" w:w="56"/>
            </w:tcMar>
          </w:tcPr>
          <w:p w14:paraId="0C000000">
            <w:pPr>
              <w:tabs>
                <w:tab w:leader="none" w:pos="0" w:val="left"/>
              </w:tabs>
              <w:ind/>
              <w:rPr>
                <w:sz w:val="28"/>
              </w:rPr>
            </w:pP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type="dxa" w:w="5602"/>
            <w:tcMar>
              <w:left w:type="dxa" w:w="56"/>
              <w:right w:type="dxa" w:w="56"/>
            </w:tcMar>
          </w:tcPr>
          <w:p w14:paraId="0D000000">
            <w:pPr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ind/>
              <w:jc w:val="both"/>
              <w:rPr>
                <w:sz w:val="28"/>
              </w:rPr>
            </w:pPr>
          </w:p>
        </w:tc>
        <w:tc>
          <w:tcPr>
            <w:tcW w:type="dxa" w:w="427"/>
            <w:tcMar>
              <w:left w:type="dxa" w:w="56"/>
              <w:right w:type="dxa" w:w="56"/>
            </w:tcMar>
          </w:tcPr>
          <w:p w14:paraId="0E000000">
            <w:pPr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1995"/>
            <w:tcMar>
              <w:left w:type="dxa" w:w="56"/>
              <w:right w:type="dxa" w:w="56"/>
            </w:tcMar>
          </w:tcPr>
          <w:p w14:paraId="0F000000">
            <w:pPr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ind/>
              <w:rPr>
                <w:sz w:val="28"/>
              </w:rPr>
            </w:pPr>
          </w:p>
        </w:tc>
      </w:tr>
    </w:tbl>
    <w:p w14:paraId="10000000">
      <w:pPr>
        <w:spacing w:line="276" w:lineRule="auto"/>
        <w:ind w:right="5526"/>
        <w:jc w:val="both"/>
        <w:rPr>
          <w:sz w:val="28"/>
        </w:rPr>
      </w:pPr>
    </w:p>
    <w:p w14:paraId="11000000">
      <w:pPr>
        <w:spacing w:line="276" w:lineRule="auto"/>
        <w:ind w:right="4535"/>
        <w:jc w:val="both"/>
        <w:rPr>
          <w:sz w:val="28"/>
        </w:rPr>
      </w:pPr>
      <w:r>
        <w:rPr>
          <w:rStyle w:val="Style_4_ch"/>
          <w:sz w:val="28"/>
        </w:rPr>
        <w:t xml:space="preserve">О внесении изменений в постановление Администрации города Ростова-на-Дону от 20.08.2024 № 1000 «Об утверждении административного регламента </w:t>
      </w:r>
      <w:r>
        <w:rPr>
          <w:sz w:val="28"/>
        </w:rPr>
        <w:br/>
      </w:r>
      <w:r>
        <w:rPr>
          <w:rStyle w:val="Style_4_ch"/>
          <w:sz w:val="28"/>
        </w:rPr>
        <w:t>№ АР-063-17 муниципальной услуги</w:t>
      </w:r>
      <w:r>
        <w:rPr>
          <w:rStyle w:val="Style_4_ch"/>
          <w:sz w:val="28"/>
        </w:rPr>
        <w:t xml:space="preserve"> </w:t>
      </w:r>
      <w:r>
        <w:rPr>
          <w:rStyle w:val="Style_4_ch"/>
          <w:sz w:val="28"/>
        </w:rPr>
        <w:t>«Предоставление разрешения</w:t>
      </w:r>
      <w:r>
        <w:rPr>
          <w:sz w:val="28"/>
        </w:rPr>
        <w:t xml:space="preserve"> </w:t>
      </w:r>
      <w:r>
        <w:rPr>
          <w:rStyle w:val="Style_4_ch"/>
          <w:sz w:val="28"/>
        </w:rPr>
        <w:t xml:space="preserve">на право организации розничного рынка» </w:t>
      </w:r>
      <w:r>
        <w:rPr>
          <w:rStyle w:val="Style_4_ch"/>
          <w:sz w:val="28"/>
        </w:rPr>
        <w:br/>
      </w:r>
    </w:p>
    <w:p w14:paraId="12000000">
      <w:pPr>
        <w:tabs>
          <w:tab w:leader="none" w:pos="709" w:val="left"/>
          <w:tab w:leader="none" w:pos="993" w:val="left"/>
        </w:tabs>
        <w:spacing w:line="276" w:lineRule="auto"/>
        <w:ind w:firstLine="709" w:left="0"/>
        <w:jc w:val="both"/>
        <w:rPr>
          <w:sz w:val="28"/>
        </w:rPr>
      </w:pPr>
      <w:r>
        <w:rPr>
          <w:rStyle w:val="Style_4_ch"/>
          <w:sz w:val="28"/>
        </w:rPr>
        <w:t xml:space="preserve">В соответствии с Федеральным законом от 06.10.2003 № 131-ФЗ </w:t>
      </w:r>
      <w:r>
        <w:rPr>
          <w:sz w:val="28"/>
        </w:rPr>
        <w:br/>
      </w:r>
      <w:r>
        <w:rPr>
          <w:rStyle w:val="Style_4_ch"/>
          <w:sz w:val="28"/>
        </w:rPr>
        <w:t>«Об общих принципах организации местного самоуправления в Российской Федерации»,</w:t>
      </w:r>
      <w:r>
        <w:rPr>
          <w:rStyle w:val="Style_4_ch"/>
          <w:sz w:val="28"/>
        </w:rPr>
        <w:t xml:space="preserve"> </w:t>
      </w:r>
      <w:r>
        <w:rPr>
          <w:rStyle w:val="Style_4_ch"/>
          <w:sz w:val="28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>
        <w:rPr>
          <w:rStyle w:val="Style_4_ch"/>
          <w:sz w:val="28"/>
        </w:rPr>
        <w:t xml:space="preserve">Федеральным законом от 26.12.2024 № 494-ФЗ «О внесении изменений в отдельные законодательные акты Российской Федерации», </w:t>
      </w:r>
      <w:r>
        <w:rPr>
          <w:rStyle w:val="Style_4_ch"/>
          <w:sz w:val="28"/>
        </w:rPr>
        <w:t xml:space="preserve">Федеральным законом </w:t>
      </w:r>
      <w:r>
        <w:rPr>
          <w:rStyle w:val="Style_4_ch"/>
          <w:sz w:val="28"/>
        </w:rPr>
        <w:br/>
      </w:r>
      <w:r>
        <w:rPr>
          <w:rStyle w:val="Style_4_ch"/>
          <w:sz w:val="28"/>
        </w:rPr>
        <w:t xml:space="preserve">от 30.12.2006 № 271-ФЗ «О розничных рынках и о внесении изменений </w:t>
      </w:r>
      <w:r>
        <w:rPr>
          <w:rStyle w:val="Style_4_ch"/>
          <w:sz w:val="28"/>
        </w:rPr>
        <w:br/>
      </w:r>
      <w:r>
        <w:rPr>
          <w:rStyle w:val="Style_4_ch"/>
          <w:sz w:val="28"/>
        </w:rPr>
        <w:t>в Трудовой кодекс Российской Федерации», Постановлением Правительства Российской Федерации от 10.03.2007 № 148 «Об утверждении Правил выдачи разрешений на право организации розничного рынка»</w:t>
      </w:r>
      <w:r>
        <w:rPr>
          <w:rStyle w:val="Style_4_ch"/>
          <w:sz w:val="28"/>
        </w:rPr>
        <w:t xml:space="preserve">, </w:t>
      </w:r>
    </w:p>
    <w:p w14:paraId="13000000">
      <w:pPr>
        <w:tabs>
          <w:tab w:leader="none" w:pos="709" w:val="left"/>
          <w:tab w:leader="none" w:pos="993" w:val="left"/>
        </w:tabs>
        <w:spacing w:line="276" w:lineRule="auto"/>
        <w:ind w:firstLine="709" w:left="0"/>
        <w:jc w:val="both"/>
        <w:rPr>
          <w:sz w:val="28"/>
        </w:rPr>
      </w:pPr>
    </w:p>
    <w:p w14:paraId="14000000">
      <w:pPr>
        <w:pStyle w:val="Style_5"/>
        <w:widowControl w:val="1"/>
        <w:spacing w:line="276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 О С Т А Н О В Л Я Ю:</w:t>
      </w:r>
    </w:p>
    <w:p w14:paraId="15000000">
      <w:pPr>
        <w:pStyle w:val="Style_5"/>
        <w:widowControl w:val="1"/>
        <w:spacing w:line="276" w:lineRule="auto"/>
        <w:ind w:firstLine="0" w:left="0"/>
        <w:rPr>
          <w:rFonts w:ascii="Times New Roman" w:hAnsi="Times New Roman"/>
          <w:sz w:val="28"/>
        </w:rPr>
      </w:pPr>
    </w:p>
    <w:p w14:paraId="16000000">
      <w:pPr>
        <w:pStyle w:val="Style_5"/>
        <w:widowControl w:val="1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постановление Администрации города Ростова-на-Дону </w:t>
      </w:r>
      <w:r>
        <w:rPr>
          <w:rFonts w:ascii="Times New Roman" w:hAnsi="Times New Roman"/>
          <w:sz w:val="28"/>
        </w:rPr>
        <w:br/>
      </w:r>
      <w:r>
        <w:rPr>
          <w:rStyle w:val="Style_4_ch"/>
          <w:sz w:val="28"/>
        </w:rPr>
        <w:t xml:space="preserve">от 20.08.2024 № 1000 «Об утверждении административного регламента </w:t>
      </w:r>
      <w:r>
        <w:rPr>
          <w:rFonts w:ascii="Times New Roman" w:hAnsi="Times New Roman"/>
          <w:sz w:val="28"/>
        </w:rPr>
        <w:br/>
      </w:r>
      <w:r>
        <w:rPr>
          <w:rStyle w:val="Style_4_ch"/>
          <w:sz w:val="28"/>
        </w:rPr>
        <w:t>№ АР-063-17 муниципальной услуги «Предоставление разрешения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Style_4_ch"/>
          <w:sz w:val="28"/>
        </w:rPr>
        <w:t>на право организации розничного рынка»</w:t>
      </w:r>
      <w:r>
        <w:rPr>
          <w:rFonts w:ascii="Times New Roman" w:hAnsi="Times New Roman"/>
          <w:sz w:val="28"/>
        </w:rPr>
        <w:t xml:space="preserve"> следующие изменения:</w:t>
      </w:r>
    </w:p>
    <w:p w14:paraId="17000000">
      <w:pPr>
        <w:pStyle w:val="Style_5"/>
        <w:widowControl w:val="1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аименование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зложить </w:t>
      </w:r>
      <w:r>
        <w:rPr>
          <w:rFonts w:ascii="Times New Roman" w:hAnsi="Times New Roman"/>
          <w:sz w:val="28"/>
        </w:rPr>
        <w:t>в следующей</w:t>
      </w:r>
      <w:r>
        <w:rPr>
          <w:rFonts w:ascii="Times New Roman" w:hAnsi="Times New Roman"/>
          <w:sz w:val="28"/>
        </w:rPr>
        <w:t xml:space="preserve"> редакции:</w:t>
      </w:r>
    </w:p>
    <w:p w14:paraId="18000000">
      <w:pPr>
        <w:pStyle w:val="Style_5"/>
        <w:widowControl w:val="1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4_ch"/>
          <w:sz w:val="28"/>
        </w:rPr>
        <w:t>«</w:t>
      </w:r>
      <w:r>
        <w:rPr>
          <w:rStyle w:val="Style_4_ch"/>
          <w:sz w:val="28"/>
        </w:rPr>
        <w:t>«Об утверждении административного регламента № АР-063-17 муниципальной услуги «</w:t>
      </w:r>
      <w:r>
        <w:rPr>
          <w:rFonts w:ascii="Times New Roman" w:hAnsi="Times New Roman"/>
          <w:sz w:val="28"/>
        </w:rPr>
        <w:t>Выдача разрешения (дубликата или копии разрешения) на право организации розничного рынка</w:t>
      </w:r>
      <w:r>
        <w:rPr>
          <w:rStyle w:val="Style_4_ch"/>
          <w:sz w:val="28"/>
        </w:rPr>
        <w:t>»</w:t>
      </w:r>
      <w:r>
        <w:rPr>
          <w:rFonts w:ascii="Times New Roman" w:hAnsi="Times New Roman"/>
          <w:sz w:val="28"/>
        </w:rPr>
        <w:t>».</w:t>
      </w:r>
    </w:p>
    <w:p w14:paraId="19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1.1.1. </w:t>
      </w:r>
      <w:r>
        <w:rPr>
          <w:rFonts w:ascii="Times New Roman" w:hAnsi="Times New Roman"/>
          <w:sz w:val="28"/>
        </w:rPr>
        <w:t>В пункте 1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осле слов «</w:t>
      </w:r>
      <w:r>
        <w:rPr>
          <w:rFonts w:ascii="Times New Roman" w:hAnsi="Times New Roman"/>
          <w:sz w:val="28"/>
        </w:rPr>
        <w:t>услуги</w:t>
      </w:r>
      <w:r>
        <w:rPr>
          <w:rFonts w:ascii="Times New Roman" w:hAnsi="Times New Roman"/>
          <w:sz w:val="28"/>
        </w:rPr>
        <w:t>» слов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Предоставление разрешения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право организации розничного рынка</w:t>
      </w:r>
      <w:r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>Выдача разрешения (дубликата или копии разрешения) на право организации розничного рынка</w:t>
      </w:r>
      <w:r>
        <w:rPr>
          <w:rFonts w:ascii="Times New Roman" w:hAnsi="Times New Roman"/>
          <w:sz w:val="28"/>
        </w:rPr>
        <w:t>».</w:t>
      </w:r>
    </w:p>
    <w:p w14:paraId="1A000000">
      <w:pPr>
        <w:pStyle w:val="Style_5"/>
        <w:widowControl w:val="1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ункт 4</w:t>
      </w:r>
      <w:r>
        <w:rPr>
          <w:rFonts w:ascii="Times New Roman" w:hAnsi="Times New Roman"/>
          <w:sz w:val="28"/>
        </w:rPr>
        <w:t xml:space="preserve"> изложить в следующей редакции</w:t>
      </w:r>
      <w:r>
        <w:rPr>
          <w:rFonts w:ascii="Times New Roman" w:hAnsi="Times New Roman"/>
          <w:sz w:val="28"/>
        </w:rPr>
        <w:t>:</w:t>
      </w:r>
    </w:p>
    <w:p w14:paraId="1B000000">
      <w:pPr>
        <w:pStyle w:val="Style_5"/>
        <w:widowControl w:val="1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Контроль за выполнением постановления возложить на заместителя главы Администрации города Ростова-на-Дону по экономике Золотухина В.В.</w:t>
      </w:r>
      <w:r>
        <w:rPr>
          <w:rFonts w:ascii="Times New Roman" w:hAnsi="Times New Roman"/>
          <w:sz w:val="28"/>
        </w:rPr>
        <w:t>»</w:t>
      </w:r>
    </w:p>
    <w:p w14:paraId="1C000000">
      <w:pPr>
        <w:pStyle w:val="Style_5"/>
        <w:widowControl w:val="1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В приложении:</w:t>
      </w:r>
    </w:p>
    <w:p w14:paraId="1D000000">
      <w:pPr>
        <w:pStyle w:val="Style_5"/>
        <w:widowControl w:val="1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1.2.1. Изложить наименование приложения в следующей редакции:</w:t>
      </w:r>
    </w:p>
    <w:p w14:paraId="1E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«АДМИНИСТРАТИВНЫЙ РЕГЛАМЕНТ № АР-063-17 МУНИЦИПАЛЬНОЙ УСЛУГИ «ВЫДАЧА РАЗРЕШЕНИЯ (ДУБЛИКАТА ИЛИ КОПИИ РАЗРЕШЕНИЯ) НА ПРАВО ОРГАНИЗАЦИИ РОЗНИЧНОГО РЫНКА»».</w:t>
      </w:r>
    </w:p>
    <w:p w14:paraId="1F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 В разделе 1:</w:t>
      </w:r>
    </w:p>
    <w:p w14:paraId="20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1.2.2.1.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абзаце втором</w:t>
      </w:r>
      <w:r>
        <w:rPr>
          <w:rFonts w:ascii="Times New Roman" w:hAnsi="Times New Roman"/>
          <w:sz w:val="28"/>
        </w:rPr>
        <w:t xml:space="preserve"> подраздел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1.1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осле слов «услуги» слова «Предоставление разрешения на право организации розничного рынка» заменить словами «Выдача разрешения (дубликата или копии разрешения) на право организации розничного рынка».</w:t>
      </w:r>
    </w:p>
    <w:p w14:paraId="21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1.2.2.2. </w:t>
      </w:r>
      <w:r>
        <w:rPr>
          <w:rFonts w:ascii="Times New Roman" w:hAnsi="Times New Roman"/>
          <w:sz w:val="28"/>
        </w:rPr>
        <w:t>В подразделе 1.2:</w:t>
      </w:r>
    </w:p>
    <w:p w14:paraId="22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1.2.2.2.1. </w:t>
      </w:r>
      <w:r>
        <w:rPr>
          <w:rFonts w:ascii="Times New Roman" w:hAnsi="Times New Roman"/>
          <w:sz w:val="28"/>
        </w:rPr>
        <w:t>Абзац восьмой изложить в следующей редакции</w:t>
      </w:r>
      <w:r>
        <w:rPr>
          <w:rFonts w:ascii="Times New Roman" w:hAnsi="Times New Roman"/>
          <w:sz w:val="28"/>
        </w:rPr>
        <w:t>:</w:t>
      </w:r>
    </w:p>
    <w:p w14:paraId="23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Портал </w:t>
      </w:r>
      <w:r>
        <w:rPr>
          <w:rFonts w:ascii="Times New Roman" w:hAnsi="Times New Roman"/>
          <w:sz w:val="28"/>
        </w:rPr>
        <w:t>госуслуг</w:t>
      </w:r>
      <w:r>
        <w:rPr>
          <w:rFonts w:ascii="Times New Roman" w:hAnsi="Times New Roman"/>
          <w:sz w:val="28"/>
        </w:rPr>
        <w:t xml:space="preserve"> - федеральная государственная информационная система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Единый портал государственных и муниципальных услуг (функций)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(www.gosuslugi.ru);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24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1.2.2.2.2. В абзаце тринадцатом слова «(далее – Управление торговли)» исключить.</w:t>
      </w:r>
    </w:p>
    <w:p w14:paraId="25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1.2.2.2.3. </w:t>
      </w:r>
      <w:r>
        <w:rPr>
          <w:rFonts w:ascii="Times New Roman" w:hAnsi="Times New Roman"/>
          <w:sz w:val="28"/>
        </w:rPr>
        <w:t xml:space="preserve">Абзац семнадцатый изложить в следующей редакции </w:t>
      </w:r>
    </w:p>
    <w:p w14:paraId="26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«орган регистрации прав – </w:t>
      </w:r>
      <w:r>
        <w:rPr>
          <w:rFonts w:ascii="Times New Roman" w:hAnsi="Times New Roman"/>
          <w:sz w:val="28"/>
        </w:rPr>
        <w:t xml:space="preserve">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органа регистрации прав, согласно Федеральному закону от 13.07.2015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218-ФЗ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государственной регистрации недвижимости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>».</w:t>
      </w:r>
    </w:p>
    <w:p w14:paraId="27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1.2.2.3. </w:t>
      </w:r>
      <w:r>
        <w:rPr>
          <w:rFonts w:ascii="Times New Roman" w:hAnsi="Times New Roman"/>
          <w:sz w:val="28"/>
        </w:rPr>
        <w:t>В абзаце втором</w:t>
      </w:r>
      <w:r>
        <w:rPr>
          <w:rFonts w:ascii="Times New Roman" w:hAnsi="Times New Roman"/>
          <w:sz w:val="28"/>
        </w:rPr>
        <w:t xml:space="preserve"> пункта 1.4.1.4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слова «и выездных встреч главы Администрации города Ростова-на-Дону с населением» исключить.</w:t>
      </w:r>
    </w:p>
    <w:p w14:paraId="28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 В разделе 2:</w:t>
      </w:r>
    </w:p>
    <w:p w14:paraId="29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1.2.3.1. В </w:t>
      </w:r>
      <w:r>
        <w:rPr>
          <w:rFonts w:ascii="Times New Roman" w:hAnsi="Times New Roman"/>
          <w:sz w:val="28"/>
        </w:rPr>
        <w:t xml:space="preserve">абзаце втором </w:t>
      </w:r>
      <w:r>
        <w:rPr>
          <w:rFonts w:ascii="Times New Roman" w:hAnsi="Times New Roman"/>
          <w:sz w:val="28"/>
        </w:rPr>
        <w:t>подраздел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2.1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осле</w:t>
      </w:r>
      <w:r>
        <w:rPr>
          <w:rFonts w:ascii="Times New Roman" w:hAnsi="Times New Roman"/>
          <w:sz w:val="28"/>
        </w:rPr>
        <w:t xml:space="preserve"> слов</w:t>
      </w:r>
      <w:r>
        <w:rPr>
          <w:rFonts w:ascii="Times New Roman" w:hAnsi="Times New Roman"/>
          <w:sz w:val="28"/>
        </w:rPr>
        <w:t xml:space="preserve"> «СТ-063-17-3.2» слова «Предоставление разрешения на право организации розничного рынка» заменить словами «Выдача разрешения (дубликата или копии разрешения)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право организации розничного рынка».</w:t>
      </w:r>
    </w:p>
    <w:p w14:paraId="2A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одраздел 2.3</w:t>
      </w:r>
      <w:r>
        <w:rPr>
          <w:rFonts w:ascii="Times New Roman" w:hAnsi="Times New Roman"/>
          <w:sz w:val="28"/>
        </w:rPr>
        <w:t xml:space="preserve"> дополнить</w:t>
      </w:r>
      <w:r>
        <w:rPr>
          <w:rFonts w:ascii="Times New Roman" w:hAnsi="Times New Roman"/>
          <w:sz w:val="28"/>
        </w:rPr>
        <w:t xml:space="preserve"> новым</w:t>
      </w:r>
      <w:r>
        <w:rPr>
          <w:rFonts w:ascii="Times New Roman" w:hAnsi="Times New Roman"/>
          <w:sz w:val="28"/>
        </w:rPr>
        <w:t xml:space="preserve"> абзацем </w:t>
      </w:r>
      <w:r>
        <w:rPr>
          <w:rFonts w:ascii="Times New Roman" w:hAnsi="Times New Roman"/>
          <w:sz w:val="28"/>
        </w:rPr>
        <w:t xml:space="preserve">пятым </w:t>
      </w:r>
      <w:r>
        <w:rPr>
          <w:rFonts w:ascii="Times New Roman" w:hAnsi="Times New Roman"/>
          <w:sz w:val="28"/>
        </w:rPr>
        <w:t>следующего содержания:</w:t>
      </w:r>
    </w:p>
    <w:p w14:paraId="2B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«В случае отказа в предоставлении муниципальной услуги </w:t>
      </w:r>
      <w:r>
        <w:rPr>
          <w:rFonts w:ascii="Times New Roman" w:hAnsi="Times New Roman"/>
          <w:sz w:val="28"/>
        </w:rPr>
        <w:t>Управление торговли</w:t>
      </w:r>
      <w:r>
        <w:rPr>
          <w:rFonts w:ascii="Times New Roman" w:hAnsi="Times New Roman"/>
          <w:sz w:val="28"/>
        </w:rPr>
        <w:t xml:space="preserve"> информиру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</w:p>
    <w:p w14:paraId="2C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одраздел 2.4 </w:t>
      </w:r>
      <w:r>
        <w:rPr>
          <w:rFonts w:ascii="Times New Roman" w:hAnsi="Times New Roman"/>
          <w:sz w:val="28"/>
        </w:rPr>
        <w:t xml:space="preserve">дополнить </w:t>
      </w:r>
      <w:r>
        <w:rPr>
          <w:rFonts w:ascii="Times New Roman" w:hAnsi="Times New Roman"/>
          <w:sz w:val="28"/>
        </w:rPr>
        <w:t>новым пунктом следующего содержания:</w:t>
      </w:r>
    </w:p>
    <w:p w14:paraId="2D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«2.4.4. Срок выдачи дубликата или копии разрешения на право организации розничного рынка составляет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рабочи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д</w:t>
      </w:r>
      <w:r>
        <w:rPr>
          <w:rFonts w:ascii="Times New Roman" w:hAnsi="Times New Roman"/>
          <w:sz w:val="28"/>
        </w:rPr>
        <w:t>ня</w:t>
      </w:r>
      <w:r>
        <w:rPr>
          <w:rFonts w:ascii="Times New Roman" w:hAnsi="Times New Roman"/>
          <w:sz w:val="28"/>
        </w:rPr>
        <w:t>.».</w:t>
      </w:r>
    </w:p>
    <w:p w14:paraId="2E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Подраздел 2.5 признать утратившим силу.</w:t>
      </w:r>
    </w:p>
    <w:p w14:paraId="2F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1.2.3.5. В подраздел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2.6</w:t>
      </w:r>
      <w:r>
        <w:rPr>
          <w:rFonts w:ascii="Times New Roman" w:hAnsi="Times New Roman"/>
          <w:sz w:val="28"/>
        </w:rPr>
        <w:t>;</w:t>
      </w:r>
    </w:p>
    <w:p w14:paraId="30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1.2.3.5.1. В абзаце первом пункта 2.6.1 после слов «</w:t>
      </w:r>
      <w:r>
        <w:rPr>
          <w:rFonts w:ascii="Times New Roman" w:hAnsi="Times New Roman"/>
          <w:sz w:val="28"/>
        </w:rPr>
        <w:t>Заявление о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заменить слово «предоставлении» словом «выдаче».</w:t>
      </w:r>
    </w:p>
    <w:p w14:paraId="31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</w:t>
      </w:r>
      <w:r>
        <w:rPr>
          <w:rFonts w:ascii="Times New Roman" w:hAnsi="Times New Roman"/>
          <w:sz w:val="28"/>
        </w:rPr>
        <w:t>5.2</w:t>
      </w:r>
      <w:r>
        <w:rPr>
          <w:rFonts w:ascii="Times New Roman" w:hAnsi="Times New Roman"/>
          <w:sz w:val="28"/>
        </w:rPr>
        <w:t xml:space="preserve">. В абзаце втором пункта 2.6.3 слова «, легализованный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территории Российской Федерации» исключить.</w:t>
      </w:r>
    </w:p>
    <w:p w14:paraId="32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Абзац первый п</w:t>
      </w:r>
      <w:r>
        <w:rPr>
          <w:rFonts w:ascii="Times New Roman" w:hAnsi="Times New Roman"/>
          <w:sz w:val="28"/>
        </w:rPr>
        <w:t>одраздел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2.13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изложить в следующей редакции:</w:t>
      </w:r>
    </w:p>
    <w:p w14:paraId="33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2.13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Максимальный срок ожидания в очереди при подаче запроса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или многофункциональный центр предоставления государственных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муниципальных услуг.».</w:t>
      </w:r>
    </w:p>
    <w:p w14:paraId="34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1.2.3.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 В</w:t>
      </w:r>
      <w:r>
        <w:rPr>
          <w:rFonts w:ascii="Times New Roman" w:hAnsi="Times New Roman"/>
          <w:sz w:val="28"/>
        </w:rPr>
        <w:t xml:space="preserve"> абзаце первом</w:t>
      </w:r>
      <w:r>
        <w:rPr>
          <w:rFonts w:ascii="Times New Roman" w:hAnsi="Times New Roman"/>
          <w:sz w:val="28"/>
        </w:rPr>
        <w:t xml:space="preserve"> подраздел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2.15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после слова «документов» дополнить словами «и (или) информации».</w:t>
      </w:r>
    </w:p>
    <w:p w14:paraId="35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1.2.4. В разделе 3</w:t>
      </w:r>
      <w:r>
        <w:rPr>
          <w:rFonts w:ascii="Times New Roman" w:hAnsi="Times New Roman"/>
          <w:sz w:val="28"/>
        </w:rPr>
        <w:t>:</w:t>
      </w:r>
    </w:p>
    <w:p w14:paraId="36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1.2.4.1. В абзаце пятом пункта 3.2.3 слово «рабочих» исключить.</w:t>
      </w:r>
    </w:p>
    <w:p w14:paraId="37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1.2.4.2. В абзаце пятом пункта 3.2.4 слово «рабочих» исключить.</w:t>
      </w:r>
    </w:p>
    <w:p w14:paraId="38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1.2.4</w:t>
      </w:r>
      <w:r>
        <w:rPr>
          <w:rFonts w:ascii="Times New Roman" w:hAnsi="Times New Roman"/>
          <w:sz w:val="28"/>
        </w:rPr>
        <w:t xml:space="preserve">.3. </w:t>
      </w:r>
      <w:r>
        <w:rPr>
          <w:rFonts w:ascii="Times New Roman" w:hAnsi="Times New Roman"/>
          <w:sz w:val="28"/>
        </w:rPr>
        <w:t>В пункте</w:t>
      </w:r>
      <w:r>
        <w:rPr>
          <w:rFonts w:ascii="Times New Roman" w:hAnsi="Times New Roman"/>
          <w:sz w:val="28"/>
        </w:rPr>
        <w:t xml:space="preserve"> 3.8.8 </w:t>
      </w:r>
      <w:r>
        <w:rPr>
          <w:rFonts w:ascii="Times New Roman" w:hAnsi="Times New Roman"/>
          <w:sz w:val="28"/>
        </w:rPr>
        <w:t>слов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«, предусмотренной разделом 5 административного регламента,» заменить словами «на решения, действия (бездействие), принятые (осуществленные) в ходе предоставления муниципальной услуги,».</w:t>
      </w:r>
    </w:p>
    <w:p w14:paraId="39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1.2.4.4. Дополнить новым пунктом 3.10 следующего содержания:</w:t>
      </w:r>
    </w:p>
    <w:p w14:paraId="3A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«3.11. </w:t>
      </w:r>
      <w:r>
        <w:rPr>
          <w:rFonts w:ascii="Times New Roman" w:hAnsi="Times New Roman"/>
          <w:sz w:val="28"/>
        </w:rPr>
        <w:t xml:space="preserve">Порядок </w:t>
      </w:r>
      <w:r>
        <w:rPr>
          <w:rFonts w:ascii="Times New Roman" w:hAnsi="Times New Roman"/>
          <w:sz w:val="28"/>
        </w:rPr>
        <w:t xml:space="preserve">получения копии либо дубликата </w:t>
      </w:r>
      <w:r>
        <w:rPr>
          <w:rFonts w:ascii="Times New Roman" w:hAnsi="Times New Roman"/>
          <w:sz w:val="28"/>
        </w:rPr>
        <w:t>разрешения на право организации розничного рынка</w:t>
      </w:r>
      <w:r>
        <w:rPr>
          <w:rFonts w:ascii="Times New Roman" w:hAnsi="Times New Roman"/>
          <w:sz w:val="28"/>
        </w:rPr>
        <w:t>.</w:t>
      </w:r>
    </w:p>
    <w:p w14:paraId="3B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обращения заявителя с заявлением о выдачи копии либо дубликата разрешения на право организации розничного рынка </w:t>
      </w:r>
      <w:r>
        <w:rPr>
          <w:rFonts w:ascii="Times New Roman" w:hAnsi="Times New Roman"/>
          <w:sz w:val="28"/>
        </w:rPr>
        <w:t xml:space="preserve">заявитель представляет (направляет) на имя начальника Управления торговли заявление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 выдаче копий копии/дубликата разрешения на право организации розничного рынка</w:t>
      </w:r>
      <w:r>
        <w:rPr>
          <w:rFonts w:ascii="Times New Roman" w:hAnsi="Times New Roman"/>
          <w:sz w:val="28"/>
        </w:rPr>
        <w:t xml:space="preserve"> (приложение </w:t>
      </w:r>
      <w:r>
        <w:rPr>
          <w:rFonts w:ascii="Times New Roman" w:hAnsi="Times New Roman"/>
          <w:sz w:val="28"/>
        </w:rPr>
        <w:t>№ 3</w:t>
      </w:r>
      <w:r>
        <w:rPr>
          <w:rFonts w:ascii="Times New Roman" w:hAnsi="Times New Roman"/>
          <w:sz w:val="28"/>
        </w:rPr>
        <w:t xml:space="preserve"> к административному регламенту) при личном обращении в Управление торговли, через МФЦ, посредством почтового отправления, на адрес электронной почты.</w:t>
      </w:r>
    </w:p>
    <w:p w14:paraId="3C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предоставлении заявления в Управление торговли при личном обращении заявление регистрируется в день его приема.</w:t>
      </w:r>
    </w:p>
    <w:p w14:paraId="3D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предоставлении заявления в МФЦ заявление регистрируется в день его приема.</w:t>
      </w:r>
    </w:p>
    <w:p w14:paraId="3E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отправке заявления по почте в адрес Управления торговли заявление регистрируется в день его поступления.</w:t>
      </w:r>
    </w:p>
    <w:p w14:paraId="3F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времени.</w:t>
      </w:r>
    </w:p>
    <w:p w14:paraId="40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поступления заявления в выходные или нерабочие праздничные дни его регистрация осуществляется в первый рабочий день, следующий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за выходным или нерабочим праздничным днем.</w:t>
      </w:r>
    </w:p>
    <w:p w14:paraId="41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Специалист уполномоченного отдела проводит проверку указанных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заявлении сведений.</w:t>
      </w:r>
    </w:p>
    <w:p w14:paraId="42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 xml:space="preserve">В случае </w:t>
      </w:r>
      <w:r>
        <w:rPr>
          <w:rFonts w:ascii="Times New Roman" w:hAnsi="Times New Roman"/>
          <w:sz w:val="28"/>
        </w:rPr>
        <w:t xml:space="preserve">принятия решения о выдаче копии либо дубликата разрешения на право организации розничного рынка </w:t>
      </w:r>
      <w:r>
        <w:rPr>
          <w:rFonts w:ascii="Times New Roman" w:hAnsi="Times New Roman"/>
          <w:sz w:val="28"/>
        </w:rPr>
        <w:t xml:space="preserve">специалист уполномоченного отдела </w:t>
      </w:r>
      <w:r>
        <w:rPr>
          <w:rFonts w:ascii="Times New Roman" w:hAnsi="Times New Roman"/>
          <w:sz w:val="28"/>
        </w:rPr>
        <w:t xml:space="preserve">подготавливает и обеспечивает выдачу (направление) </w:t>
      </w:r>
      <w:r>
        <w:rPr>
          <w:rFonts w:ascii="Times New Roman" w:hAnsi="Times New Roman"/>
          <w:sz w:val="28"/>
        </w:rPr>
        <w:t>копии либо дубликата разрешения на право организации розничного рынка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 подписью уполномоченного на подписание такого документа должностного лица в срок, </w:t>
      </w:r>
      <w:r>
        <w:rPr>
          <w:rFonts w:ascii="Times New Roman" w:hAnsi="Times New Roman"/>
          <w:sz w:val="28"/>
        </w:rPr>
        <w:t xml:space="preserve">указанный </w:t>
      </w:r>
      <w:bookmarkStart w:id="1" w:name="_GoBack"/>
      <w:bookmarkEnd w:id="1"/>
      <w:r>
        <w:rPr>
          <w:rFonts w:ascii="Times New Roman" w:hAnsi="Times New Roman"/>
          <w:sz w:val="28"/>
        </w:rPr>
        <w:t>в пункте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2.4.4</w:t>
      </w:r>
      <w:r>
        <w:rPr>
          <w:rFonts w:ascii="Times New Roman" w:hAnsi="Times New Roman"/>
          <w:sz w:val="28"/>
        </w:rPr>
        <w:t>.</w:t>
      </w:r>
    </w:p>
    <w:p w14:paraId="43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>В случае принятия решения о</w:t>
      </w:r>
      <w:r>
        <w:rPr>
          <w:rFonts w:ascii="Times New Roman" w:hAnsi="Times New Roman"/>
          <w:sz w:val="28"/>
        </w:rPr>
        <w:t>б отказе в</w:t>
      </w:r>
      <w:r>
        <w:rPr>
          <w:rFonts w:ascii="Times New Roman" w:hAnsi="Times New Roman"/>
          <w:sz w:val="28"/>
        </w:rPr>
        <w:t xml:space="preserve"> выдаче копии либо дубликата разрешения </w:t>
      </w:r>
      <w:r>
        <w:rPr>
          <w:rFonts w:ascii="Times New Roman" w:hAnsi="Times New Roman"/>
          <w:sz w:val="28"/>
        </w:rPr>
        <w:t>на право организации розничного рынка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специалист уполномоченного отдела подготавливает и обеспечивает выдачу (направление) уведомления </w:t>
      </w:r>
      <w:r>
        <w:rPr>
          <w:rFonts w:ascii="Times New Roman" w:hAnsi="Times New Roman"/>
          <w:sz w:val="28"/>
        </w:rPr>
        <w:t xml:space="preserve">об отказе </w:t>
      </w:r>
      <w:r>
        <w:rPr>
          <w:rFonts w:ascii="Times New Roman" w:hAnsi="Times New Roman"/>
          <w:sz w:val="28"/>
        </w:rPr>
        <w:t xml:space="preserve">в выдаче копии либо дубликата разрешения на право организации розничного рынка </w:t>
      </w:r>
      <w:r>
        <w:rPr>
          <w:rFonts w:ascii="Times New Roman" w:hAnsi="Times New Roman"/>
          <w:sz w:val="28"/>
        </w:rPr>
        <w:t xml:space="preserve">за подписью уполномоченного на подписание такого документа должностного лица в срок, не превышающий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рабочих дней со дня регистрации соответствующего заявления. </w:t>
      </w:r>
    </w:p>
    <w:p w14:paraId="44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Результатом рассмотрения заявления об исправлении опечаток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(или) ошибок является </w:t>
      </w:r>
      <w:r>
        <w:rPr>
          <w:rFonts w:ascii="Times New Roman" w:hAnsi="Times New Roman"/>
          <w:sz w:val="28"/>
        </w:rPr>
        <w:t xml:space="preserve">выдача копии </w:t>
      </w:r>
      <w:r>
        <w:rPr>
          <w:rFonts w:ascii="Times New Roman" w:hAnsi="Times New Roman"/>
          <w:sz w:val="28"/>
        </w:rPr>
        <w:t xml:space="preserve">либо </w:t>
      </w:r>
      <w:r>
        <w:rPr>
          <w:rFonts w:ascii="Times New Roman" w:hAnsi="Times New Roman"/>
          <w:sz w:val="28"/>
        </w:rPr>
        <w:t>дубликата разрешения на право организации розничного рынка</w:t>
      </w:r>
      <w:r>
        <w:rPr>
          <w:rFonts w:ascii="Times New Roman" w:hAnsi="Times New Roman"/>
          <w:sz w:val="28"/>
        </w:rPr>
        <w:t xml:space="preserve"> или </w:t>
      </w:r>
      <w:r>
        <w:rPr>
          <w:rFonts w:ascii="Times New Roman" w:hAnsi="Times New Roman"/>
          <w:sz w:val="28"/>
        </w:rPr>
        <w:t>уведомление</w:t>
      </w:r>
      <w:r>
        <w:rPr>
          <w:rFonts w:ascii="Times New Roman" w:hAnsi="Times New Roman"/>
          <w:sz w:val="28"/>
        </w:rPr>
        <w:t xml:space="preserve"> об отказе в выдаче </w:t>
      </w:r>
      <w:r>
        <w:rPr>
          <w:rFonts w:ascii="Times New Roman" w:hAnsi="Times New Roman"/>
          <w:sz w:val="28"/>
        </w:rPr>
        <w:t>копии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либо </w:t>
      </w:r>
      <w:r>
        <w:rPr>
          <w:rFonts w:ascii="Times New Roman" w:hAnsi="Times New Roman"/>
          <w:sz w:val="28"/>
        </w:rPr>
        <w:t>дубликата разрешения на право организации розничного рынка</w:t>
      </w:r>
      <w:r>
        <w:rPr>
          <w:rFonts w:ascii="Times New Roman" w:hAnsi="Times New Roman"/>
          <w:sz w:val="28"/>
        </w:rPr>
        <w:t>.</w:t>
      </w:r>
    </w:p>
    <w:p w14:paraId="45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Выдача (направление) результата рассмотрения заявления</w:t>
      </w:r>
      <w:r>
        <w:rPr>
          <w:rFonts w:ascii="Times New Roman" w:hAnsi="Times New Roman"/>
          <w:sz w:val="28"/>
        </w:rPr>
        <w:t xml:space="preserve"> о выдаче копии либо дубликата разрешения на право организации розничного рынка </w:t>
      </w:r>
      <w:r>
        <w:rPr>
          <w:rFonts w:ascii="Times New Roman" w:hAnsi="Times New Roman"/>
          <w:sz w:val="28"/>
        </w:rPr>
        <w:t>осуществляется в соответствии со способом, указанным в заявлении.</w:t>
      </w:r>
    </w:p>
    <w:p w14:paraId="46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Дубликат или копия разрешения может быть получена только в случае наличия разрешения, выданного по результатам ранее полученной услуги.</w:t>
      </w:r>
      <w:r>
        <w:rPr>
          <w:rFonts w:ascii="Times New Roman" w:hAnsi="Times New Roman"/>
          <w:sz w:val="28"/>
        </w:rPr>
        <w:t>»</w:t>
      </w:r>
    </w:p>
    <w:p w14:paraId="47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1.2.4.5. В абзаце первом пункта 3.10 цифры «3.10.» заменить на цифры «3.11.».</w:t>
      </w:r>
    </w:p>
    <w:p w14:paraId="48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1.2.5. Раздел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4</w:t>
      </w:r>
      <w:r>
        <w:rPr>
          <w:rFonts w:ascii="Times New Roman" w:hAnsi="Times New Roman"/>
          <w:sz w:val="28"/>
        </w:rPr>
        <w:t>, 5</w:t>
      </w:r>
      <w:r>
        <w:rPr>
          <w:rFonts w:ascii="Times New Roman" w:hAnsi="Times New Roman"/>
          <w:sz w:val="28"/>
        </w:rPr>
        <w:t xml:space="preserve"> признать утратившим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силу.</w:t>
      </w:r>
    </w:p>
    <w:p w14:paraId="49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.2.6. </w:t>
      </w:r>
      <w:r>
        <w:rPr>
          <w:rFonts w:ascii="Times New Roman" w:hAnsi="Times New Roman"/>
          <w:sz w:val="28"/>
        </w:rPr>
        <w:t xml:space="preserve">Приложение № 1 к </w:t>
      </w:r>
      <w:r>
        <w:rPr>
          <w:rFonts w:ascii="Times New Roman" w:hAnsi="Times New Roman"/>
          <w:sz w:val="28"/>
        </w:rPr>
        <w:t>административному регламенту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АР-063-17</w:t>
      </w:r>
      <w:r>
        <w:rPr>
          <w:rFonts w:ascii="Times New Roman" w:hAnsi="Times New Roman"/>
          <w:sz w:val="28"/>
        </w:rPr>
        <w:t xml:space="preserve"> изложить </w:t>
      </w:r>
      <w:r>
        <w:rPr>
          <w:rFonts w:ascii="Times New Roman" w:hAnsi="Times New Roman"/>
          <w:sz w:val="28"/>
        </w:rPr>
        <w:t>в редакции согласно приложению к настоящему</w:t>
      </w:r>
      <w:r>
        <w:rPr>
          <w:rFonts w:ascii="Times New Roman" w:hAnsi="Times New Roman"/>
          <w:sz w:val="28"/>
        </w:rPr>
        <w:t xml:space="preserve"> постановлению.</w:t>
      </w:r>
    </w:p>
    <w:p w14:paraId="4A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 Приложение №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к </w:t>
      </w:r>
      <w:r>
        <w:rPr>
          <w:rFonts w:ascii="Times New Roman" w:hAnsi="Times New Roman"/>
          <w:sz w:val="28"/>
        </w:rPr>
        <w:t>административному регламенту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АР-063-17</w:t>
      </w:r>
      <w:r>
        <w:rPr>
          <w:rFonts w:ascii="Times New Roman" w:hAnsi="Times New Roman"/>
          <w:sz w:val="28"/>
        </w:rPr>
        <w:t xml:space="preserve"> изложить </w:t>
      </w:r>
      <w:r>
        <w:rPr>
          <w:rFonts w:ascii="Times New Roman" w:hAnsi="Times New Roman"/>
          <w:sz w:val="28"/>
        </w:rPr>
        <w:t>в редакции согласно приложению к настоящему</w:t>
      </w:r>
      <w:r>
        <w:rPr>
          <w:rFonts w:ascii="Times New Roman" w:hAnsi="Times New Roman"/>
          <w:sz w:val="28"/>
        </w:rPr>
        <w:t xml:space="preserve"> постановлению.</w:t>
      </w:r>
    </w:p>
    <w:p w14:paraId="4B000000">
      <w:pPr>
        <w:pStyle w:val="Style_5"/>
        <w:tabs>
          <w:tab w:leader="none" w:pos="0" w:val="left"/>
        </w:tabs>
        <w:spacing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. Добавить в </w:t>
      </w:r>
      <w:r>
        <w:rPr>
          <w:rFonts w:ascii="Times New Roman" w:hAnsi="Times New Roman"/>
          <w:sz w:val="28"/>
        </w:rPr>
        <w:t>административн</w:t>
      </w:r>
      <w:r>
        <w:rPr>
          <w:rFonts w:ascii="Times New Roman" w:hAnsi="Times New Roman"/>
          <w:sz w:val="28"/>
        </w:rPr>
        <w:t>ый</w:t>
      </w:r>
      <w:r>
        <w:rPr>
          <w:rFonts w:ascii="Times New Roman" w:hAnsi="Times New Roman"/>
          <w:sz w:val="28"/>
        </w:rPr>
        <w:t xml:space="preserve"> регламент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АР-063-17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</w:p>
    <w:p w14:paraId="4C000000">
      <w:pPr>
        <w:spacing w:line="276" w:lineRule="auto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2. Постановление вступает в силу со дня его официального опубликования в городской газете «Ростов официальный». </w:t>
      </w:r>
    </w:p>
    <w:p w14:paraId="4D000000">
      <w:pPr>
        <w:spacing w:line="276" w:lineRule="auto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3. 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p w14:paraId="4E000000">
      <w:pPr>
        <w:ind/>
        <w:jc w:val="both"/>
        <w:rPr>
          <w:sz w:val="28"/>
        </w:rPr>
      </w:pPr>
    </w:p>
    <w:p w14:paraId="4F000000">
      <w:pPr>
        <w:tabs>
          <w:tab w:leader="none" w:pos="10064" w:val="left"/>
        </w:tabs>
        <w:ind w:firstLine="709" w:left="0"/>
        <w:jc w:val="both"/>
        <w:rPr>
          <w:sz w:val="28"/>
        </w:rPr>
      </w:pPr>
    </w:p>
    <w:tbl>
      <w:tblPr>
        <w:tblStyle w:val="Style_3"/>
        <w:tblW w:type="auto" w:w="0"/>
        <w:tblLayout w:type="fixed"/>
        <w:tblCellMar>
          <w:left w:type="dxa" w:w="70"/>
          <w:right w:type="dxa" w:w="70"/>
        </w:tblCellMar>
      </w:tblPr>
      <w:tblGrid>
        <w:gridCol w:w="3830"/>
        <w:gridCol w:w="4041"/>
        <w:gridCol w:w="2269"/>
      </w:tblGrid>
      <w:tr>
        <w:tc>
          <w:tcPr>
            <w:tcW w:type="dxa" w:w="3830"/>
            <w:tcMar>
              <w:left w:type="dxa" w:w="70"/>
              <w:right w:type="dxa" w:w="70"/>
            </w:tcMar>
          </w:tcPr>
          <w:p w14:paraId="50000000">
            <w:pPr>
              <w:tabs>
                <w:tab w:leader="none" w:pos="7088" w:val="left"/>
              </w:tabs>
              <w:spacing w:line="252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>
              <w:rPr>
                <w:sz w:val="28"/>
              </w:rPr>
              <w:t>Глава</w:t>
            </w:r>
            <w:r>
              <w:rPr>
                <w:sz w:val="28"/>
              </w:rPr>
              <w:t xml:space="preserve"> </w:t>
            </w:r>
          </w:p>
          <w:p w14:paraId="51000000">
            <w:pPr>
              <w:tabs>
                <w:tab w:leader="none" w:pos="7088" w:val="left"/>
              </w:tabs>
              <w:spacing w:line="252" w:lineRule="auto"/>
              <w:ind/>
              <w:rPr>
                <w:sz w:val="28"/>
              </w:rPr>
            </w:pPr>
            <w:r>
              <w:rPr>
                <w:sz w:val="28"/>
              </w:rPr>
              <w:t xml:space="preserve">города Ростова-на-Дону </w:t>
            </w:r>
          </w:p>
        </w:tc>
        <w:tc>
          <w:tcPr>
            <w:tcW w:type="dxa" w:w="4041"/>
            <w:tcMar>
              <w:left w:type="dxa" w:w="70"/>
              <w:right w:type="dxa" w:w="70"/>
            </w:tcMar>
          </w:tcPr>
          <w:p w14:paraId="52000000">
            <w:pPr>
              <w:tabs>
                <w:tab w:leader="none" w:pos="7088" w:val="left"/>
              </w:tabs>
              <w:spacing w:line="252" w:lineRule="auto"/>
              <w:ind/>
              <w:jc w:val="center"/>
              <w:rPr>
                <w:sz w:val="28"/>
              </w:rPr>
            </w:pPr>
          </w:p>
        </w:tc>
        <w:tc>
          <w:tcPr>
            <w:tcW w:type="dxa" w:w="2269"/>
            <w:tcMar>
              <w:left w:type="dxa" w:w="70"/>
              <w:right w:type="dxa" w:w="70"/>
            </w:tcMar>
          </w:tcPr>
          <w:p w14:paraId="53000000">
            <w:pPr>
              <w:keepNext w:val="1"/>
              <w:tabs>
                <w:tab w:leader="none" w:pos="7088" w:val="left"/>
              </w:tabs>
              <w:spacing w:line="252" w:lineRule="auto"/>
              <w:ind/>
              <w:outlineLvl w:val="0"/>
              <w:rPr>
                <w:sz w:val="28"/>
              </w:rPr>
            </w:pPr>
          </w:p>
          <w:p w14:paraId="54000000">
            <w:pPr>
              <w:keepNext w:val="1"/>
              <w:tabs>
                <w:tab w:leader="none" w:pos="7088" w:val="left"/>
              </w:tabs>
              <w:spacing w:line="252" w:lineRule="auto"/>
              <w:ind/>
              <w:outlineLvl w:val="0"/>
              <w:rPr>
                <w:sz w:val="28"/>
              </w:rPr>
            </w:pPr>
            <w:r>
              <w:rPr>
                <w:sz w:val="28"/>
              </w:rPr>
              <w:t>А.Ю. Скрябин</w:t>
            </w:r>
          </w:p>
        </w:tc>
      </w:tr>
    </w:tbl>
    <w:p w14:paraId="55000000">
      <w:pPr>
        <w:rPr>
          <w:sz w:val="20"/>
        </w:rPr>
      </w:pPr>
    </w:p>
    <w:p w14:paraId="56000000">
      <w:pPr>
        <w:rPr>
          <w:sz w:val="20"/>
        </w:rPr>
      </w:pPr>
    </w:p>
    <w:p w14:paraId="57000000">
      <w:pPr>
        <w:rPr>
          <w:sz w:val="20"/>
        </w:rPr>
      </w:pPr>
    </w:p>
    <w:p w14:paraId="58000000">
      <w:pPr>
        <w:rPr>
          <w:sz w:val="20"/>
        </w:rPr>
      </w:pPr>
    </w:p>
    <w:p w14:paraId="59000000">
      <w:pPr>
        <w:rPr>
          <w:sz w:val="20"/>
        </w:rPr>
      </w:pPr>
    </w:p>
    <w:p w14:paraId="5A000000">
      <w:pPr>
        <w:rPr>
          <w:sz w:val="20"/>
        </w:rPr>
      </w:pPr>
    </w:p>
    <w:p w14:paraId="5B000000">
      <w:pPr>
        <w:rPr>
          <w:sz w:val="20"/>
        </w:rPr>
      </w:pPr>
    </w:p>
    <w:p w14:paraId="5C000000">
      <w:pPr>
        <w:rPr>
          <w:sz w:val="20"/>
        </w:rPr>
      </w:pPr>
    </w:p>
    <w:p w14:paraId="5D000000">
      <w:pPr>
        <w:rPr>
          <w:sz w:val="20"/>
        </w:rPr>
      </w:pPr>
    </w:p>
    <w:p w14:paraId="5E000000">
      <w:pPr>
        <w:rPr>
          <w:sz w:val="20"/>
        </w:rPr>
      </w:pPr>
    </w:p>
    <w:p w14:paraId="5F000000">
      <w:pPr>
        <w:rPr>
          <w:sz w:val="20"/>
        </w:rPr>
      </w:pPr>
    </w:p>
    <w:p w14:paraId="60000000">
      <w:pPr>
        <w:rPr>
          <w:sz w:val="20"/>
        </w:rPr>
      </w:pPr>
    </w:p>
    <w:p w14:paraId="61000000">
      <w:pPr>
        <w:rPr>
          <w:sz w:val="20"/>
        </w:rPr>
      </w:pPr>
    </w:p>
    <w:p w14:paraId="62000000">
      <w:pPr>
        <w:rPr>
          <w:sz w:val="20"/>
        </w:rPr>
      </w:pPr>
    </w:p>
    <w:p w14:paraId="63000000">
      <w:pPr>
        <w:rPr>
          <w:sz w:val="20"/>
        </w:rPr>
      </w:pPr>
    </w:p>
    <w:p w14:paraId="64000000">
      <w:pPr>
        <w:rPr>
          <w:sz w:val="20"/>
        </w:rPr>
      </w:pPr>
    </w:p>
    <w:p w14:paraId="65000000">
      <w:pPr>
        <w:rPr>
          <w:sz w:val="20"/>
        </w:rPr>
      </w:pPr>
    </w:p>
    <w:p w14:paraId="66000000">
      <w:pPr>
        <w:rPr>
          <w:sz w:val="20"/>
        </w:rPr>
      </w:pPr>
    </w:p>
    <w:p w14:paraId="67000000">
      <w:pPr>
        <w:rPr>
          <w:sz w:val="20"/>
        </w:rPr>
      </w:pPr>
    </w:p>
    <w:p w14:paraId="68000000">
      <w:pPr>
        <w:rPr>
          <w:sz w:val="20"/>
        </w:rPr>
      </w:pPr>
    </w:p>
    <w:p w14:paraId="69000000">
      <w:pPr>
        <w:rPr>
          <w:sz w:val="20"/>
        </w:rPr>
      </w:pPr>
    </w:p>
    <w:p w14:paraId="6A000000">
      <w:pPr>
        <w:rPr>
          <w:sz w:val="20"/>
        </w:rPr>
      </w:pPr>
      <w:r>
        <w:rPr>
          <w:sz w:val="20"/>
        </w:rPr>
        <w:t>Проект постановления</w:t>
      </w:r>
      <w:r>
        <w:rPr>
          <w:sz w:val="20"/>
        </w:rPr>
        <w:t xml:space="preserve"> вносит</w:t>
      </w:r>
    </w:p>
    <w:p w14:paraId="6B000000">
      <w:pPr>
        <w:rPr>
          <w:sz w:val="20"/>
        </w:rPr>
      </w:pPr>
      <w:r>
        <w:rPr>
          <w:sz w:val="20"/>
        </w:rPr>
        <w:t xml:space="preserve">Управление торговли </w:t>
      </w:r>
      <w:r>
        <w:rPr>
          <w:sz w:val="20"/>
        </w:rPr>
        <w:br/>
      </w:r>
      <w:r>
        <w:rPr>
          <w:sz w:val="20"/>
        </w:rPr>
        <w:t>и бытового обслуживания</w:t>
      </w:r>
    </w:p>
    <w:p w14:paraId="6C000000">
      <w:pPr>
        <w:rPr>
          <w:sz w:val="20"/>
        </w:rPr>
      </w:pPr>
      <w:r>
        <w:rPr>
          <w:sz w:val="20"/>
        </w:rPr>
        <w:t>города Ростова-на-Дону</w:t>
      </w:r>
      <w:r>
        <w:rPr>
          <w:sz w:val="20"/>
        </w:rPr>
        <w:br w:type="page"/>
      </w:r>
    </w:p>
    <w:p w14:paraId="6D000000">
      <w:pPr>
        <w:pStyle w:val="Style_6"/>
        <w:ind w:firstLine="0"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  <w:r>
        <w:rPr>
          <w:rFonts w:ascii="Times New Roman" w:hAnsi="Times New Roman"/>
          <w:sz w:val="28"/>
        </w:rPr>
        <w:t xml:space="preserve"> № 1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к постановлению Администрации города Ростова-на-Дону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от ____________ № _____</w:t>
      </w:r>
    </w:p>
    <w:p w14:paraId="6E000000">
      <w:pPr>
        <w:tabs>
          <w:tab w:leader="none" w:pos="5387" w:val="left"/>
        </w:tabs>
        <w:ind w:firstLine="0" w:left="5387"/>
        <w:jc w:val="center"/>
        <w:outlineLvl w:val="1"/>
        <w:rPr>
          <w:sz w:val="28"/>
        </w:rPr>
      </w:pPr>
    </w:p>
    <w:p w14:paraId="6F000000">
      <w:pPr>
        <w:pStyle w:val="Style_7"/>
        <w:ind/>
        <w:jc w:val="center"/>
        <w:rPr>
          <w:rFonts w:ascii="Times New Roman" w:hAnsi="Times New Roman"/>
          <w:sz w:val="28"/>
        </w:rPr>
      </w:pPr>
    </w:p>
    <w:p w14:paraId="70000000">
      <w:pPr>
        <w:pStyle w:val="Style_7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</w:t>
      </w:r>
    </w:p>
    <w:p w14:paraId="71000000">
      <w:pPr>
        <w:pStyle w:val="Style_7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заявления о </w:t>
      </w:r>
      <w:r>
        <w:rPr>
          <w:rFonts w:ascii="Times New Roman" w:hAnsi="Times New Roman"/>
          <w:sz w:val="28"/>
        </w:rPr>
        <w:t>выдаче</w:t>
      </w:r>
      <w:r>
        <w:rPr>
          <w:rFonts w:ascii="Times New Roman" w:hAnsi="Times New Roman"/>
          <w:sz w:val="28"/>
        </w:rPr>
        <w:t xml:space="preserve"> разрешения </w:t>
      </w:r>
    </w:p>
    <w:p w14:paraId="72000000">
      <w:pPr>
        <w:pStyle w:val="Style_7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право организации розничного рынка</w:t>
      </w:r>
    </w:p>
    <w:p w14:paraId="73000000">
      <w:pPr>
        <w:ind/>
        <w:jc w:val="right"/>
        <w:outlineLvl w:val="1"/>
        <w:rPr>
          <w:sz w:val="28"/>
        </w:rPr>
      </w:pPr>
    </w:p>
    <w:p w14:paraId="74000000">
      <w:pPr>
        <w:ind w:firstLine="0" w:left="5387"/>
        <w:jc w:val="center"/>
        <w:outlineLvl w:val="1"/>
        <w:rPr>
          <w:sz w:val="28"/>
        </w:rPr>
      </w:pPr>
      <w:r>
        <w:rPr>
          <w:sz w:val="28"/>
        </w:rPr>
        <w:t>Начальнику Управления торговли</w:t>
      </w:r>
    </w:p>
    <w:p w14:paraId="75000000">
      <w:pPr>
        <w:ind w:firstLine="0" w:left="5387"/>
        <w:jc w:val="center"/>
        <w:outlineLvl w:val="1"/>
        <w:rPr>
          <w:sz w:val="28"/>
        </w:rPr>
      </w:pPr>
      <w:r>
        <w:rPr>
          <w:sz w:val="28"/>
        </w:rPr>
        <w:t>и бытового обслуживания</w:t>
      </w:r>
    </w:p>
    <w:p w14:paraId="76000000">
      <w:pPr>
        <w:ind w:firstLine="0" w:left="5387"/>
        <w:jc w:val="center"/>
        <w:outlineLvl w:val="1"/>
        <w:rPr>
          <w:sz w:val="28"/>
        </w:rPr>
      </w:pPr>
      <w:r>
        <w:rPr>
          <w:sz w:val="28"/>
        </w:rPr>
        <w:t>города Ростова-на-Дону</w:t>
      </w:r>
    </w:p>
    <w:p w14:paraId="77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Рег. № ____________</w:t>
      </w:r>
    </w:p>
    <w:p w14:paraId="78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«_____» ___________ 20___ г.</w:t>
      </w:r>
    </w:p>
    <w:p w14:paraId="7900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7A000000">
      <w:pPr>
        <w:pStyle w:val="Style_7"/>
        <w:ind/>
        <w:jc w:val="center"/>
        <w:rPr>
          <w:rFonts w:ascii="Times New Roman" w:hAnsi="Times New Roman"/>
          <w:sz w:val="28"/>
        </w:rPr>
      </w:pPr>
      <w:bookmarkStart w:id="2" w:name="P440"/>
      <w:bookmarkEnd w:id="2"/>
      <w:r>
        <w:rPr>
          <w:rFonts w:ascii="Times New Roman" w:hAnsi="Times New Roman"/>
          <w:sz w:val="28"/>
        </w:rPr>
        <w:t>ЗАЯВЛЕНИЕ</w:t>
      </w:r>
    </w:p>
    <w:p w14:paraId="7B000000">
      <w:pPr>
        <w:pStyle w:val="Style_7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</w:t>
      </w:r>
      <w:r>
        <w:rPr>
          <w:rFonts w:ascii="Times New Roman" w:hAnsi="Times New Roman"/>
          <w:sz w:val="28"/>
        </w:rPr>
        <w:t>выдаче</w:t>
      </w:r>
      <w:r>
        <w:rPr>
          <w:rFonts w:ascii="Times New Roman" w:hAnsi="Times New Roman"/>
          <w:sz w:val="28"/>
        </w:rPr>
        <w:t xml:space="preserve"> разрешения </w:t>
      </w:r>
    </w:p>
    <w:p w14:paraId="7C000000">
      <w:pPr>
        <w:pStyle w:val="Style_7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право организации розничного рынка</w:t>
      </w:r>
    </w:p>
    <w:p w14:paraId="7D00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7E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Заявитель ___________________________________________________________ ____________________________________________________________________ </w:t>
      </w:r>
    </w:p>
    <w:p w14:paraId="7F000000">
      <w:pPr>
        <w:ind/>
        <w:jc w:val="center"/>
      </w:pPr>
      <w:r>
        <w:t xml:space="preserve">(полное и (если имеется) сокращенное наименования </w:t>
      </w:r>
    </w:p>
    <w:p w14:paraId="80000000">
      <w:pPr>
        <w:ind/>
        <w:jc w:val="center"/>
      </w:pPr>
      <w:r>
        <w:t>(в том числе фирменное наименование) юридического лица)</w:t>
      </w:r>
    </w:p>
    <w:p w14:paraId="81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</w:t>
      </w:r>
      <w:r>
        <w:rPr>
          <w:rFonts w:ascii="Times New Roman" w:hAnsi="Times New Roman"/>
          <w:sz w:val="28"/>
        </w:rPr>
        <w:t>_.</w:t>
      </w:r>
    </w:p>
    <w:p w14:paraId="82000000">
      <w:pPr>
        <w:pStyle w:val="Style_7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(организационно-правовая форма юридического лица)</w:t>
      </w:r>
    </w:p>
    <w:p w14:paraId="8300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84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нахождени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юридического лица __________________________________ </w:t>
      </w:r>
    </w:p>
    <w:p w14:paraId="85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  <w:r>
        <w:rPr>
          <w:rFonts w:ascii="Times New Roman" w:hAnsi="Times New Roman"/>
          <w:sz w:val="28"/>
        </w:rPr>
        <w:t>____.</w:t>
      </w:r>
    </w:p>
    <w:p w14:paraId="86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Месторасположение</w:t>
      </w:r>
      <w:r>
        <w:rPr>
          <w:rFonts w:ascii="Times New Roman" w:hAnsi="Times New Roman"/>
          <w:sz w:val="28"/>
        </w:rPr>
        <w:t xml:space="preserve"> объекта или объектов недвижимости, расположенных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территории, в пределах которой предполагается организовать розничный рынок_______________________________________________________________</w:t>
      </w:r>
    </w:p>
    <w:p w14:paraId="87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.</w:t>
      </w:r>
    </w:p>
    <w:p w14:paraId="88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Государственный регистрационный номер записи о создании юридического лица _______________________________________________________________ </w:t>
      </w:r>
    </w:p>
    <w:p w14:paraId="89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8A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Данные документа, подтверждающего факт внесения сведений о юридическом лице в ЕГРЮЛ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_______</w:t>
      </w:r>
      <w:r>
        <w:rPr>
          <w:rFonts w:ascii="Times New Roman" w:hAnsi="Times New Roman"/>
          <w:sz w:val="28"/>
        </w:rPr>
        <w:t>_______________________________</w:t>
      </w:r>
      <w:r>
        <w:rPr>
          <w:rFonts w:ascii="Times New Roman" w:hAnsi="Times New Roman"/>
          <w:sz w:val="28"/>
        </w:rPr>
        <w:t xml:space="preserve">________________ </w:t>
      </w:r>
    </w:p>
    <w:p w14:paraId="8B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.</w:t>
      </w:r>
    </w:p>
    <w:p w14:paraId="8C000000">
      <w:pPr>
        <w:pStyle w:val="Style_7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(серия, номер свидетельства о внесении записи в ЕГРЮЛ)</w:t>
      </w:r>
    </w:p>
    <w:p w14:paraId="8D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Идентификационный номер налогоплательщика и данные документа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о постановке юридического лица на учет в налоговом органе ____________________________________________________________________ </w:t>
      </w:r>
    </w:p>
    <w:p w14:paraId="8E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14:paraId="8F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90000000">
      <w:pPr>
        <w:pStyle w:val="Style_7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(дата, серия, номер)</w:t>
      </w:r>
    </w:p>
    <w:p w14:paraId="91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лице ____________________________________________________________</w:t>
      </w:r>
      <w:r>
        <w:rPr>
          <w:rFonts w:ascii="Times New Roman" w:hAnsi="Times New Roman"/>
          <w:sz w:val="28"/>
        </w:rPr>
        <w:t>_ ,</w:t>
      </w:r>
    </w:p>
    <w:p w14:paraId="92000000">
      <w:pPr>
        <w:pStyle w:val="Style_7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 представителя заявителя)</w:t>
      </w:r>
    </w:p>
    <w:p w14:paraId="93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действующего на основании ___________________________________________ </w:t>
      </w:r>
    </w:p>
    <w:p w14:paraId="94000000">
      <w:pPr>
        <w:pStyle w:val="Style_7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(доверенности, устава или др.)</w:t>
      </w:r>
    </w:p>
    <w:p w14:paraId="95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96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Реквизиты документа, удостоверяющего личность представителя заявителя </w:t>
      </w:r>
    </w:p>
    <w:p w14:paraId="97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.</w:t>
      </w:r>
    </w:p>
    <w:p w14:paraId="98000000">
      <w:pPr>
        <w:pStyle w:val="Style_7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(серия, номер, кем выдан, дата выдачи)</w:t>
      </w:r>
    </w:p>
    <w:p w14:paraId="99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розничного рынка, который предполагается организовать:</w:t>
      </w:r>
    </w:p>
    <w:p w14:paraId="9A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9B000000">
      <w:pPr>
        <w:pStyle w:val="Style_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Прошу __________________________________________________ разрешение </w:t>
      </w:r>
    </w:p>
    <w:p w14:paraId="9C000000">
      <w:pPr>
        <w:pStyle w:val="Style_7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(предоставить, продлить, переоформить)</w:t>
      </w:r>
    </w:p>
    <w:p w14:paraId="9D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право организации розничного рынка.</w:t>
      </w:r>
    </w:p>
    <w:p w14:paraId="9E00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9F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Опись документов, прилагаемых к заявлению (в том числе указать количество листов и экземпляров):</w:t>
      </w:r>
    </w:p>
    <w:p w14:paraId="A0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14:paraId="A1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14:paraId="A2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14:paraId="A3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14:paraId="A4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A5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Почтовый адрес и (или) адрес электронной почты заявителя, по которому должен быть направлен ответ</w:t>
      </w:r>
      <w:r>
        <w:rPr>
          <w:rFonts w:ascii="Times New Roman" w:hAnsi="Times New Roman"/>
          <w:sz w:val="28"/>
        </w:rPr>
        <w:t>:</w:t>
      </w:r>
    </w:p>
    <w:p w14:paraId="A6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</w:rPr>
        <w:t>.</w:t>
      </w:r>
    </w:p>
    <w:p w14:paraId="A7000000">
      <w:pPr>
        <w:ind/>
        <w:jc w:val="both"/>
        <w:rPr>
          <w:sz w:val="28"/>
        </w:rPr>
      </w:pPr>
      <w:r>
        <w:rPr>
          <w:sz w:val="28"/>
        </w:rPr>
        <w:t>Результат предоставления муниципальной услуги прошу предоставить следующим способом (напротив необходимого пункта поставить значок «V»):</w:t>
      </w:r>
    </w:p>
    <w:p w14:paraId="A8000000">
      <w:pPr>
        <w:widowControl w:val="0"/>
        <w:ind/>
      </w:pPr>
      <w:r>
        <w:t>┌─┐</w:t>
      </w:r>
    </w:p>
    <w:p w14:paraId="A9000000">
      <w:pPr>
        <w:widowControl w:val="0"/>
        <w:ind/>
      </w:pPr>
      <w:r>
        <w:t>└─┘ – в виде бумажного документа посредством почтового отправления;</w:t>
      </w:r>
    </w:p>
    <w:p w14:paraId="AA000000">
      <w:pPr>
        <w:widowControl w:val="0"/>
        <w:ind/>
      </w:pPr>
      <w:r>
        <w:t>┌─┐</w:t>
      </w:r>
    </w:p>
    <w:p w14:paraId="AB000000">
      <w:pPr>
        <w:widowControl w:val="0"/>
        <w:ind/>
      </w:pPr>
      <w:r>
        <w:t>└─┘ – в виде бумажного документа при личном обращении по месту сдачи документов;</w:t>
      </w:r>
    </w:p>
    <w:p w14:paraId="AC000000">
      <w:pPr>
        <w:widowControl w:val="0"/>
        <w:ind/>
      </w:pPr>
      <w:r>
        <w:t>┌─┐</w:t>
      </w:r>
    </w:p>
    <w:p w14:paraId="AD000000">
      <w:pPr>
        <w:widowControl w:val="0"/>
        <w:ind/>
      </w:pPr>
      <w:r>
        <w:t xml:space="preserve">└─┘ – в виде электронного документа посредством Портала </w:t>
      </w:r>
      <w:r>
        <w:t>госуслуг</w:t>
      </w:r>
      <w:r>
        <w:t>;</w:t>
      </w:r>
    </w:p>
    <w:p w14:paraId="AE000000">
      <w:pPr>
        <w:widowControl w:val="0"/>
        <w:ind/>
      </w:pPr>
      <w:r>
        <w:t>┌─┐</w:t>
      </w:r>
    </w:p>
    <w:p w14:paraId="AF000000">
      <w:pPr>
        <w:widowControl w:val="0"/>
        <w:ind/>
      </w:pPr>
      <w:r>
        <w:t>└─┘ – в виде электронного документа посредством электронной почты.</w:t>
      </w:r>
    </w:p>
    <w:p w14:paraId="B0000000">
      <w:pPr>
        <w:widowControl w:val="0"/>
        <w:ind/>
      </w:pPr>
    </w:p>
    <w:p w14:paraId="B1000000">
      <w:pPr>
        <w:widowControl w:val="0"/>
        <w:ind/>
        <w:jc w:val="both"/>
      </w:pPr>
      <w:r>
        <w:t>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по выбору заявителя (представителя заявителя) может быть направлен (выдан) заявителю (представителю заявителя) в виде бумажного документа (напротив необходимого пункта поставить значок «V»):</w:t>
      </w:r>
    </w:p>
    <w:p w14:paraId="B2000000">
      <w:pPr>
        <w:widowControl w:val="0"/>
        <w:ind/>
        <w:jc w:val="both"/>
      </w:pPr>
      <w:r>
        <w:t>┌─┐</w:t>
      </w:r>
    </w:p>
    <w:p w14:paraId="B3000000">
      <w:pPr>
        <w:widowControl w:val="0"/>
        <w:ind/>
      </w:pPr>
      <w:r>
        <w:t>└─┘ – в виде бумажного документа посредством почтового отправления;</w:t>
      </w:r>
    </w:p>
    <w:p w14:paraId="B4000000">
      <w:pPr>
        <w:widowControl w:val="0"/>
        <w:ind/>
      </w:pPr>
      <w:r>
        <w:t>┌─┐</w:t>
      </w:r>
    </w:p>
    <w:p w14:paraId="B5000000">
      <w:pPr>
        <w:widowControl w:val="0"/>
        <w:ind/>
      </w:pPr>
      <w:r>
        <w:t>└─┘ – в виде бумажного документа при личном обращении по месту сдачи документов;</w:t>
      </w:r>
    </w:p>
    <w:p w14:paraId="B6000000">
      <w:pPr>
        <w:widowControl w:val="0"/>
        <w:ind/>
        <w:jc w:val="both"/>
      </w:pPr>
    </w:p>
    <w:p w14:paraId="B7000000">
      <w:pPr>
        <w:widowControl w:val="0"/>
        <w:ind/>
        <w:jc w:val="both"/>
      </w:pPr>
      <w:r>
        <w:t>┌─┐</w:t>
      </w:r>
    </w:p>
    <w:p w14:paraId="B8000000">
      <w:pPr>
        <w:widowControl w:val="0"/>
        <w:ind/>
        <w:jc w:val="both"/>
      </w:pPr>
      <w:r>
        <w:t>└─┘ – предоставление в виде бумажного документа не требуется.</w:t>
      </w:r>
    </w:p>
    <w:p w14:paraId="B9000000">
      <w:pPr>
        <w:widowControl w:val="0"/>
        <w:ind/>
        <w:jc w:val="both"/>
      </w:pPr>
    </w:p>
    <w:p w14:paraId="BA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Подтверждаю свое согласие, а также согласие представляемого мной лица, </w:t>
      </w:r>
      <w:r>
        <w:rPr>
          <w:sz w:val="28"/>
        </w:rPr>
        <w:br/>
      </w:r>
      <w:r>
        <w:rPr>
          <w:sz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r>
        <w:rPr>
          <w:sz w:val="28"/>
        </w:rPr>
        <w:br/>
      </w:r>
      <w:r>
        <w:rPr>
          <w:sz w:val="28"/>
        </w:rPr>
        <w:t>на их основе, в целях предоставления муниципальной услуги _____________.</w:t>
      </w:r>
    </w:p>
    <w:p w14:paraId="BB000000">
      <w:pPr>
        <w:widowControl w:val="0"/>
        <w:ind/>
      </w:pPr>
    </w:p>
    <w:p w14:paraId="BC000000">
      <w:pPr>
        <w:widowControl w:val="0"/>
        <w:ind/>
      </w:pPr>
      <w:r>
        <w:t>Документы прилагаются*</w:t>
      </w:r>
    </w:p>
    <w:p w14:paraId="BD00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BE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Заявитель ___________________________________________________________  </w:t>
      </w:r>
    </w:p>
    <w:p w14:paraId="BF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</w:t>
      </w:r>
      <w:r>
        <w:rPr>
          <w:rFonts w:ascii="Times New Roman" w:hAnsi="Times New Roman"/>
          <w:sz w:val="24"/>
        </w:rPr>
        <w:t xml:space="preserve">(подпись, Ф.И.О. представителя заявителя) </w:t>
      </w:r>
    </w:p>
    <w:p w14:paraId="C0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 _______________20____ г.</w:t>
      </w:r>
    </w:p>
    <w:p w14:paraId="C1000000">
      <w:pPr>
        <w:pStyle w:val="Style_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М.П. (при наличии)</w:t>
      </w:r>
    </w:p>
    <w:p w14:paraId="C200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C3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принял:</w:t>
      </w:r>
    </w:p>
    <w:p w14:paraId="C4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</w:p>
    <w:p w14:paraId="C5000000">
      <w:pPr>
        <w:pStyle w:val="Style_7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(должность специалиста, принявшего заявление и пакет документов)</w:t>
      </w:r>
    </w:p>
    <w:p w14:paraId="C6000000">
      <w:pPr>
        <w:pStyle w:val="Style_7"/>
        <w:rPr>
          <w:rFonts w:ascii="Times New Roman" w:hAnsi="Times New Roman"/>
          <w:sz w:val="22"/>
        </w:rPr>
      </w:pPr>
    </w:p>
    <w:p w14:paraId="C7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14:paraId="C8000000">
      <w:pPr>
        <w:pStyle w:val="Style_7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(подпись, Ф.И.О. </w:t>
      </w:r>
      <w:r>
        <w:rPr>
          <w:rFonts w:ascii="Times New Roman" w:hAnsi="Times New Roman"/>
          <w:sz w:val="24"/>
        </w:rPr>
        <w:t>специалиста, принявшего заявление и пакет документов</w:t>
      </w:r>
      <w:r>
        <w:rPr>
          <w:rFonts w:ascii="Times New Roman" w:hAnsi="Times New Roman"/>
          <w:sz w:val="22"/>
        </w:rPr>
        <w:t>)</w:t>
      </w:r>
    </w:p>
    <w:p w14:paraId="C9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 _______________20____ года</w:t>
      </w:r>
    </w:p>
    <w:p w14:paraId="CA00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CB00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CC000000">
      <w:pPr>
        <w:widowControl w:val="0"/>
        <w:ind/>
        <w:jc w:val="both"/>
      </w:pPr>
      <w:r>
        <w:t xml:space="preserve">*При отправке по почте заявление и пакет документов направляются в адрес Управления торговли и бытового обслуживания города Ростова-на-Дону почтовым отправлением с описью вложения. </w:t>
      </w:r>
    </w:p>
    <w:p w14:paraId="CD00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CE000000">
      <w:pPr>
        <w:pStyle w:val="Style_7"/>
        <w:ind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Layout w:type="fixed"/>
        <w:tblCellMar>
          <w:left w:type="dxa" w:w="70"/>
          <w:right w:type="dxa" w:w="70"/>
        </w:tblCellMar>
      </w:tblPr>
      <w:tblGrid>
        <w:gridCol w:w="5417"/>
        <w:gridCol w:w="1743"/>
        <w:gridCol w:w="2770"/>
      </w:tblGrid>
      <w:tr>
        <w:tc>
          <w:tcPr>
            <w:tcW w:type="dxa" w:w="5417"/>
            <w:tcMar>
              <w:left w:type="dxa" w:w="70"/>
              <w:right w:type="dxa" w:w="70"/>
            </w:tcMar>
          </w:tcPr>
          <w:p w14:paraId="CF000000">
            <w:pPr>
              <w:tabs>
                <w:tab w:leader="none" w:pos="7088" w:val="left"/>
              </w:tabs>
              <w:ind/>
              <w:rPr>
                <w:sz w:val="28"/>
              </w:rPr>
            </w:pPr>
            <w:r>
              <w:rPr>
                <w:sz w:val="28"/>
              </w:rPr>
              <w:t>Начальник управления</w:t>
            </w:r>
          </w:p>
          <w:p w14:paraId="D0000000">
            <w:pPr>
              <w:tabs>
                <w:tab w:leader="none" w:pos="7088" w:val="left"/>
              </w:tabs>
              <w:ind/>
              <w:rPr>
                <w:sz w:val="28"/>
              </w:rPr>
            </w:pPr>
            <w:r>
              <w:rPr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type="dxa" w:w="1743"/>
            <w:tcMar>
              <w:left w:type="dxa" w:w="70"/>
              <w:right w:type="dxa" w:w="70"/>
            </w:tcMar>
          </w:tcPr>
          <w:p w14:paraId="D1000000">
            <w:pPr>
              <w:tabs>
                <w:tab w:leader="none" w:pos="7088" w:val="left"/>
              </w:tabs>
              <w:ind/>
              <w:jc w:val="center"/>
              <w:rPr>
                <w:sz w:val="28"/>
              </w:rPr>
            </w:pPr>
          </w:p>
        </w:tc>
        <w:tc>
          <w:tcPr>
            <w:tcW w:type="dxa" w:w="2770"/>
            <w:tcMar>
              <w:left w:type="dxa" w:w="70"/>
              <w:right w:type="dxa" w:w="70"/>
            </w:tcMar>
          </w:tcPr>
          <w:p w14:paraId="D2000000">
            <w:pPr>
              <w:keepNext w:val="1"/>
              <w:tabs>
                <w:tab w:leader="none" w:pos="7088" w:val="left"/>
              </w:tabs>
              <w:ind/>
              <w:jc w:val="right"/>
              <w:outlineLvl w:val="0"/>
              <w:rPr>
                <w:sz w:val="28"/>
              </w:rPr>
            </w:pPr>
          </w:p>
          <w:p w14:paraId="D3000000">
            <w:pPr>
              <w:keepNext w:val="1"/>
              <w:tabs>
                <w:tab w:leader="none" w:pos="7088" w:val="left"/>
              </w:tabs>
              <w:ind/>
              <w:outlineLvl w:val="0"/>
              <w:rPr>
                <w:sz w:val="28"/>
              </w:rPr>
            </w:pPr>
          </w:p>
          <w:p w14:paraId="D4000000">
            <w:pPr>
              <w:keepNext w:val="1"/>
              <w:tabs>
                <w:tab w:leader="none" w:pos="7088" w:val="left"/>
              </w:tabs>
              <w:ind w:right="153"/>
              <w:jc w:val="right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О.Ш. </w:t>
            </w:r>
            <w:r>
              <w:rPr>
                <w:sz w:val="28"/>
              </w:rPr>
              <w:t>Резцова</w:t>
            </w:r>
          </w:p>
        </w:tc>
      </w:tr>
    </w:tbl>
    <w:p w14:paraId="D500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D6000000">
      <w:pPr>
        <w:rPr>
          <w:sz w:val="20"/>
        </w:rPr>
      </w:pPr>
    </w:p>
    <w:p w14:paraId="D7000000">
      <w:pPr>
        <w:rPr>
          <w:sz w:val="20"/>
        </w:rPr>
      </w:pPr>
    </w:p>
    <w:p w14:paraId="D8000000">
      <w:pPr>
        <w:rPr>
          <w:sz w:val="20"/>
        </w:rPr>
      </w:pPr>
      <w:r>
        <w:rPr>
          <w:sz w:val="20"/>
        </w:rPr>
        <w:br w:type="page"/>
      </w:r>
    </w:p>
    <w:p w14:paraId="D9000000">
      <w:pPr>
        <w:ind w:firstLine="0" w:left="5387"/>
        <w:jc w:val="center"/>
        <w:outlineLvl w:val="1"/>
        <w:rPr>
          <w:sz w:val="28"/>
        </w:rPr>
      </w:pPr>
      <w:r>
        <w:rPr>
          <w:sz w:val="28"/>
        </w:rPr>
        <w:t>Приложение № 2</w:t>
      </w:r>
    </w:p>
    <w:p w14:paraId="DA000000">
      <w:pPr>
        <w:ind w:firstLine="0" w:left="5387"/>
        <w:jc w:val="center"/>
        <w:outlineLvl w:val="1"/>
        <w:rPr>
          <w:sz w:val="28"/>
        </w:rPr>
      </w:pPr>
      <w:r>
        <w:rPr>
          <w:sz w:val="28"/>
        </w:rPr>
        <w:t>к административному регламенту</w:t>
      </w:r>
    </w:p>
    <w:p w14:paraId="DB000000">
      <w:pPr>
        <w:ind w:firstLine="0" w:left="5387"/>
        <w:jc w:val="center"/>
        <w:outlineLvl w:val="1"/>
        <w:rPr>
          <w:sz w:val="28"/>
        </w:rPr>
      </w:pPr>
      <w:r>
        <w:rPr>
          <w:sz w:val="28"/>
        </w:rPr>
        <w:t>№ АР-063-17</w:t>
      </w:r>
    </w:p>
    <w:p w14:paraId="DC000000">
      <w:pPr>
        <w:ind/>
        <w:jc w:val="center"/>
        <w:outlineLvl w:val="1"/>
        <w:rPr>
          <w:sz w:val="28"/>
        </w:rPr>
      </w:pPr>
    </w:p>
    <w:p w14:paraId="DD000000">
      <w:pPr>
        <w:ind/>
        <w:jc w:val="center"/>
        <w:outlineLvl w:val="1"/>
        <w:rPr>
          <w:sz w:val="28"/>
        </w:rPr>
      </w:pPr>
      <w:r>
        <w:rPr>
          <w:sz w:val="28"/>
        </w:rPr>
        <w:t>ФОРМА</w:t>
      </w:r>
    </w:p>
    <w:p w14:paraId="DE000000">
      <w:pPr>
        <w:ind/>
        <w:jc w:val="center"/>
        <w:outlineLvl w:val="1"/>
        <w:rPr>
          <w:sz w:val="28"/>
        </w:rPr>
      </w:pPr>
      <w:r>
        <w:rPr>
          <w:sz w:val="28"/>
        </w:rPr>
        <w:t>заявления об исправлении опечаток и (или) ошибок</w:t>
      </w:r>
    </w:p>
    <w:p w14:paraId="DF000000">
      <w:pPr>
        <w:ind/>
        <w:jc w:val="right"/>
        <w:outlineLvl w:val="1"/>
        <w:rPr>
          <w:sz w:val="28"/>
        </w:rPr>
      </w:pPr>
    </w:p>
    <w:p w14:paraId="E0000000">
      <w:pPr>
        <w:ind w:firstLine="0" w:left="5245"/>
        <w:jc w:val="center"/>
        <w:outlineLvl w:val="1"/>
        <w:rPr>
          <w:sz w:val="28"/>
        </w:rPr>
      </w:pPr>
      <w:r>
        <w:rPr>
          <w:sz w:val="28"/>
        </w:rPr>
        <w:t>Начальнику Управления торговли</w:t>
      </w:r>
    </w:p>
    <w:p w14:paraId="E1000000">
      <w:pPr>
        <w:ind w:firstLine="0" w:left="5245"/>
        <w:jc w:val="center"/>
        <w:outlineLvl w:val="1"/>
        <w:rPr>
          <w:sz w:val="28"/>
        </w:rPr>
      </w:pPr>
      <w:r>
        <w:rPr>
          <w:sz w:val="28"/>
        </w:rPr>
        <w:t>и бытового обслуживания</w:t>
      </w:r>
    </w:p>
    <w:p w14:paraId="E2000000">
      <w:pPr>
        <w:ind w:firstLine="0" w:left="5245"/>
        <w:jc w:val="center"/>
        <w:outlineLvl w:val="1"/>
        <w:rPr>
          <w:sz w:val="28"/>
        </w:rPr>
      </w:pPr>
      <w:r>
        <w:rPr>
          <w:sz w:val="28"/>
        </w:rPr>
        <w:t>города Ростова-на-Дону</w:t>
      </w:r>
    </w:p>
    <w:p w14:paraId="E3000000">
      <w:pPr>
        <w:widowControl w:val="0"/>
        <w:ind/>
        <w:jc w:val="right"/>
      </w:pPr>
    </w:p>
    <w:p w14:paraId="E4000000">
      <w:pPr>
        <w:widowControl w:val="0"/>
        <w:ind/>
        <w:jc w:val="center"/>
      </w:pPr>
      <w:r>
        <w:t>ЗАЯВЛЕНИЕ</w:t>
      </w:r>
    </w:p>
    <w:p w14:paraId="E5000000">
      <w:pPr>
        <w:widowControl w:val="0"/>
        <w:ind/>
        <w:jc w:val="center"/>
      </w:pPr>
      <w:r>
        <w:t>об исправлении опечаток и (или) ошибок</w:t>
      </w:r>
    </w:p>
    <w:p w14:paraId="E6000000">
      <w:pPr>
        <w:widowControl w:val="0"/>
        <w:ind/>
        <w:jc w:val="center"/>
      </w:pPr>
    </w:p>
    <w:p w14:paraId="E7000000">
      <w:pPr>
        <w:widowControl w:val="0"/>
        <w:ind/>
        <w:jc w:val="both"/>
      </w:pPr>
      <w:r>
        <w:t xml:space="preserve">Заявитель___________________________________________________________ </w:t>
      </w:r>
    </w:p>
    <w:p w14:paraId="E8000000">
      <w:pPr>
        <w:widowControl w:val="0"/>
        <w:ind/>
        <w:jc w:val="both"/>
      </w:pPr>
      <w:r>
        <w:t xml:space="preserve">____________________________________________________________________ </w:t>
      </w:r>
    </w:p>
    <w:p w14:paraId="E9000000">
      <w:pPr>
        <w:ind/>
        <w:jc w:val="center"/>
      </w:pPr>
      <w:r>
        <w:t xml:space="preserve">(полное и (если имеется) сокращенное наименования </w:t>
      </w:r>
    </w:p>
    <w:p w14:paraId="EA000000">
      <w:pPr>
        <w:ind/>
        <w:jc w:val="center"/>
      </w:pPr>
      <w:r>
        <w:t>(в том числе фирменное наименование) юридического лица)</w:t>
      </w:r>
    </w:p>
    <w:p w14:paraId="EB00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EC000000">
      <w:pPr>
        <w:pStyle w:val="Style_7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(организационно-правовая форма юридического лица)</w:t>
      </w:r>
    </w:p>
    <w:p w14:paraId="ED000000">
      <w:pPr>
        <w:widowControl w:val="0"/>
        <w:ind/>
        <w:jc w:val="both"/>
      </w:pPr>
    </w:p>
    <w:p w14:paraId="EE000000">
      <w:pPr>
        <w:widowControl w:val="0"/>
        <w:ind/>
        <w:jc w:val="both"/>
      </w:pPr>
      <w:r>
        <w:t>Реквизиты документа, удостоверяющего личность представителя заявителя (серия, номер, когда и кем выдан) _______________________________________</w:t>
      </w:r>
    </w:p>
    <w:p w14:paraId="EF000000">
      <w:pPr>
        <w:widowControl w:val="0"/>
        <w:ind/>
        <w:jc w:val="both"/>
      </w:pPr>
      <w:r>
        <w:t>____________________________________________________________________</w:t>
      </w:r>
      <w:r>
        <w:t>.</w:t>
      </w:r>
      <w:r>
        <w:t xml:space="preserve"> </w:t>
      </w:r>
    </w:p>
    <w:p w14:paraId="F0000000">
      <w:pPr>
        <w:widowControl w:val="0"/>
        <w:ind/>
        <w:jc w:val="both"/>
      </w:pPr>
      <w:r>
        <w:t xml:space="preserve">Государственный регистрационный номер записи о создании юридического лица________________________________________________________________ </w:t>
      </w:r>
    </w:p>
    <w:p w14:paraId="F1000000">
      <w:pPr>
        <w:widowControl w:val="0"/>
        <w:ind/>
        <w:jc w:val="both"/>
      </w:pPr>
      <w:r>
        <w:t>____________________________________________________________________</w:t>
      </w:r>
      <w:r>
        <w:t>.</w:t>
      </w:r>
      <w:r>
        <w:t xml:space="preserve"> </w:t>
      </w:r>
    </w:p>
    <w:p w14:paraId="F2000000">
      <w:pPr>
        <w:widowControl w:val="0"/>
        <w:ind/>
        <w:jc w:val="both"/>
      </w:pPr>
      <w:r>
        <w:t xml:space="preserve">Серия, номер свидетельства о внесении записи в ЕГРЮЛ __________________ </w:t>
      </w:r>
      <w:r>
        <w:br/>
      </w:r>
      <w:r>
        <w:t>____________________________________________________________________</w:t>
      </w:r>
      <w:r>
        <w:t>.</w:t>
      </w:r>
      <w:r>
        <w:t xml:space="preserve"> </w:t>
      </w:r>
    </w:p>
    <w:p w14:paraId="F3000000">
      <w:pPr>
        <w:widowControl w:val="0"/>
        <w:ind/>
        <w:jc w:val="both"/>
      </w:pPr>
      <w:r>
        <w:t xml:space="preserve">Идентификационный номер налогоплательщика и данные документа </w:t>
      </w:r>
      <w:r>
        <w:br/>
      </w:r>
      <w:r>
        <w:t xml:space="preserve">о постановке юридического лица на учет в налоговом органе _______________ </w:t>
      </w:r>
    </w:p>
    <w:p w14:paraId="F4000000">
      <w:pPr>
        <w:widowControl w:val="0"/>
        <w:ind/>
        <w:jc w:val="both"/>
      </w:pPr>
      <w:r>
        <w:t>____________________________________________________________________</w:t>
      </w:r>
      <w:r>
        <w:t>.</w:t>
      </w:r>
      <w:r>
        <w:t xml:space="preserve"> </w:t>
      </w:r>
    </w:p>
    <w:p w14:paraId="F5000000">
      <w:pPr>
        <w:widowControl w:val="0"/>
        <w:ind/>
        <w:jc w:val="center"/>
        <w:rPr>
          <w:sz w:val="22"/>
        </w:rPr>
      </w:pPr>
      <w:r>
        <w:rPr>
          <w:sz w:val="22"/>
        </w:rPr>
        <w:t>(дата, серия, номер)</w:t>
      </w:r>
    </w:p>
    <w:p w14:paraId="F6000000">
      <w:pPr>
        <w:widowControl w:val="0"/>
        <w:ind/>
        <w:jc w:val="both"/>
      </w:pPr>
      <w:r>
        <w:t>В лиц</w:t>
      </w:r>
      <w:r>
        <w:t>е _________</w:t>
      </w:r>
      <w:r>
        <w:t>________________________________________</w:t>
      </w:r>
      <w:r>
        <w:t>______</w:t>
      </w:r>
      <w:r>
        <w:t>______,</w:t>
      </w:r>
    </w:p>
    <w:p w14:paraId="F7000000">
      <w:pPr>
        <w:widowControl w:val="0"/>
        <w:ind/>
        <w:jc w:val="center"/>
        <w:rPr>
          <w:sz w:val="22"/>
        </w:rPr>
      </w:pPr>
      <w:r>
        <w:rPr>
          <w:sz w:val="22"/>
        </w:rPr>
        <w:t>(Ф.И.О.)</w:t>
      </w:r>
    </w:p>
    <w:p w14:paraId="F8000000">
      <w:pPr>
        <w:widowControl w:val="0"/>
        <w:ind/>
        <w:jc w:val="both"/>
      </w:pPr>
      <w:r>
        <w:t>действующего на основании ___________________________________________</w:t>
      </w:r>
      <w:r>
        <w:t>,</w:t>
      </w:r>
      <w:r>
        <w:t xml:space="preserve"> </w:t>
      </w:r>
    </w:p>
    <w:p w14:paraId="F9000000">
      <w:pPr>
        <w:widowControl w:val="0"/>
        <w:ind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(доверенности, устава или др.)</w:t>
      </w:r>
    </w:p>
    <w:p w14:paraId="FA000000">
      <w:pPr>
        <w:widowControl w:val="0"/>
        <w:ind/>
        <w:jc w:val="both"/>
      </w:pPr>
      <w:r>
        <w:t>телефон (факс) заявителя ______________________________________________</w:t>
      </w:r>
      <w:r>
        <w:t>,</w:t>
      </w:r>
      <w:r>
        <w:t xml:space="preserve"> </w:t>
      </w:r>
    </w:p>
    <w:p w14:paraId="FB000000">
      <w:pPr>
        <w:widowControl w:val="0"/>
        <w:ind/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(при наличии)</w:t>
      </w:r>
    </w:p>
    <w:p w14:paraId="FC000000">
      <w:pPr>
        <w:widowControl w:val="0"/>
        <w:ind/>
        <w:jc w:val="both"/>
      </w:pPr>
      <w:r>
        <w:t>телефон представителя заявителя _______________________________________</w:t>
      </w:r>
      <w:r>
        <w:t>.</w:t>
      </w:r>
      <w:r>
        <w:t xml:space="preserve"> </w:t>
      </w:r>
    </w:p>
    <w:p w14:paraId="FD000000">
      <w:pPr>
        <w:widowControl w:val="0"/>
        <w:ind/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(при наличии)</w:t>
      </w:r>
    </w:p>
    <w:p w14:paraId="FE000000">
      <w:pPr>
        <w:widowControl w:val="0"/>
        <w:ind/>
        <w:jc w:val="both"/>
      </w:pPr>
      <w:r>
        <w:t xml:space="preserve">Местонахождение заявителя (юридического лица) </w:t>
      </w:r>
    </w:p>
    <w:p w14:paraId="FF000000">
      <w:pPr>
        <w:widowControl w:val="0"/>
        <w:ind/>
        <w:jc w:val="both"/>
      </w:pPr>
      <w:r>
        <w:t>____________________________________________________________________</w:t>
      </w:r>
      <w:r>
        <w:t>.</w:t>
      </w:r>
      <w:r>
        <w:t xml:space="preserve"> </w:t>
      </w:r>
    </w:p>
    <w:p w14:paraId="00010000">
      <w:pPr>
        <w:widowControl w:val="0"/>
        <w:ind/>
        <w:jc w:val="both"/>
      </w:pPr>
      <w:r>
        <w:t>Почтовый адрес и (или) адрес электронной почты заявителя, по которому должен быть направлен ответ</w:t>
      </w:r>
      <w:r>
        <w:t>,</w:t>
      </w:r>
      <w:r>
        <w:t xml:space="preserve"> </w:t>
      </w:r>
      <w:r>
        <w:t>_______________</w:t>
      </w:r>
      <w:r>
        <w:t xml:space="preserve">___________________________ </w:t>
      </w:r>
    </w:p>
    <w:p w14:paraId="01010000">
      <w:pPr>
        <w:widowControl w:val="0"/>
        <w:ind/>
        <w:jc w:val="both"/>
      </w:pPr>
      <w:r>
        <w:t>____________________________________________________________________</w:t>
      </w:r>
      <w:r>
        <w:t>.</w:t>
      </w:r>
      <w:r>
        <w:t xml:space="preserve"> </w:t>
      </w:r>
    </w:p>
    <w:p w14:paraId="02010000">
      <w:pPr>
        <w:widowControl w:val="0"/>
        <w:ind/>
        <w:jc w:val="both"/>
      </w:pPr>
      <w:r>
        <w:t>Сообщаю об опечатке и (или) ошибке, допущенной при предоставлении муниципальной услуги</w:t>
      </w:r>
      <w:r>
        <w:t>,</w:t>
      </w:r>
      <w:r>
        <w:t xml:space="preserve"> ________________________________________________ </w:t>
      </w:r>
    </w:p>
    <w:p w14:paraId="03010000">
      <w:pPr>
        <w:widowControl w:val="0"/>
        <w:ind/>
        <w:jc w:val="both"/>
      </w:pPr>
      <w:r>
        <w:t>_________________________________________________________________</w:t>
      </w:r>
      <w:r>
        <w:t>___.</w:t>
      </w:r>
    </w:p>
    <w:p w14:paraId="04010000">
      <w:pPr>
        <w:widowControl w:val="0"/>
        <w:ind/>
        <w:jc w:val="center"/>
        <w:rPr>
          <w:sz w:val="36"/>
        </w:rPr>
      </w:pPr>
      <w:r>
        <w:t>(указывается точное наименование муниципальной услуги)</w:t>
      </w:r>
    </w:p>
    <w:p w14:paraId="05010000">
      <w:pPr>
        <w:widowControl w:val="0"/>
        <w:ind/>
      </w:pPr>
      <w:r>
        <w:t xml:space="preserve">Записано: ___________________________________________________________ </w:t>
      </w:r>
    </w:p>
    <w:p w14:paraId="06010000">
      <w:pPr>
        <w:widowControl w:val="0"/>
        <w:ind/>
      </w:pPr>
      <w:r>
        <w:t xml:space="preserve">                                               (указываются подлежащие исправлению сведения) </w:t>
      </w:r>
      <w:r>
        <w:t>в___________________________________________________________________.</w:t>
      </w:r>
    </w:p>
    <w:p w14:paraId="07010000">
      <w:pPr>
        <w:widowControl w:val="0"/>
        <w:ind/>
        <w:jc w:val="center"/>
      </w:pPr>
      <w:r>
        <w:t xml:space="preserve">(указывается документ, в котором допущена опечатка и (или) ошибка) </w:t>
      </w:r>
    </w:p>
    <w:p w14:paraId="08010000">
      <w:pPr>
        <w:widowControl w:val="0"/>
        <w:ind/>
      </w:pPr>
      <w:r>
        <w:t xml:space="preserve">Правильная запись: ____________________________________________________________________ </w:t>
      </w:r>
    </w:p>
    <w:p w14:paraId="09010000">
      <w:pPr>
        <w:widowControl w:val="0"/>
        <w:ind/>
        <w:jc w:val="center"/>
      </w:pPr>
      <w:r>
        <w:t xml:space="preserve">(указываются необходимые сведения) </w:t>
      </w:r>
    </w:p>
    <w:p w14:paraId="0A010000">
      <w:pPr>
        <w:widowControl w:val="0"/>
        <w:ind/>
      </w:pPr>
      <w:r>
        <w:t>____________________________________________________________________</w:t>
      </w:r>
    </w:p>
    <w:p w14:paraId="0B010000">
      <w:pPr>
        <w:widowControl w:val="0"/>
        <w:ind/>
      </w:pPr>
      <w:r>
        <w:t>в соответствии с: ______________________</w:t>
      </w:r>
      <w:r>
        <w:t>_______________________________</w:t>
      </w:r>
    </w:p>
    <w:p w14:paraId="0C010000">
      <w:pPr>
        <w:widowControl w:val="0"/>
        <w:ind/>
        <w:jc w:val="center"/>
      </w:pPr>
      <w:r>
        <w:t xml:space="preserve">                                     (документ, в котором указаны сведения)</w:t>
      </w:r>
    </w:p>
    <w:p w14:paraId="0D010000">
      <w:pPr>
        <w:widowControl w:val="0"/>
        <w:ind/>
        <w:jc w:val="both"/>
      </w:pPr>
      <w:r>
        <w:t>____________________________________________________________________</w:t>
      </w:r>
      <w:r>
        <w:t>.</w:t>
      </w:r>
    </w:p>
    <w:p w14:paraId="0E010000">
      <w:pPr>
        <w:widowControl w:val="0"/>
        <w:ind/>
        <w:jc w:val="both"/>
      </w:pPr>
    </w:p>
    <w:p w14:paraId="0F010000">
      <w:pPr>
        <w:widowControl w:val="0"/>
        <w:ind/>
        <w:jc w:val="both"/>
      </w:pPr>
      <w:r>
        <w:t>Прошу исправить допущенную опечатку и (или) ошибку и выдать новый документ.</w:t>
      </w:r>
    </w:p>
    <w:p w14:paraId="10010000">
      <w:pPr>
        <w:widowControl w:val="0"/>
        <w:ind/>
        <w:jc w:val="both"/>
      </w:pPr>
      <w:r>
        <w:t xml:space="preserve">Оригинал документа с опечаткой и (или) ошибкой прилагаю. </w:t>
      </w:r>
    </w:p>
    <w:p w14:paraId="11010000">
      <w:pPr>
        <w:widowControl w:val="0"/>
        <w:ind/>
        <w:jc w:val="both"/>
      </w:pPr>
    </w:p>
    <w:p w14:paraId="12010000">
      <w:pPr>
        <w:widowControl w:val="0"/>
        <w:ind/>
        <w:jc w:val="both"/>
      </w:pPr>
      <w:r>
        <w:t>Результат рассмотрения заявления прошу предоставить (напротив необходимого пункта поставить значок «V»):</w:t>
      </w:r>
    </w:p>
    <w:p w14:paraId="13010000">
      <w:pPr>
        <w:widowControl w:val="0"/>
        <w:ind/>
        <w:jc w:val="both"/>
      </w:pPr>
      <w:r>
        <w:t>┌─┐</w:t>
      </w:r>
    </w:p>
    <w:p w14:paraId="14010000">
      <w:pPr>
        <w:widowControl w:val="0"/>
        <w:ind/>
      </w:pPr>
      <w:r>
        <w:t>└─┘ – в виде бумажного документа посредством почтового отправления;</w:t>
      </w:r>
    </w:p>
    <w:p w14:paraId="15010000">
      <w:pPr>
        <w:widowControl w:val="0"/>
        <w:ind/>
        <w:jc w:val="both"/>
      </w:pPr>
      <w:r>
        <w:t>┌─┐</w:t>
      </w:r>
    </w:p>
    <w:p w14:paraId="16010000">
      <w:pPr>
        <w:widowControl w:val="0"/>
        <w:ind/>
      </w:pPr>
      <w:r>
        <w:t>└─┘– в виде бумажного документа при личном обращении по месту сдачи документов;</w:t>
      </w:r>
    </w:p>
    <w:p w14:paraId="17010000">
      <w:pPr>
        <w:widowControl w:val="0"/>
        <w:ind/>
        <w:jc w:val="both"/>
      </w:pPr>
      <w:r>
        <w:t>┌─┐</w:t>
      </w:r>
    </w:p>
    <w:p w14:paraId="18010000">
      <w:pPr>
        <w:widowControl w:val="0"/>
        <w:ind/>
        <w:jc w:val="both"/>
      </w:pPr>
      <w:r>
        <w:t>└─┘– в виде электронного документа посредством электронной почты.</w:t>
      </w:r>
    </w:p>
    <w:p w14:paraId="19010000">
      <w:pPr>
        <w:widowControl w:val="0"/>
        <w:ind/>
      </w:pPr>
    </w:p>
    <w:p w14:paraId="1A010000">
      <w:pPr>
        <w:widowControl w:val="0"/>
        <w:ind/>
      </w:pPr>
      <w:r>
        <w:t>Достоверность и полноту сведений подтверждаю.</w:t>
      </w:r>
    </w:p>
    <w:p w14:paraId="1B010000">
      <w:pPr>
        <w:widowControl w:val="0"/>
        <w:ind/>
        <w:jc w:val="both"/>
      </w:pPr>
    </w:p>
    <w:p w14:paraId="1C010000">
      <w:pPr>
        <w:widowControl w:val="0"/>
        <w:ind/>
        <w:jc w:val="both"/>
      </w:pPr>
      <w:r>
        <w:t xml:space="preserve">Подтверждаю свое согласие, а также согласие представляемого мной лица, </w:t>
      </w:r>
      <w:r>
        <w:br/>
      </w:r>
      <w: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</w:t>
      </w:r>
      <w:r>
        <w:br/>
      </w:r>
      <w:r>
        <w:t xml:space="preserve">в том числе в автоматизированном режиме, включая принятие решений </w:t>
      </w:r>
      <w:r>
        <w:br/>
      </w:r>
      <w:r>
        <w:t>на их основе, в целях предоставления муниципальной услуги _____________.</w:t>
      </w:r>
    </w:p>
    <w:p w14:paraId="1D010000">
      <w:pPr>
        <w:widowControl w:val="0"/>
        <w:ind/>
      </w:pPr>
    </w:p>
    <w:p w14:paraId="1E010000">
      <w:pPr>
        <w:widowControl w:val="0"/>
        <w:ind/>
      </w:pPr>
      <w:r>
        <w:t>Документы прилагаются*</w:t>
      </w:r>
    </w:p>
    <w:p w14:paraId="1F010000">
      <w:pPr>
        <w:widowControl w:val="0"/>
        <w:ind/>
      </w:pPr>
    </w:p>
    <w:p w14:paraId="20010000">
      <w:pPr>
        <w:widowControl w:val="0"/>
        <w:ind/>
      </w:pPr>
      <w:r>
        <w:t>Заявитель: __________________________________________________________</w:t>
      </w:r>
      <w:r>
        <w:t>.</w:t>
      </w:r>
      <w:r>
        <w:t xml:space="preserve"> </w:t>
      </w:r>
    </w:p>
    <w:p w14:paraId="21010000">
      <w:pPr>
        <w:widowControl w:val="0"/>
        <w:ind/>
        <w:rPr>
          <w:sz w:val="22"/>
        </w:rPr>
      </w:pPr>
      <w:r>
        <w:t xml:space="preserve">                                                        (подпись, Ф.И.О. представителя заявителя)</w:t>
      </w:r>
    </w:p>
    <w:p w14:paraId="2201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 _______________20____ года</w:t>
      </w:r>
    </w:p>
    <w:p w14:paraId="23010000">
      <w:pPr>
        <w:widowControl w:val="0"/>
        <w:ind/>
      </w:pPr>
    </w:p>
    <w:p w14:paraId="24010000">
      <w:pPr>
        <w:widowControl w:val="0"/>
        <w:ind/>
        <w:jc w:val="both"/>
      </w:pPr>
      <w:r>
        <w:t xml:space="preserve">*При отправке по почте заявление и пакет документов направляются в адрес Управления торговли и бытового обслуживания города Ростова-на-Дону почтовым отправлением </w:t>
      </w:r>
      <w:r>
        <w:br/>
      </w:r>
      <w:r>
        <w:t xml:space="preserve">с описью вложения. </w:t>
      </w:r>
    </w:p>
    <w:p w14:paraId="25010000">
      <w:pPr>
        <w:widowControl w:val="0"/>
        <w:ind/>
        <w:jc w:val="both"/>
      </w:pPr>
    </w:p>
    <w:p w14:paraId="26010000">
      <w:pPr>
        <w:widowControl w:val="0"/>
        <w:ind/>
        <w:jc w:val="both"/>
      </w:pPr>
    </w:p>
    <w:p w14:paraId="27010000">
      <w:pPr>
        <w:widowControl w:val="0"/>
        <w:ind/>
        <w:rPr>
          <w:sz w:val="2"/>
        </w:rPr>
      </w:pPr>
    </w:p>
    <w:tbl>
      <w:tblPr>
        <w:tblStyle w:val="Style_3"/>
        <w:tblW w:type="auto" w:w="0"/>
        <w:tblLayout w:type="fixed"/>
        <w:tblCellMar>
          <w:left w:type="dxa" w:w="70"/>
          <w:right w:type="dxa" w:w="70"/>
        </w:tblCellMar>
      </w:tblPr>
      <w:tblGrid>
        <w:gridCol w:w="5417"/>
        <w:gridCol w:w="1743"/>
        <w:gridCol w:w="2770"/>
      </w:tblGrid>
      <w:tr>
        <w:tc>
          <w:tcPr>
            <w:tcW w:type="dxa" w:w="5417"/>
            <w:tcMar>
              <w:left w:type="dxa" w:w="70"/>
              <w:right w:type="dxa" w:w="70"/>
            </w:tcMar>
          </w:tcPr>
          <w:p w14:paraId="28010000">
            <w:pPr>
              <w:tabs>
                <w:tab w:leader="none" w:pos="7088" w:val="left"/>
              </w:tabs>
              <w:ind/>
              <w:rPr>
                <w:sz w:val="28"/>
              </w:rPr>
            </w:pPr>
            <w:r>
              <w:rPr>
                <w:sz w:val="28"/>
              </w:rPr>
              <w:t>Начальник управления</w:t>
            </w:r>
          </w:p>
          <w:p w14:paraId="29010000">
            <w:pPr>
              <w:tabs>
                <w:tab w:leader="none" w:pos="7088" w:val="left"/>
              </w:tabs>
              <w:ind/>
              <w:rPr>
                <w:sz w:val="28"/>
              </w:rPr>
            </w:pPr>
            <w:r>
              <w:rPr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type="dxa" w:w="1743"/>
            <w:tcMar>
              <w:left w:type="dxa" w:w="70"/>
              <w:right w:type="dxa" w:w="70"/>
            </w:tcMar>
          </w:tcPr>
          <w:p w14:paraId="2A010000">
            <w:pPr>
              <w:tabs>
                <w:tab w:leader="none" w:pos="7088" w:val="left"/>
              </w:tabs>
              <w:ind/>
              <w:jc w:val="center"/>
              <w:rPr>
                <w:sz w:val="28"/>
              </w:rPr>
            </w:pPr>
          </w:p>
        </w:tc>
        <w:tc>
          <w:tcPr>
            <w:tcW w:type="dxa" w:w="2770"/>
            <w:tcMar>
              <w:left w:type="dxa" w:w="70"/>
              <w:right w:type="dxa" w:w="70"/>
            </w:tcMar>
          </w:tcPr>
          <w:p w14:paraId="2B010000">
            <w:pPr>
              <w:keepNext w:val="1"/>
              <w:tabs>
                <w:tab w:leader="none" w:pos="7088" w:val="left"/>
              </w:tabs>
              <w:ind/>
              <w:jc w:val="right"/>
              <w:outlineLvl w:val="0"/>
              <w:rPr>
                <w:sz w:val="28"/>
              </w:rPr>
            </w:pPr>
          </w:p>
          <w:p w14:paraId="2C010000">
            <w:pPr>
              <w:keepNext w:val="1"/>
              <w:tabs>
                <w:tab w:leader="none" w:pos="7088" w:val="left"/>
              </w:tabs>
              <w:ind/>
              <w:outlineLvl w:val="0"/>
              <w:rPr>
                <w:sz w:val="28"/>
              </w:rPr>
            </w:pPr>
          </w:p>
          <w:p w14:paraId="2D010000">
            <w:pPr>
              <w:keepNext w:val="1"/>
              <w:tabs>
                <w:tab w:leader="none" w:pos="7088" w:val="left"/>
              </w:tabs>
              <w:ind w:right="153"/>
              <w:jc w:val="right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О.Ш. </w:t>
            </w:r>
            <w:r>
              <w:rPr>
                <w:sz w:val="28"/>
              </w:rPr>
              <w:t>Резцова</w:t>
            </w:r>
          </w:p>
        </w:tc>
      </w:tr>
    </w:tbl>
    <w:p w14:paraId="2E010000">
      <w:pPr>
        <w:rPr>
          <w:sz w:val="20"/>
        </w:rPr>
      </w:pPr>
      <w:r>
        <w:rPr>
          <w:sz w:val="20"/>
        </w:rPr>
        <w:br w:type="page"/>
      </w:r>
    </w:p>
    <w:p w14:paraId="2F010000">
      <w:pPr>
        <w:rPr>
          <w:sz w:val="20"/>
        </w:rPr>
      </w:pPr>
    </w:p>
    <w:p w14:paraId="30010000">
      <w:pPr>
        <w:pStyle w:val="Style_6"/>
        <w:ind w:firstLine="0"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к постановлению Администрации города Ростова-на-Дону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от ____________ № _____</w:t>
      </w:r>
    </w:p>
    <w:p w14:paraId="31010000">
      <w:pPr>
        <w:tabs>
          <w:tab w:leader="none" w:pos="5387" w:val="left"/>
        </w:tabs>
        <w:ind w:firstLine="0" w:left="5387"/>
        <w:jc w:val="center"/>
        <w:outlineLvl w:val="1"/>
        <w:rPr>
          <w:sz w:val="28"/>
        </w:rPr>
      </w:pPr>
    </w:p>
    <w:p w14:paraId="32010000">
      <w:pPr>
        <w:pStyle w:val="Style_7"/>
        <w:ind/>
        <w:jc w:val="center"/>
        <w:rPr>
          <w:rFonts w:ascii="Times New Roman" w:hAnsi="Times New Roman"/>
          <w:sz w:val="28"/>
        </w:rPr>
      </w:pPr>
    </w:p>
    <w:p w14:paraId="33010000">
      <w:pPr>
        <w:pStyle w:val="Style_7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</w:t>
      </w:r>
    </w:p>
    <w:p w14:paraId="34010000">
      <w:pPr>
        <w:pStyle w:val="Style_7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заявления о </w:t>
      </w:r>
      <w:r>
        <w:rPr>
          <w:rFonts w:ascii="Times New Roman" w:hAnsi="Times New Roman"/>
          <w:sz w:val="28"/>
        </w:rPr>
        <w:t>выдаче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копии</w:t>
      </w:r>
      <w:r>
        <w:rPr>
          <w:rFonts w:ascii="Times New Roman" w:hAnsi="Times New Roman"/>
          <w:sz w:val="28"/>
        </w:rPr>
        <w:t>/</w:t>
      </w:r>
      <w:r>
        <w:rPr>
          <w:rFonts w:ascii="Times New Roman" w:hAnsi="Times New Roman"/>
          <w:sz w:val="28"/>
        </w:rPr>
        <w:t xml:space="preserve">дубликата </w:t>
      </w:r>
      <w:r>
        <w:rPr>
          <w:rFonts w:ascii="Times New Roman" w:hAnsi="Times New Roman"/>
          <w:sz w:val="28"/>
        </w:rPr>
        <w:t xml:space="preserve">разрешения </w:t>
      </w:r>
    </w:p>
    <w:p w14:paraId="35010000">
      <w:pPr>
        <w:pStyle w:val="Style_7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право организации розничного рынка</w:t>
      </w:r>
    </w:p>
    <w:p w14:paraId="36010000">
      <w:pPr>
        <w:ind/>
        <w:jc w:val="right"/>
        <w:outlineLvl w:val="1"/>
        <w:rPr>
          <w:sz w:val="28"/>
        </w:rPr>
      </w:pPr>
    </w:p>
    <w:p w14:paraId="37010000">
      <w:pPr>
        <w:ind w:firstLine="0" w:left="5387"/>
        <w:jc w:val="center"/>
        <w:outlineLvl w:val="1"/>
        <w:rPr>
          <w:sz w:val="28"/>
        </w:rPr>
      </w:pPr>
      <w:r>
        <w:rPr>
          <w:sz w:val="28"/>
        </w:rPr>
        <w:t>Начальнику Управления торговли</w:t>
      </w:r>
    </w:p>
    <w:p w14:paraId="38010000">
      <w:pPr>
        <w:ind w:firstLine="0" w:left="5387"/>
        <w:jc w:val="center"/>
        <w:outlineLvl w:val="1"/>
        <w:rPr>
          <w:sz w:val="28"/>
        </w:rPr>
      </w:pPr>
      <w:r>
        <w:rPr>
          <w:sz w:val="28"/>
        </w:rPr>
        <w:t>и бытового обслуживания</w:t>
      </w:r>
    </w:p>
    <w:p w14:paraId="39010000">
      <w:pPr>
        <w:ind w:firstLine="0" w:left="5387"/>
        <w:jc w:val="center"/>
        <w:outlineLvl w:val="1"/>
        <w:rPr>
          <w:sz w:val="28"/>
        </w:rPr>
      </w:pPr>
      <w:r>
        <w:rPr>
          <w:sz w:val="28"/>
        </w:rPr>
        <w:t>города Ростова-на-Дону</w:t>
      </w:r>
    </w:p>
    <w:p w14:paraId="3A01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Рег. № ____________</w:t>
      </w:r>
    </w:p>
    <w:p w14:paraId="3B01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«_____» ___________ 20___ г.</w:t>
      </w:r>
    </w:p>
    <w:p w14:paraId="3C010000">
      <w:pPr>
        <w:ind/>
        <w:jc w:val="center"/>
        <w:rPr>
          <w:sz w:val="28"/>
        </w:rPr>
      </w:pPr>
    </w:p>
    <w:p w14:paraId="3D010000">
      <w:pPr>
        <w:ind/>
        <w:jc w:val="center"/>
        <w:rPr>
          <w:sz w:val="28"/>
        </w:rPr>
      </w:pPr>
    </w:p>
    <w:p w14:paraId="3E010000">
      <w:pPr>
        <w:ind/>
        <w:jc w:val="center"/>
        <w:rPr>
          <w:sz w:val="28"/>
        </w:rPr>
      </w:pPr>
      <w:r>
        <w:rPr>
          <w:sz w:val="28"/>
        </w:rPr>
        <w:t>ЗАЯВЛЕНИЕ</w:t>
      </w:r>
    </w:p>
    <w:p w14:paraId="3F010000">
      <w:pPr>
        <w:ind/>
        <w:jc w:val="center"/>
        <w:rPr>
          <w:sz w:val="28"/>
        </w:rPr>
      </w:pPr>
      <w:r>
        <w:rPr>
          <w:sz w:val="28"/>
        </w:rPr>
        <w:t xml:space="preserve">о выдаче копий </w:t>
      </w:r>
      <w:r>
        <w:rPr>
          <w:sz w:val="28"/>
        </w:rPr>
        <w:t>копии/дубликата разрешения на право организации розничного рынка</w:t>
      </w:r>
    </w:p>
    <w:p w14:paraId="40010000">
      <w:pPr>
        <w:ind w:firstLine="3827" w:left="2127"/>
        <w:rPr>
          <w:sz w:val="28"/>
        </w:rPr>
      </w:pPr>
    </w:p>
    <w:p w14:paraId="41010000">
      <w:pPr>
        <w:ind/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14:paraId="42010000">
      <w:pPr>
        <w:ind/>
        <w:jc w:val="center"/>
      </w:pPr>
      <w:r>
        <w:t>(полное наименование юридического лица или Ф.И.О. физического лица)</w:t>
      </w:r>
    </w:p>
    <w:p w14:paraId="43010000">
      <w:pPr>
        <w:ind/>
        <w:jc w:val="both"/>
        <w:rPr>
          <w:sz w:val="28"/>
        </w:rPr>
      </w:pPr>
      <w:r>
        <w:rPr>
          <w:sz w:val="28"/>
        </w:rPr>
        <w:t>Реквизиты документа, удостоверяющего личность заявителя (представителя заявителя</w:t>
      </w:r>
      <w:r>
        <w:rPr>
          <w:sz w:val="28"/>
        </w:rPr>
        <w:t>):_</w:t>
      </w:r>
      <w:r>
        <w:rPr>
          <w:sz w:val="28"/>
        </w:rPr>
        <w:t xml:space="preserve">_________________________________________________________, </w:t>
      </w:r>
    </w:p>
    <w:p w14:paraId="44010000">
      <w:pPr>
        <w:ind/>
        <w:jc w:val="both"/>
        <w:rPr>
          <w:sz w:val="28"/>
        </w:rPr>
      </w:pPr>
      <w:r>
        <w:rPr>
          <w:sz w:val="28"/>
        </w:rPr>
        <w:t>серия_______ номер ________________, дата выдачи ______________________,</w:t>
      </w:r>
    </w:p>
    <w:p w14:paraId="45010000">
      <w:pPr>
        <w:ind/>
        <w:jc w:val="both"/>
        <w:rPr>
          <w:sz w:val="28"/>
        </w:rPr>
      </w:pPr>
      <w:r>
        <w:rPr>
          <w:sz w:val="28"/>
        </w:rPr>
        <w:t>выдан ______________________________________________________________.</w:t>
      </w:r>
    </w:p>
    <w:p w14:paraId="46010000">
      <w:pPr>
        <w:ind/>
        <w:jc w:val="both"/>
        <w:rPr>
          <w:sz w:val="28"/>
        </w:rPr>
      </w:pPr>
      <w:r>
        <w:rPr>
          <w:sz w:val="28"/>
        </w:rPr>
        <w:t>Документ, подтверждающий государственную регистрацию юридического лица:</w:t>
      </w:r>
    </w:p>
    <w:p w14:paraId="47010000">
      <w:pPr>
        <w:ind/>
        <w:jc w:val="both"/>
        <w:rPr>
          <w:sz w:val="28"/>
        </w:rPr>
      </w:pPr>
      <w:r>
        <w:rPr>
          <w:sz w:val="28"/>
        </w:rPr>
        <w:t>свидетельство о государственной регистрации юридического лица:</w:t>
      </w:r>
    </w:p>
    <w:p w14:paraId="48010000">
      <w:pPr>
        <w:ind/>
        <w:jc w:val="both"/>
        <w:rPr>
          <w:sz w:val="28"/>
        </w:rPr>
      </w:pPr>
      <w:r>
        <w:rPr>
          <w:sz w:val="28"/>
        </w:rPr>
        <w:t>серия ____________ номер _______________, дата выдачи ________________,</w:t>
      </w:r>
    </w:p>
    <w:p w14:paraId="49010000">
      <w:pPr>
        <w:ind/>
        <w:jc w:val="both"/>
        <w:rPr>
          <w:sz w:val="28"/>
        </w:rPr>
      </w:pPr>
      <w:r>
        <w:rPr>
          <w:sz w:val="28"/>
        </w:rPr>
        <w:t>выдано____________________________________________________________,</w:t>
      </w:r>
    </w:p>
    <w:p w14:paraId="4A010000">
      <w:pPr>
        <w:ind/>
        <w:jc w:val="center"/>
      </w:pPr>
      <w:r>
        <w:t>(полное наименование налогового органа)</w:t>
      </w:r>
    </w:p>
    <w:p w14:paraId="4B010000">
      <w:pPr>
        <w:ind/>
        <w:jc w:val="both"/>
        <w:rPr>
          <w:sz w:val="28"/>
        </w:rPr>
      </w:pPr>
      <w:r>
        <w:rPr>
          <w:sz w:val="28"/>
        </w:rPr>
        <w:t>или лист записи Единого государственного реестра юридических лиц (индивидуальных предпринимателей), дата выдачи________________________,</w:t>
      </w:r>
    </w:p>
    <w:p w14:paraId="4C010000">
      <w:pPr>
        <w:ind/>
        <w:jc w:val="both"/>
        <w:rPr>
          <w:sz w:val="28"/>
        </w:rPr>
      </w:pPr>
      <w:r>
        <w:rPr>
          <w:sz w:val="28"/>
        </w:rPr>
        <w:t>выдан ______________________________________________________________.</w:t>
      </w:r>
    </w:p>
    <w:p w14:paraId="4D010000">
      <w:pPr>
        <w:tabs>
          <w:tab w:leader="none" w:pos="4748" w:val="center"/>
          <w:tab w:leader="none" w:pos="7548" w:val="left"/>
        </w:tabs>
        <w:ind/>
        <w:rPr>
          <w:sz w:val="28"/>
        </w:rPr>
      </w:pPr>
      <w:r>
        <w:rPr>
          <w:sz w:val="28"/>
        </w:rPr>
        <w:tab/>
      </w:r>
      <w:r>
        <w:t>(полное наименование налогового органа)</w:t>
      </w:r>
      <w:r>
        <w:rPr>
          <w:sz w:val="28"/>
        </w:rPr>
        <w:tab/>
      </w:r>
    </w:p>
    <w:p w14:paraId="4E010000">
      <w:pPr>
        <w:ind/>
        <w:jc w:val="both"/>
        <w:rPr>
          <w:sz w:val="28"/>
        </w:rPr>
      </w:pPr>
      <w:r>
        <w:rPr>
          <w:sz w:val="28"/>
        </w:rPr>
        <w:t>В лице _____________________________________________________________,</w:t>
      </w:r>
    </w:p>
    <w:p w14:paraId="4F010000">
      <w:pPr>
        <w:ind/>
        <w:jc w:val="both"/>
        <w:rPr>
          <w:sz w:val="28"/>
        </w:rPr>
      </w:pPr>
      <w:r>
        <w:rPr>
          <w:sz w:val="28"/>
        </w:rPr>
        <w:t>действующего на основании ___________________________________________,</w:t>
      </w:r>
    </w:p>
    <w:p w14:paraId="50010000">
      <w:pPr>
        <w:ind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</w:t>
      </w:r>
      <w:r>
        <w:t>(доверенности, устава или др.)</w:t>
      </w:r>
    </w:p>
    <w:p w14:paraId="51010000">
      <w:pPr>
        <w:ind/>
        <w:jc w:val="both"/>
        <w:rPr>
          <w:sz w:val="28"/>
        </w:rPr>
      </w:pPr>
      <w:r>
        <w:rPr>
          <w:sz w:val="28"/>
        </w:rPr>
        <w:t>телефон (факс) заявителя ______________________________________________,</w:t>
      </w:r>
    </w:p>
    <w:p w14:paraId="52010000">
      <w:pPr>
        <w:ind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</w:t>
      </w:r>
      <w:r>
        <w:rPr>
          <w:sz w:val="28"/>
        </w:rPr>
        <w:t xml:space="preserve">   </w:t>
      </w:r>
      <w:r>
        <w:rPr>
          <w:sz w:val="28"/>
        </w:rPr>
        <w:t xml:space="preserve">  </w:t>
      </w:r>
      <w:r>
        <w:t>(при наличии)</w:t>
      </w:r>
    </w:p>
    <w:p w14:paraId="53010000">
      <w:pPr>
        <w:ind/>
        <w:jc w:val="both"/>
        <w:rPr>
          <w:sz w:val="28"/>
        </w:rPr>
      </w:pPr>
      <w:r>
        <w:rPr>
          <w:sz w:val="28"/>
        </w:rPr>
        <w:t>телефон представителя заявителя _______________________________________.</w:t>
      </w:r>
    </w:p>
    <w:p w14:paraId="54010000">
      <w:pPr>
        <w:ind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</w:t>
      </w:r>
      <w:r>
        <w:t xml:space="preserve">    (при наличии)</w:t>
      </w:r>
    </w:p>
    <w:p w14:paraId="55010000">
      <w:pPr>
        <w:ind/>
        <w:jc w:val="both"/>
        <w:rPr>
          <w:sz w:val="28"/>
        </w:rPr>
      </w:pPr>
      <w:r>
        <w:rPr>
          <w:sz w:val="28"/>
        </w:rPr>
        <w:t>Местонахождение заявителя (для юридического лица) ____________________.</w:t>
      </w:r>
    </w:p>
    <w:p w14:paraId="56010000">
      <w:pPr>
        <w:ind/>
        <w:jc w:val="both"/>
        <w:rPr>
          <w:sz w:val="28"/>
        </w:rPr>
      </w:pPr>
      <w:r>
        <w:rPr>
          <w:sz w:val="28"/>
        </w:rPr>
        <w:t>Почтовый адрес и (или) адрес электронной почты заявителя (представителя заявителя), по которому должен быть направлен ответ __________________________________________.</w:t>
      </w:r>
    </w:p>
    <w:p w14:paraId="57010000">
      <w:pPr>
        <w:ind w:firstLine="709" w:left="0"/>
        <w:jc w:val="both"/>
        <w:rPr>
          <w:sz w:val="28"/>
        </w:rPr>
      </w:pPr>
    </w:p>
    <w:p w14:paraId="58010000">
      <w:pPr>
        <w:ind w:firstLine="709" w:left="0"/>
        <w:jc w:val="both"/>
        <w:rPr>
          <w:sz w:val="28"/>
        </w:rPr>
      </w:pPr>
      <w:r>
        <w:rPr>
          <w:sz w:val="28"/>
        </w:rPr>
        <w:t>Прошу Вас выдать копию</w:t>
      </w:r>
      <w:r>
        <w:rPr>
          <w:sz w:val="28"/>
        </w:rPr>
        <w:t>/</w:t>
      </w:r>
      <w:r>
        <w:rPr>
          <w:sz w:val="28"/>
        </w:rPr>
        <w:t>дубликат</w:t>
      </w:r>
      <w:r>
        <w:rPr>
          <w:sz w:val="28"/>
        </w:rPr>
        <w:t xml:space="preserve"> </w:t>
      </w:r>
      <w:r>
        <w:rPr>
          <w:sz w:val="28"/>
        </w:rPr>
        <w:t xml:space="preserve">разрешения на право организации </w:t>
      </w:r>
    </w:p>
    <w:p w14:paraId="59010000">
      <w:pPr>
        <w:ind w:firstLine="709" w:left="0"/>
        <w:jc w:val="both"/>
      </w:pPr>
      <w:r>
        <w:t xml:space="preserve">                                     </w:t>
      </w:r>
      <w:r>
        <w:t>(нужное подчеркнуть)</w:t>
      </w:r>
    </w:p>
    <w:p w14:paraId="5A010000">
      <w:pPr>
        <w:rPr>
          <w:sz w:val="28"/>
        </w:rPr>
      </w:pPr>
      <w:r>
        <w:rPr>
          <w:sz w:val="28"/>
        </w:rPr>
        <w:t>розничного рынка</w:t>
      </w:r>
    </w:p>
    <w:p w14:paraId="5B010000">
      <w:pPr>
        <w:ind w:firstLine="709" w:left="0"/>
        <w:jc w:val="both"/>
        <w:rPr>
          <w:sz w:val="28"/>
        </w:rPr>
      </w:pPr>
    </w:p>
    <w:p w14:paraId="5C010000">
      <w:pPr>
        <w:rPr>
          <w:sz w:val="28"/>
        </w:rPr>
      </w:pPr>
      <w:r>
        <w:rPr>
          <w:sz w:val="28"/>
        </w:rPr>
        <w:t>от________________ №_______в ______экз.</w:t>
      </w:r>
    </w:p>
    <w:p w14:paraId="5D010000">
      <w:pPr>
        <w:ind w:firstLine="709" w:left="0"/>
        <w:rPr>
          <w:sz w:val="28"/>
        </w:rPr>
      </w:pPr>
      <w:r>
        <w:rPr>
          <w:sz w:val="28"/>
        </w:rPr>
        <w:t>Данный документ необходим для ____________________________________________________________________</w:t>
      </w:r>
    </w:p>
    <w:p w14:paraId="5E010000">
      <w:pPr>
        <w:rPr>
          <w:sz w:val="28"/>
        </w:rPr>
      </w:pPr>
      <w:r>
        <w:rPr>
          <w:sz w:val="28"/>
        </w:rPr>
        <w:t>____________________________________________________________________.</w:t>
      </w:r>
    </w:p>
    <w:p w14:paraId="5F010000">
      <w:pPr>
        <w:rPr>
          <w:sz w:val="28"/>
        </w:rPr>
      </w:pPr>
    </w:p>
    <w:p w14:paraId="60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Подтверждаю свое согласие, а также согласие представляемого мной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</w:t>
      </w:r>
      <w:r>
        <w:rPr>
          <w:sz w:val="28"/>
          <w:u w:val="single"/>
        </w:rPr>
        <w:t xml:space="preserve">                                                      </w:t>
      </w:r>
      <w:r>
        <w:rPr>
          <w:sz w:val="28"/>
        </w:rPr>
        <w:t>.</w:t>
      </w:r>
    </w:p>
    <w:p w14:paraId="61010000">
      <w:r>
        <w:t xml:space="preserve">                                                              </w:t>
      </w:r>
      <w:r>
        <w:t xml:space="preserve">                   </w:t>
      </w:r>
      <w:r>
        <w:t xml:space="preserve">    </w:t>
      </w:r>
      <w:r>
        <w:t xml:space="preserve"> </w:t>
      </w:r>
      <w:r>
        <w:rPr>
          <w:sz w:val="22"/>
        </w:rPr>
        <w:t xml:space="preserve">  (подпись заявителя (представителя заявителя)</w:t>
      </w:r>
    </w:p>
    <w:p w14:paraId="62010000">
      <w:pPr>
        <w:rPr>
          <w:sz w:val="28"/>
        </w:rPr>
      </w:pPr>
    </w:p>
    <w:p w14:paraId="63010000">
      <w:pPr>
        <w:rPr>
          <w:sz w:val="28"/>
        </w:rPr>
      </w:pPr>
      <w:r>
        <w:rPr>
          <w:sz w:val="28"/>
        </w:rPr>
        <w:t xml:space="preserve">Результат муниципальной услуги прошу предоставить </w:t>
      </w:r>
      <w:r>
        <w:rPr>
          <w:i w:val="1"/>
          <w:sz w:val="28"/>
        </w:rPr>
        <w:t xml:space="preserve">(напротив необходимого пункта поставить значок </w:t>
      </w:r>
      <w:r>
        <w:rPr>
          <w:sz w:val="28"/>
        </w:rPr>
        <w:t>V</w:t>
      </w:r>
      <w:r>
        <w:rPr>
          <w:i w:val="1"/>
          <w:sz w:val="28"/>
        </w:rPr>
        <w:t>)</w:t>
      </w:r>
      <w:r>
        <w:rPr>
          <w:sz w:val="28"/>
        </w:rPr>
        <w:t>:</w:t>
      </w:r>
    </w:p>
    <w:p w14:paraId="64010000">
      <w:pPr>
        <w:widowControl w:val="0"/>
        <w:ind/>
        <w:jc w:val="both"/>
      </w:pPr>
      <w:r>
        <w:t>┌─┐</w:t>
      </w:r>
    </w:p>
    <w:p w14:paraId="65010000">
      <w:pPr>
        <w:tabs>
          <w:tab w:leader="none" w:pos="786" w:val="left"/>
        </w:tabs>
        <w:ind/>
        <w:rPr>
          <w:sz w:val="28"/>
        </w:rPr>
      </w:pPr>
      <w:r>
        <w:t xml:space="preserve">└─┘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в виде бумажного документа посредством почтового отправления;</w:t>
      </w:r>
    </w:p>
    <w:p w14:paraId="66010000">
      <w:pPr>
        <w:widowControl w:val="0"/>
        <w:ind/>
        <w:jc w:val="both"/>
      </w:pPr>
      <w:r>
        <w:t>┌─┐</w:t>
      </w:r>
    </w:p>
    <w:p w14:paraId="67010000">
      <w:pPr>
        <w:tabs>
          <w:tab w:leader="none" w:pos="786" w:val="left"/>
        </w:tabs>
        <w:ind/>
        <w:rPr>
          <w:sz w:val="28"/>
        </w:rPr>
      </w:pPr>
      <w:r>
        <w:t>└─┘</w:t>
      </w:r>
      <w:r>
        <w:rPr>
          <w:sz w:val="28"/>
        </w:rPr>
        <w:t>–</w:t>
      </w:r>
      <w:r>
        <w:t xml:space="preserve"> </w:t>
      </w:r>
      <w:r>
        <w:rPr>
          <w:sz w:val="28"/>
        </w:rPr>
        <w:t>в виде бумажного документа при личном обращении по месту сдачи документов;</w:t>
      </w:r>
    </w:p>
    <w:p w14:paraId="68010000">
      <w:pPr>
        <w:ind w:firstLine="0" w:left="900"/>
        <w:rPr>
          <w:sz w:val="28"/>
        </w:rPr>
      </w:pPr>
    </w:p>
    <w:p w14:paraId="69010000">
      <w:pPr>
        <w:rPr>
          <w:sz w:val="28"/>
        </w:rPr>
      </w:pPr>
      <w:r>
        <w:rPr>
          <w:sz w:val="28"/>
        </w:rPr>
        <w:t xml:space="preserve">В случае отказа в предоставлении муниципальной услуги результат прошу предоставить </w:t>
      </w:r>
      <w:r>
        <w:rPr>
          <w:i w:val="1"/>
          <w:sz w:val="28"/>
        </w:rPr>
        <w:t xml:space="preserve">(напротив необходимого пункта поставить значок </w:t>
      </w:r>
      <w:r>
        <w:rPr>
          <w:sz w:val="28"/>
        </w:rPr>
        <w:t>V</w:t>
      </w:r>
      <w:r>
        <w:rPr>
          <w:i w:val="1"/>
          <w:sz w:val="28"/>
        </w:rPr>
        <w:t>)</w:t>
      </w:r>
      <w:r>
        <w:rPr>
          <w:sz w:val="28"/>
        </w:rPr>
        <w:t>:</w:t>
      </w:r>
    </w:p>
    <w:p w14:paraId="6A010000">
      <w:pPr>
        <w:widowControl w:val="0"/>
        <w:ind/>
        <w:jc w:val="both"/>
      </w:pPr>
      <w:r>
        <w:t>┌─┐</w:t>
      </w:r>
    </w:p>
    <w:p w14:paraId="6B010000">
      <w:pPr>
        <w:tabs>
          <w:tab w:leader="none" w:pos="786" w:val="left"/>
        </w:tabs>
        <w:ind/>
        <w:rPr>
          <w:sz w:val="28"/>
        </w:rPr>
      </w:pPr>
      <w:r>
        <w:t>└─┘</w:t>
      </w:r>
      <w:r>
        <w:rPr>
          <w:sz w:val="28"/>
        </w:rPr>
        <w:t>–</w:t>
      </w:r>
      <w:r>
        <w:t xml:space="preserve"> </w:t>
      </w:r>
      <w:r>
        <w:rPr>
          <w:sz w:val="28"/>
        </w:rPr>
        <w:t>в виде бумажного документа посредством почтового отправления;</w:t>
      </w:r>
    </w:p>
    <w:p w14:paraId="6C010000">
      <w:pPr>
        <w:widowControl w:val="0"/>
        <w:ind/>
        <w:jc w:val="both"/>
      </w:pPr>
      <w:r>
        <w:t>┌─┐</w:t>
      </w:r>
    </w:p>
    <w:p w14:paraId="6D010000">
      <w:pPr>
        <w:tabs>
          <w:tab w:leader="none" w:pos="786" w:val="left"/>
        </w:tabs>
        <w:ind/>
        <w:rPr>
          <w:sz w:val="28"/>
        </w:rPr>
      </w:pPr>
      <w:r>
        <w:t>└─┘</w:t>
      </w:r>
      <w:r>
        <w:rPr>
          <w:sz w:val="28"/>
        </w:rPr>
        <w:t>–</w:t>
      </w:r>
      <w:r>
        <w:t xml:space="preserve"> </w:t>
      </w:r>
      <w:r>
        <w:rPr>
          <w:sz w:val="28"/>
        </w:rPr>
        <w:t>в виде бумажного документа при личном обращении по месту сдачи документов;</w:t>
      </w:r>
    </w:p>
    <w:p w14:paraId="6E010000">
      <w:pPr>
        <w:widowControl w:val="0"/>
        <w:ind/>
        <w:jc w:val="both"/>
      </w:pPr>
      <w:r>
        <w:t>┌─┐</w:t>
      </w:r>
    </w:p>
    <w:p w14:paraId="6F010000">
      <w:pPr>
        <w:tabs>
          <w:tab w:leader="none" w:pos="786" w:val="left"/>
        </w:tabs>
        <w:ind/>
        <w:rPr>
          <w:sz w:val="28"/>
        </w:rPr>
      </w:pPr>
      <w:r>
        <w:t>└─┘</w:t>
      </w:r>
      <w:r>
        <w:rPr>
          <w:sz w:val="28"/>
        </w:rPr>
        <w:t>–</w:t>
      </w:r>
      <w:r>
        <w:t xml:space="preserve"> </w:t>
      </w:r>
      <w:r>
        <w:rPr>
          <w:sz w:val="28"/>
        </w:rPr>
        <w:t>в виде электронного документа посредством электронной почты;</w:t>
      </w:r>
    </w:p>
    <w:p w14:paraId="70010000">
      <w:pPr>
        <w:widowControl w:val="0"/>
        <w:ind/>
        <w:jc w:val="both"/>
      </w:pPr>
      <w:r>
        <w:t>┌─┐</w:t>
      </w:r>
    </w:p>
    <w:p w14:paraId="71010000">
      <w:pPr>
        <w:tabs>
          <w:tab w:leader="none" w:pos="786" w:val="left"/>
        </w:tabs>
        <w:ind/>
        <w:rPr>
          <w:sz w:val="28"/>
        </w:rPr>
      </w:pPr>
      <w:r>
        <w:t>└─┘</w:t>
      </w:r>
      <w:r>
        <w:rPr>
          <w:sz w:val="28"/>
        </w:rPr>
        <w:t>–</w:t>
      </w:r>
      <w:r>
        <w:t xml:space="preserve"> </w:t>
      </w:r>
      <w:r>
        <w:rPr>
          <w:sz w:val="28"/>
        </w:rPr>
        <w:t xml:space="preserve">в виде электронного документа посредством Портала </w:t>
      </w:r>
      <w:r>
        <w:rPr>
          <w:sz w:val="28"/>
        </w:rPr>
        <w:t>госуслуг</w:t>
      </w:r>
      <w:r>
        <w:rPr>
          <w:sz w:val="28"/>
        </w:rPr>
        <w:t>.</w:t>
      </w:r>
    </w:p>
    <w:p w14:paraId="72010000">
      <w:pPr>
        <w:widowControl w:val="0"/>
        <w:ind/>
        <w:jc w:val="both"/>
        <w:rPr>
          <w:sz w:val="28"/>
        </w:rPr>
      </w:pPr>
    </w:p>
    <w:p w14:paraId="73010000">
      <w:r>
        <w:t>* Документы прилагаются*</w:t>
      </w:r>
    </w:p>
    <w:p w14:paraId="74010000">
      <w:pPr>
        <w:widowControl w:val="0"/>
        <w:ind/>
        <w:jc w:val="both"/>
        <w:rPr>
          <w:sz w:val="28"/>
        </w:rPr>
      </w:pPr>
    </w:p>
    <w:p w14:paraId="75010000">
      <w:pPr>
        <w:widowControl w:val="0"/>
        <w:ind/>
        <w:jc w:val="both"/>
        <w:rPr>
          <w:sz w:val="28"/>
        </w:rPr>
      </w:pPr>
    </w:p>
    <w:p w14:paraId="7601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Заявитель ___________________________________________________________  </w:t>
      </w:r>
    </w:p>
    <w:p w14:paraId="7701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</w:t>
      </w:r>
      <w:r>
        <w:rPr>
          <w:rFonts w:ascii="Times New Roman" w:hAnsi="Times New Roman"/>
          <w:sz w:val="24"/>
        </w:rPr>
        <w:t xml:space="preserve">(подпись, Ф.И.О. представителя заявителя) </w:t>
      </w:r>
    </w:p>
    <w:p w14:paraId="7801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 _______________20____ г.</w:t>
      </w:r>
    </w:p>
    <w:p w14:paraId="79010000">
      <w:pPr>
        <w:pStyle w:val="Style_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М.П. (при наличии)</w:t>
      </w:r>
    </w:p>
    <w:p w14:paraId="7A01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7B01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принял:</w:t>
      </w:r>
    </w:p>
    <w:p w14:paraId="7C01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</w:p>
    <w:p w14:paraId="7D010000">
      <w:pPr>
        <w:pStyle w:val="Style_7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(должность специалиста, принявшего заявление и пакет документов)</w:t>
      </w:r>
    </w:p>
    <w:p w14:paraId="7E010000">
      <w:pPr>
        <w:pStyle w:val="Style_7"/>
        <w:rPr>
          <w:rFonts w:ascii="Times New Roman" w:hAnsi="Times New Roman"/>
          <w:sz w:val="22"/>
        </w:rPr>
      </w:pPr>
    </w:p>
    <w:p w14:paraId="7F01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14:paraId="80010000">
      <w:pPr>
        <w:pStyle w:val="Style_7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(подпись, Ф.И.О. </w:t>
      </w:r>
      <w:r>
        <w:rPr>
          <w:rFonts w:ascii="Times New Roman" w:hAnsi="Times New Roman"/>
          <w:sz w:val="24"/>
        </w:rPr>
        <w:t>специалиста, принявшего заявление и пакет документов</w:t>
      </w:r>
      <w:r>
        <w:rPr>
          <w:rFonts w:ascii="Times New Roman" w:hAnsi="Times New Roman"/>
          <w:sz w:val="22"/>
        </w:rPr>
        <w:t>)</w:t>
      </w:r>
    </w:p>
    <w:p w14:paraId="81010000">
      <w:pPr>
        <w:pStyle w:val="Style_7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 _______________20____ года</w:t>
      </w:r>
    </w:p>
    <w:p w14:paraId="82010000">
      <w:pPr>
        <w:pStyle w:val="Style_7"/>
        <w:ind/>
        <w:jc w:val="both"/>
        <w:rPr>
          <w:rFonts w:ascii="Times New Roman" w:hAnsi="Times New Roman"/>
          <w:sz w:val="28"/>
        </w:rPr>
      </w:pPr>
    </w:p>
    <w:p w14:paraId="83010000">
      <w:pPr>
        <w:widowControl w:val="0"/>
        <w:ind/>
        <w:jc w:val="both"/>
      </w:pPr>
    </w:p>
    <w:p w14:paraId="84010000">
      <w:pPr>
        <w:widowControl w:val="0"/>
        <w:ind/>
        <w:jc w:val="both"/>
      </w:pPr>
      <w:r>
        <w:t xml:space="preserve">*При отправке по почте заявление и пакет документов направляются в адрес Управления торговли и бытового обслуживания города Ростова-на-Дону почтовым отправлением с описью вложения. </w:t>
      </w:r>
    </w:p>
    <w:p w14:paraId="85010000">
      <w:pPr>
        <w:ind/>
        <w:jc w:val="both"/>
        <w:rPr>
          <w:sz w:val="28"/>
        </w:rPr>
      </w:pPr>
    </w:p>
    <w:p w14:paraId="86010000">
      <w:pPr>
        <w:ind/>
        <w:jc w:val="both"/>
        <w:rPr>
          <w:i w:val="1"/>
          <w:sz w:val="28"/>
        </w:rPr>
      </w:pPr>
      <w:r>
        <w:rPr>
          <w:sz w:val="28"/>
        </w:rPr>
        <w:t xml:space="preserve">Отметка о получении результата предоставления муниципальной услуги </w:t>
      </w:r>
      <w:r>
        <w:rPr>
          <w:sz w:val="28"/>
        </w:rPr>
        <w:br/>
      </w:r>
      <w:r>
        <w:rPr>
          <w:i w:val="1"/>
          <w:sz w:val="28"/>
        </w:rPr>
        <w:t>(в случае личного обращения в сектор нормативных документов за получением результата услуги)</w:t>
      </w:r>
    </w:p>
    <w:p w14:paraId="87010000">
      <w:pPr>
        <w:rPr>
          <w:sz w:val="28"/>
        </w:rPr>
      </w:pPr>
    </w:p>
    <w:p w14:paraId="88010000">
      <w:pPr>
        <w:rPr>
          <w:sz w:val="28"/>
        </w:rPr>
      </w:pPr>
      <w:r>
        <w:rPr>
          <w:sz w:val="28"/>
        </w:rPr>
        <w:t>_____________                       ________________          _____________________</w:t>
      </w:r>
    </w:p>
    <w:p w14:paraId="89010000">
      <w:r>
        <w:t xml:space="preserve">        </w:t>
      </w:r>
      <w:r>
        <w:t>(</w:t>
      </w:r>
      <w:r>
        <w:t xml:space="preserve">дата)   </w:t>
      </w:r>
      <w:r>
        <w:t xml:space="preserve">                          </w:t>
      </w:r>
      <w:r>
        <w:t xml:space="preserve">         </w:t>
      </w:r>
      <w:r>
        <w:t xml:space="preserve">          (подпись)               </w:t>
      </w:r>
      <w:r>
        <w:t xml:space="preserve">           </w:t>
      </w:r>
      <w:r>
        <w:t xml:space="preserve">    (расшифровка подписи)  </w:t>
      </w:r>
    </w:p>
    <w:p w14:paraId="8A010000">
      <w:pPr>
        <w:rPr>
          <w:sz w:val="28"/>
        </w:rPr>
      </w:pPr>
    </w:p>
    <w:p w14:paraId="8B010000">
      <w:pPr>
        <w:rPr>
          <w:sz w:val="28"/>
        </w:rPr>
      </w:pPr>
    </w:p>
    <w:tbl>
      <w:tblPr>
        <w:tblStyle w:val="Style_3"/>
        <w:tblW w:type="auto" w:w="0"/>
        <w:tblLayout w:type="fixed"/>
        <w:tblCellMar>
          <w:left w:type="dxa" w:w="70"/>
          <w:right w:type="dxa" w:w="70"/>
        </w:tblCellMar>
      </w:tblPr>
      <w:tblGrid>
        <w:gridCol w:w="5417"/>
        <w:gridCol w:w="1743"/>
        <w:gridCol w:w="2770"/>
      </w:tblGrid>
      <w:tr>
        <w:tc>
          <w:tcPr>
            <w:tcW w:type="dxa" w:w="5417"/>
            <w:tcMar>
              <w:left w:type="dxa" w:w="70"/>
              <w:right w:type="dxa" w:w="70"/>
            </w:tcMar>
          </w:tcPr>
          <w:p w14:paraId="8C010000">
            <w:pPr>
              <w:tabs>
                <w:tab w:leader="none" w:pos="7088" w:val="left"/>
              </w:tabs>
              <w:ind/>
              <w:rPr>
                <w:sz w:val="28"/>
              </w:rPr>
            </w:pPr>
            <w:r>
              <w:rPr>
                <w:sz w:val="28"/>
              </w:rPr>
              <w:t>Начальник управления</w:t>
            </w:r>
          </w:p>
          <w:p w14:paraId="8D010000">
            <w:pPr>
              <w:tabs>
                <w:tab w:leader="none" w:pos="7088" w:val="left"/>
              </w:tabs>
              <w:ind/>
              <w:rPr>
                <w:sz w:val="28"/>
              </w:rPr>
            </w:pPr>
            <w:r>
              <w:rPr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type="dxa" w:w="1743"/>
            <w:tcMar>
              <w:left w:type="dxa" w:w="70"/>
              <w:right w:type="dxa" w:w="70"/>
            </w:tcMar>
          </w:tcPr>
          <w:p w14:paraId="8E010000">
            <w:pPr>
              <w:tabs>
                <w:tab w:leader="none" w:pos="7088" w:val="left"/>
              </w:tabs>
              <w:ind/>
              <w:jc w:val="center"/>
              <w:rPr>
                <w:sz w:val="28"/>
              </w:rPr>
            </w:pPr>
          </w:p>
        </w:tc>
        <w:tc>
          <w:tcPr>
            <w:tcW w:type="dxa" w:w="2770"/>
            <w:tcMar>
              <w:left w:type="dxa" w:w="70"/>
              <w:right w:type="dxa" w:w="70"/>
            </w:tcMar>
          </w:tcPr>
          <w:p w14:paraId="8F010000">
            <w:pPr>
              <w:keepNext w:val="1"/>
              <w:tabs>
                <w:tab w:leader="none" w:pos="7088" w:val="left"/>
              </w:tabs>
              <w:ind/>
              <w:jc w:val="right"/>
              <w:outlineLvl w:val="0"/>
              <w:rPr>
                <w:sz w:val="28"/>
              </w:rPr>
            </w:pPr>
          </w:p>
          <w:p w14:paraId="90010000">
            <w:pPr>
              <w:keepNext w:val="1"/>
              <w:tabs>
                <w:tab w:leader="none" w:pos="7088" w:val="left"/>
              </w:tabs>
              <w:ind/>
              <w:outlineLvl w:val="0"/>
              <w:rPr>
                <w:sz w:val="28"/>
              </w:rPr>
            </w:pPr>
          </w:p>
          <w:p w14:paraId="91010000">
            <w:pPr>
              <w:keepNext w:val="1"/>
              <w:tabs>
                <w:tab w:leader="none" w:pos="7088" w:val="left"/>
              </w:tabs>
              <w:ind w:right="153"/>
              <w:jc w:val="right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О.Ш. </w:t>
            </w:r>
            <w:r>
              <w:rPr>
                <w:sz w:val="28"/>
              </w:rPr>
              <w:t>Резцова</w:t>
            </w:r>
          </w:p>
        </w:tc>
      </w:tr>
    </w:tbl>
    <w:p w14:paraId="92010000">
      <w:pPr>
        <w:pStyle w:val="Style_6"/>
        <w:rPr>
          <w:rFonts w:ascii="Times New Roman" w:hAnsi="Times New Roman"/>
          <w:sz w:val="28"/>
        </w:rPr>
      </w:pPr>
    </w:p>
    <w:p w14:paraId="93010000">
      <w:pPr>
        <w:ind/>
        <w:jc w:val="both"/>
        <w:rPr>
          <w:sz w:val="28"/>
        </w:rPr>
      </w:pPr>
    </w:p>
    <w:sectPr>
      <w:headerReference r:id="rId1" w:type="default"/>
      <w:footerReference r:id="rId2" w:type="default"/>
      <w:footerReference r:id="rId3" w:type="first"/>
      <w:pgSz w:h="16838" w:orient="portrait" w:w="11906"/>
      <w:pgMar w:bottom="1127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right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ind/>
      <w:jc w:val="right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  <w:p w14:paraId="04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b w:val="1"/>
        <w:sz w:val="32"/>
      </w:rPr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rPr>
      <w:rFonts w:ascii="Times New Roman" w:hAnsi="Times New Roman"/>
      <w:sz w:val="24"/>
    </w:rPr>
  </w:style>
  <w:style w:default="1" w:styleId="Style_8_ch" w:type="character">
    <w:name w:val="Normal"/>
    <w:link w:val="Style_8"/>
    <w:rPr>
      <w:rFonts w:ascii="Times New Roman" w:hAnsi="Times New Roman"/>
      <w:sz w:val="24"/>
    </w:rPr>
  </w:style>
  <w:style w:styleId="Style_9" w:type="paragraph">
    <w:name w:val="toc 2"/>
    <w:next w:val="Style_8"/>
    <w:link w:val="Style_9_ch"/>
    <w:uiPriority w:val="39"/>
    <w:pPr>
      <w:ind w:firstLine="0" w:left="200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8"/>
    <w:link w:val="Style_10_ch"/>
    <w:uiPriority w:val="39"/>
    <w:pPr>
      <w:ind w:firstLine="0"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List Paragraph"/>
    <w:basedOn w:val="Style_8"/>
    <w:link w:val="Style_11_ch"/>
    <w:pPr>
      <w:ind w:firstLine="0" w:left="720"/>
      <w:contextualSpacing w:val="1"/>
    </w:pPr>
  </w:style>
  <w:style w:styleId="Style_11_ch" w:type="character">
    <w:name w:val="List Paragraph"/>
    <w:basedOn w:val="Style_8_ch"/>
    <w:link w:val="Style_11"/>
  </w:style>
  <w:style w:styleId="Style_12" w:type="paragraph">
    <w:name w:val="toc 6"/>
    <w:next w:val="Style_8"/>
    <w:link w:val="Style_12_ch"/>
    <w:uiPriority w:val="39"/>
    <w:pPr>
      <w:ind w:firstLine="0" w:left="1000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8"/>
    <w:link w:val="Style_13_ch"/>
    <w:uiPriority w:val="39"/>
    <w:pPr>
      <w:ind w:firstLine="0" w:left="1200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8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" w:type="paragraph">
    <w:name w:val="header"/>
    <w:basedOn w:val="Style_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8_ch"/>
    <w:link w:val="Style_1"/>
  </w:style>
  <w:style w:styleId="Style_5" w:type="paragraph">
    <w:name w:val="ConsPlusNormal"/>
    <w:link w:val="Style_5_ch"/>
    <w:pPr>
      <w:widowControl w:val="0"/>
      <w:ind w:firstLine="720" w:left="0"/>
    </w:pPr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17" w:type="paragraph">
    <w:name w:val="Гиперссылка1"/>
    <w:link w:val="Style_17_ch"/>
    <w:rPr>
      <w:color w:val="0000FF"/>
      <w:u w:val="single"/>
    </w:rPr>
  </w:style>
  <w:style w:styleId="Style_17_ch" w:type="character">
    <w:name w:val="Гиперссылка1"/>
    <w:link w:val="Style_17"/>
    <w:rPr>
      <w:color w:val="0000FF"/>
      <w:u w:val="single"/>
    </w:rPr>
  </w:style>
  <w:style w:styleId="Style_2" w:type="paragraph">
    <w:name w:val="footer"/>
    <w:basedOn w:val="Style_8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8_ch"/>
    <w:link w:val="Style_2"/>
  </w:style>
  <w:style w:styleId="Style_4" w:type="paragraph">
    <w:name w:val="Обычный1"/>
    <w:link w:val="Style_4_ch"/>
    <w:rPr>
      <w:rFonts w:ascii="Times New Roman" w:hAnsi="Times New Roman"/>
      <w:sz w:val="24"/>
    </w:rPr>
  </w:style>
  <w:style w:styleId="Style_4_ch" w:type="character">
    <w:name w:val="Обычный1"/>
    <w:link w:val="Style_4"/>
    <w:rPr>
      <w:rFonts w:ascii="Times New Roman" w:hAnsi="Times New Roman"/>
      <w:sz w:val="24"/>
    </w:rPr>
  </w:style>
  <w:style w:styleId="Style_18" w:type="paragraph">
    <w:name w:val="toc 3"/>
    <w:next w:val="Style_8"/>
    <w:link w:val="Style_18_ch"/>
    <w:uiPriority w:val="39"/>
    <w:pPr>
      <w:ind w:firstLine="0"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heading 5"/>
    <w:next w:val="Style_8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 Знак"/>
    <w:basedOn w:val="Style_8"/>
    <w:link w:val="Style_20_ch"/>
    <w:pPr>
      <w:spacing w:afterAutospacing="on" w:beforeAutospacing="on"/>
      <w:ind/>
    </w:pPr>
    <w:rPr>
      <w:rFonts w:ascii="Tahoma" w:hAnsi="Tahoma"/>
      <w:color w:val="000000"/>
      <w:sz w:val="20"/>
    </w:rPr>
  </w:style>
  <w:style w:styleId="Style_20_ch" w:type="character">
    <w:name w:val=" Знак"/>
    <w:basedOn w:val="Style_8_ch"/>
    <w:link w:val="Style_20"/>
    <w:rPr>
      <w:rFonts w:ascii="Tahoma" w:hAnsi="Tahoma"/>
      <w:color w:val="000000"/>
      <w:sz w:val="20"/>
    </w:rPr>
  </w:style>
  <w:style w:styleId="Style_21" w:type="paragraph">
    <w:name w:val="heading 1"/>
    <w:next w:val="Style_8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8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7" w:type="paragraph">
    <w:name w:val="ConsPlusNonformat"/>
    <w:link w:val="Style_7_ch"/>
    <w:pPr>
      <w:widowControl w:val="0"/>
      <w:ind/>
    </w:pPr>
    <w:rPr>
      <w:rFonts w:ascii="Courier New" w:hAnsi="Courier New"/>
      <w:color w:val="000000"/>
    </w:rPr>
  </w:style>
  <w:style w:styleId="Style_7_ch" w:type="character">
    <w:name w:val="ConsPlusNonformat"/>
    <w:link w:val="Style_7"/>
    <w:rPr>
      <w:rFonts w:ascii="Courier New" w:hAnsi="Courier New"/>
      <w:color w:val="000000"/>
    </w:rPr>
  </w:style>
  <w:style w:styleId="Style_25" w:type="paragraph">
    <w:name w:val="Header and Footer"/>
    <w:link w:val="Style_25_ch"/>
    <w:pPr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8"/>
    <w:link w:val="Style_26_ch"/>
    <w:uiPriority w:val="39"/>
    <w:pPr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8"/>
    <w:link w:val="Style_27_ch"/>
    <w:uiPriority w:val="39"/>
    <w:pPr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Balloon Text"/>
    <w:basedOn w:val="Style_8"/>
    <w:link w:val="Style_28_ch"/>
    <w:rPr>
      <w:rFonts w:ascii="Segoe UI" w:hAnsi="Segoe UI"/>
      <w:sz w:val="18"/>
    </w:rPr>
  </w:style>
  <w:style w:styleId="Style_28_ch" w:type="character">
    <w:name w:val="Balloon Text"/>
    <w:basedOn w:val="Style_8_ch"/>
    <w:link w:val="Style_28"/>
    <w:rPr>
      <w:rFonts w:ascii="Segoe UI" w:hAnsi="Segoe UI"/>
      <w:sz w:val="18"/>
    </w:rPr>
  </w:style>
  <w:style w:styleId="Style_29" w:type="paragraph">
    <w:name w:val="toc 5"/>
    <w:next w:val="Style_8"/>
    <w:link w:val="Style_29_ch"/>
    <w:uiPriority w:val="39"/>
    <w:pPr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WW8Num1z0"/>
    <w:link w:val="Style_30_ch"/>
  </w:style>
  <w:style w:styleId="Style_30_ch" w:type="character">
    <w:name w:val="WW8Num1z0"/>
    <w:link w:val="Style_30"/>
  </w:style>
  <w:style w:styleId="Style_6" w:type="paragraph">
    <w:name w:val="No Spacing"/>
    <w:link w:val="Style_6_ch"/>
    <w:rPr>
      <w:color w:val="000000"/>
      <w:sz w:val="22"/>
    </w:rPr>
  </w:style>
  <w:style w:styleId="Style_6_ch" w:type="character">
    <w:name w:val="No Spacing"/>
    <w:link w:val="Style_6"/>
    <w:rPr>
      <w:color w:val="000000"/>
      <w:sz w:val="22"/>
    </w:rPr>
  </w:style>
  <w:style w:styleId="Style_31" w:type="paragraph">
    <w:name w:val="Subtitle"/>
    <w:next w:val="Style_8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8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8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Основной шрифт абзаца1"/>
    <w:link w:val="Style_34_ch"/>
  </w:style>
  <w:style w:styleId="Style_34_ch" w:type="character">
    <w:name w:val="Основной шрифт абзаца1"/>
    <w:link w:val="Style_34"/>
  </w:style>
  <w:style w:styleId="Style_35" w:type="paragraph">
    <w:name w:val="heading 2"/>
    <w:next w:val="Style_8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stylesWithEffects.xml" Type="http://schemas.microsoft.com/office/2007/relationships/stylesWithEffects"/>
  <Relationship Id="rId4" Target="media/1.jpe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2026-04-23T06:42:01Z</dcterms:modified>
</cp:coreProperties>
</file>