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167DD8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</w:t>
      </w:r>
      <w:r w:rsidR="00FE691E" w:rsidRPr="00FE691E">
        <w:rPr>
          <w:rFonts w:cs="Arial"/>
          <w:caps/>
          <w:szCs w:val="24"/>
        </w:rPr>
        <w:t>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8505F1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8505F1">
        <w:rPr>
          <w:b/>
          <w:spacing w:val="50"/>
          <w:sz w:val="72"/>
        </w:rPr>
        <w:t>33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A97ED0" w:rsidP="00DF2E34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21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DF2E34">
              <w:rPr>
                <w:rFonts w:ascii="Courier New" w:hAnsi="Courier New"/>
                <w:b/>
                <w:szCs w:val="28"/>
              </w:rPr>
              <w:t>ок</w:t>
            </w:r>
            <w:r w:rsidR="00167DD8">
              <w:rPr>
                <w:rFonts w:ascii="Courier New" w:hAnsi="Courier New"/>
                <w:b/>
                <w:szCs w:val="28"/>
              </w:rPr>
              <w:t>тября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DF2E34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DF2E34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C20ED" w:rsidRPr="00F13626" w:rsidRDefault="00AC20ED" w:rsidP="00F13626">
      <w:pPr>
        <w:ind w:right="4962"/>
        <w:jc w:val="both"/>
        <w:rPr>
          <w:rFonts w:ascii="Arial" w:hAnsi="Arial" w:cs="Arial"/>
          <w:noProof/>
          <w:sz w:val="24"/>
          <w:lang w:val="en-US"/>
        </w:rPr>
      </w:pPr>
    </w:p>
    <w:p w:rsidR="00F15EE4" w:rsidRPr="00F13626" w:rsidRDefault="00097566" w:rsidP="005711DC">
      <w:pPr>
        <w:pStyle w:val="af6"/>
        <w:spacing w:before="0" w:beforeAutospacing="0" w:after="0" w:afterAutospacing="0" w:line="288" w:lineRule="atLeast"/>
        <w:ind w:right="5387"/>
        <w:jc w:val="both"/>
        <w:rPr>
          <w:rFonts w:ascii="Arial" w:hAnsi="Arial" w:cs="Arial"/>
        </w:rPr>
      </w:pPr>
      <w:r w:rsidRPr="00F13626">
        <w:rPr>
          <w:rFonts w:ascii="Arial" w:hAnsi="Arial" w:cs="Arial"/>
        </w:rPr>
        <w:t>О рассмотрении протеста прокурора города Ростова-на-Дону и внесении изменения в решение Ростовской-на-Дону городской Думы «Об утверждении Положения об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муниципального образования «Город Ростов-на-Дону»</w:t>
      </w:r>
    </w:p>
    <w:p w:rsidR="00097566" w:rsidRPr="00F13626" w:rsidRDefault="00097566" w:rsidP="005711DC">
      <w:pPr>
        <w:pStyle w:val="af6"/>
        <w:spacing w:before="0" w:beforeAutospacing="0" w:after="0" w:afterAutospacing="0" w:line="288" w:lineRule="atLeast"/>
        <w:ind w:right="5387"/>
        <w:jc w:val="both"/>
        <w:rPr>
          <w:rFonts w:ascii="Arial" w:hAnsi="Arial" w:cs="Arial"/>
        </w:rPr>
      </w:pPr>
    </w:p>
    <w:p w:rsidR="005764B3" w:rsidRPr="009F6A02" w:rsidRDefault="00F64911" w:rsidP="00B012A8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9F6A02">
        <w:rPr>
          <w:rFonts w:ascii="Arial" w:hAnsi="Arial" w:cs="Arial"/>
          <w:sz w:val="28"/>
          <w:szCs w:val="28"/>
        </w:rPr>
        <w:t>В соответствии со статьей 3.1 Федерального закона от 08.11.2007 №</w:t>
      </w:r>
      <w:r w:rsidR="00B012A8" w:rsidRPr="009F6A02">
        <w:rPr>
          <w:rFonts w:ascii="Arial" w:hAnsi="Arial" w:cs="Arial"/>
          <w:sz w:val="28"/>
          <w:szCs w:val="28"/>
        </w:rPr>
        <w:t> </w:t>
      </w:r>
      <w:r w:rsidRPr="009F6A02">
        <w:rPr>
          <w:rFonts w:ascii="Arial" w:hAnsi="Arial" w:cs="Arial"/>
          <w:sz w:val="28"/>
          <w:szCs w:val="28"/>
        </w:rPr>
        <w:t xml:space="preserve">259-ФЗ «Устав автомобильного транспорта и городского наземного электрического транспорта», статьей 13.1 Федерального </w:t>
      </w:r>
      <w:hyperlink r:id="rId9" w:history="1">
        <w:r w:rsidRPr="009F6A02">
          <w:rPr>
            <w:rStyle w:val="af2"/>
            <w:rFonts w:ascii="Arial" w:hAnsi="Arial" w:cs="Arial"/>
            <w:color w:val="auto"/>
            <w:sz w:val="28"/>
            <w:szCs w:val="28"/>
            <w:u w:val="none"/>
          </w:rPr>
          <w:t>закона</w:t>
        </w:r>
      </w:hyperlink>
      <w:r w:rsidRPr="009F6A02">
        <w:rPr>
          <w:rFonts w:ascii="Arial" w:hAnsi="Arial" w:cs="Arial"/>
          <w:sz w:val="28"/>
          <w:szCs w:val="28"/>
        </w:rPr>
        <w:t xml:space="preserve"> от</w:t>
      </w:r>
      <w:r w:rsidR="00B012A8" w:rsidRPr="009F6A02">
        <w:rPr>
          <w:rFonts w:ascii="Arial" w:hAnsi="Arial" w:cs="Arial"/>
          <w:sz w:val="28"/>
          <w:szCs w:val="28"/>
        </w:rPr>
        <w:t> </w:t>
      </w:r>
      <w:r w:rsidRPr="009F6A02">
        <w:rPr>
          <w:rFonts w:ascii="Arial" w:hAnsi="Arial" w:cs="Arial"/>
          <w:sz w:val="28"/>
          <w:szCs w:val="28"/>
        </w:rPr>
        <w:t>08.11.2007 №</w:t>
      </w:r>
      <w:r w:rsidR="00B012A8" w:rsidRPr="009F6A02">
        <w:rPr>
          <w:rFonts w:ascii="Arial" w:hAnsi="Arial" w:cs="Arial"/>
          <w:sz w:val="28"/>
          <w:szCs w:val="28"/>
        </w:rPr>
        <w:t> </w:t>
      </w:r>
      <w:r w:rsidRPr="009F6A02">
        <w:rPr>
          <w:rFonts w:ascii="Arial" w:hAnsi="Arial" w:cs="Arial"/>
          <w:sz w:val="28"/>
          <w:szCs w:val="28"/>
        </w:rPr>
        <w:t xml:space="preserve">257-ФЗ «Об автомобильных дорогах и о дорожной деятельности в Российской Федерации и о внесении изменений </w:t>
      </w:r>
      <w:r w:rsidR="009F6A02">
        <w:rPr>
          <w:rFonts w:ascii="Arial" w:hAnsi="Arial" w:cs="Arial"/>
          <w:sz w:val="28"/>
          <w:szCs w:val="28"/>
        </w:rPr>
        <w:br/>
      </w:r>
      <w:r w:rsidRPr="009F6A02">
        <w:rPr>
          <w:rFonts w:ascii="Arial" w:hAnsi="Arial" w:cs="Arial"/>
          <w:sz w:val="28"/>
          <w:szCs w:val="28"/>
        </w:rPr>
        <w:t>в</w:t>
      </w:r>
      <w:r w:rsidR="009F6A02">
        <w:rPr>
          <w:rFonts w:ascii="Arial" w:hAnsi="Arial" w:cs="Arial"/>
          <w:sz w:val="28"/>
          <w:szCs w:val="28"/>
        </w:rPr>
        <w:t xml:space="preserve"> </w:t>
      </w:r>
      <w:r w:rsidRPr="009F6A02">
        <w:rPr>
          <w:rFonts w:ascii="Arial" w:hAnsi="Arial" w:cs="Arial"/>
          <w:sz w:val="28"/>
          <w:szCs w:val="28"/>
        </w:rPr>
        <w:t>отдельные законодательные акты Российской Федерации», Федеральным законом от 31.07.2020 № 248-ФЗ «О государственном контроле (надзоре) и муниципальном контроле в Российской Федерации», статьями 16, 17.</w:t>
      </w:r>
      <w:r w:rsidRPr="009F6A02">
        <w:rPr>
          <w:rFonts w:ascii="Arial" w:hAnsi="Arial" w:cs="Arial"/>
          <w:sz w:val="28"/>
          <w:szCs w:val="28"/>
          <w:vertAlign w:val="superscript"/>
        </w:rPr>
        <w:t>1</w:t>
      </w:r>
      <w:r w:rsidR="009D0DE4" w:rsidRPr="009F6A02">
        <w:rPr>
          <w:rFonts w:ascii="Arial" w:hAnsi="Arial" w:cs="Arial"/>
          <w:sz w:val="28"/>
          <w:szCs w:val="28"/>
        </w:rPr>
        <w:t xml:space="preserve">  </w:t>
      </w:r>
      <w:r w:rsidRPr="009F6A02">
        <w:rPr>
          <w:rFonts w:ascii="Arial" w:hAnsi="Arial" w:cs="Arial"/>
          <w:sz w:val="28"/>
          <w:szCs w:val="28"/>
        </w:rPr>
        <w:t>Федерального закона от 06.10.2003 №</w:t>
      </w:r>
      <w:r w:rsidR="009D0DE4" w:rsidRPr="009F6A02">
        <w:rPr>
          <w:rFonts w:ascii="Arial" w:hAnsi="Arial" w:cs="Arial"/>
          <w:sz w:val="28"/>
          <w:szCs w:val="28"/>
        </w:rPr>
        <w:t> </w:t>
      </w:r>
      <w:r w:rsidRPr="009F6A02">
        <w:rPr>
          <w:rFonts w:ascii="Arial" w:hAnsi="Arial" w:cs="Arial"/>
          <w:sz w:val="28"/>
          <w:szCs w:val="28"/>
        </w:rPr>
        <w:t>131-ФЗ «Об общих принципах организации местного самоуправления в Российской Федерации», руководствуясь статьями 21, 39, 41, 44, 46 Устава города Ростова-на-Дону</w:t>
      </w:r>
      <w:r w:rsidR="00F15EE4" w:rsidRPr="009F6A02">
        <w:rPr>
          <w:rFonts w:ascii="Arial" w:hAnsi="Arial" w:cs="Arial"/>
          <w:sz w:val="28"/>
          <w:szCs w:val="28"/>
        </w:rPr>
        <w:t>, городская Дума</w:t>
      </w:r>
    </w:p>
    <w:p w:rsidR="00D970F4" w:rsidRPr="009F6A02" w:rsidRDefault="00D970F4" w:rsidP="00B012A8">
      <w:pPr>
        <w:widowControl w:val="0"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9F6A02" w:rsidRDefault="00727DC1" w:rsidP="009F6A02">
      <w:pPr>
        <w:ind w:firstLine="709"/>
        <w:jc w:val="both"/>
        <w:rPr>
          <w:rFonts w:ascii="Arial" w:eastAsia="Calibri" w:hAnsi="Arial" w:cs="Arial"/>
          <w:szCs w:val="28"/>
        </w:rPr>
      </w:pPr>
    </w:p>
    <w:p w:rsidR="0024507B" w:rsidRPr="009F6A02" w:rsidRDefault="0024507B" w:rsidP="009F6A02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9F6A02">
        <w:rPr>
          <w:rFonts w:ascii="Arial" w:hAnsi="Arial" w:cs="Arial"/>
          <w:color w:val="000000"/>
          <w:spacing w:val="-2"/>
          <w:sz w:val="28"/>
          <w:szCs w:val="28"/>
        </w:rPr>
        <w:t>1. </w:t>
      </w:r>
      <w:r w:rsidR="00D947BC" w:rsidRPr="009F6A02">
        <w:rPr>
          <w:rFonts w:ascii="Arial" w:hAnsi="Arial" w:cs="Arial"/>
          <w:color w:val="000000"/>
          <w:spacing w:val="-2"/>
          <w:sz w:val="28"/>
          <w:szCs w:val="28"/>
          <w:lang w:val="en-US"/>
        </w:rPr>
        <w:t> </w:t>
      </w:r>
      <w:r w:rsidRPr="009F6A02">
        <w:rPr>
          <w:rFonts w:ascii="Arial" w:hAnsi="Arial" w:cs="Arial"/>
          <w:color w:val="000000"/>
          <w:spacing w:val="-2"/>
          <w:sz w:val="28"/>
          <w:szCs w:val="28"/>
        </w:rPr>
        <w:t>Протест прокурора города Ростова-на-Дону от</w:t>
      </w:r>
      <w:r w:rsidR="00D947BC" w:rsidRPr="009F6A02">
        <w:rPr>
          <w:rFonts w:ascii="Arial" w:hAnsi="Arial" w:cs="Arial"/>
          <w:color w:val="000000"/>
          <w:spacing w:val="-2"/>
          <w:sz w:val="28"/>
          <w:szCs w:val="28"/>
          <w:lang w:val="en-US"/>
        </w:rPr>
        <w:t>  </w:t>
      </w:r>
      <w:r w:rsidRPr="009F6A02">
        <w:rPr>
          <w:rFonts w:ascii="Arial" w:hAnsi="Arial" w:cs="Arial"/>
          <w:sz w:val="28"/>
          <w:szCs w:val="28"/>
        </w:rPr>
        <w:t xml:space="preserve">10.09.2025 </w:t>
      </w:r>
      <w:r w:rsidR="00D10CED" w:rsidRPr="009F6A02">
        <w:rPr>
          <w:rFonts w:ascii="Arial" w:hAnsi="Arial" w:cs="Arial"/>
          <w:sz w:val="28"/>
          <w:szCs w:val="28"/>
        </w:rPr>
        <w:br/>
      </w:r>
      <w:r w:rsidRPr="009F6A02">
        <w:rPr>
          <w:rFonts w:ascii="Arial" w:hAnsi="Arial" w:cs="Arial"/>
          <w:sz w:val="28"/>
          <w:szCs w:val="28"/>
        </w:rPr>
        <w:t xml:space="preserve">№ 07-16-2025/прдп339 </w:t>
      </w:r>
      <w:r w:rsidRPr="009F6A02">
        <w:rPr>
          <w:rFonts w:ascii="Arial" w:hAnsi="Arial" w:cs="Arial"/>
          <w:color w:val="000000"/>
          <w:spacing w:val="-2"/>
          <w:sz w:val="28"/>
          <w:szCs w:val="28"/>
        </w:rPr>
        <w:t xml:space="preserve">на </w:t>
      </w:r>
      <w:r w:rsidRPr="009F6A02">
        <w:rPr>
          <w:rFonts w:ascii="Arial" w:hAnsi="Arial" w:cs="Arial"/>
          <w:sz w:val="28"/>
          <w:szCs w:val="28"/>
        </w:rPr>
        <w:t xml:space="preserve">отдельные положения решения </w:t>
      </w:r>
      <w:r w:rsidR="00D10CED" w:rsidRPr="009F6A02">
        <w:rPr>
          <w:rFonts w:ascii="Arial" w:hAnsi="Arial" w:cs="Arial"/>
          <w:sz w:val="28"/>
          <w:szCs w:val="28"/>
        </w:rPr>
        <w:br/>
      </w:r>
      <w:r w:rsidRPr="009F6A02">
        <w:rPr>
          <w:rFonts w:ascii="Arial" w:hAnsi="Arial" w:cs="Arial"/>
          <w:sz w:val="28"/>
          <w:szCs w:val="28"/>
        </w:rPr>
        <w:t>Ростовской-на-Дону городской Думы от 21.12.2021 № 211 (ред.</w:t>
      </w:r>
      <w:r w:rsidR="00D10CED" w:rsidRPr="009F6A02">
        <w:rPr>
          <w:rFonts w:ascii="Arial" w:hAnsi="Arial" w:cs="Arial"/>
          <w:sz w:val="28"/>
          <w:szCs w:val="28"/>
        </w:rPr>
        <w:t> </w:t>
      </w:r>
      <w:r w:rsidRPr="009F6A02">
        <w:rPr>
          <w:rFonts w:ascii="Arial" w:hAnsi="Arial" w:cs="Arial"/>
          <w:sz w:val="28"/>
          <w:szCs w:val="28"/>
        </w:rPr>
        <w:t>от</w:t>
      </w:r>
      <w:r w:rsidR="00D10CED" w:rsidRPr="009F6A02">
        <w:rPr>
          <w:rFonts w:ascii="Arial" w:hAnsi="Arial" w:cs="Arial"/>
          <w:sz w:val="28"/>
          <w:szCs w:val="28"/>
        </w:rPr>
        <w:t> </w:t>
      </w:r>
      <w:r w:rsidRPr="009F6A02">
        <w:rPr>
          <w:rFonts w:ascii="Arial" w:hAnsi="Arial" w:cs="Arial"/>
          <w:sz w:val="28"/>
          <w:szCs w:val="28"/>
        </w:rPr>
        <w:t>20.02.2024) «Об утверждении Положения об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муниципального образования «Город Ростов-на-Дону» удовлетворить.</w:t>
      </w:r>
    </w:p>
    <w:p w:rsidR="0024507B" w:rsidRPr="009F6A02" w:rsidRDefault="0024507B" w:rsidP="009F6A0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F6A02">
        <w:rPr>
          <w:rFonts w:ascii="Arial" w:hAnsi="Arial" w:cs="Arial"/>
          <w:color w:val="000000"/>
          <w:spacing w:val="-2"/>
          <w:szCs w:val="28"/>
        </w:rPr>
        <w:t>2. </w:t>
      </w:r>
      <w:r w:rsidR="00D947BC" w:rsidRPr="009F6A02">
        <w:rPr>
          <w:rFonts w:ascii="Arial" w:hAnsi="Arial" w:cs="Arial"/>
          <w:color w:val="000000"/>
          <w:spacing w:val="-2"/>
          <w:szCs w:val="28"/>
          <w:lang w:val="en-US"/>
        </w:rPr>
        <w:t> </w:t>
      </w:r>
      <w:r w:rsidRPr="009F6A02">
        <w:rPr>
          <w:rFonts w:ascii="Arial" w:hAnsi="Arial" w:cs="Arial"/>
          <w:szCs w:val="28"/>
        </w:rPr>
        <w:t xml:space="preserve">Внести в </w:t>
      </w:r>
      <w:hyperlink r:id="rId10" w:history="1">
        <w:r w:rsidRPr="009F6A02">
          <w:rPr>
            <w:rFonts w:ascii="Arial" w:hAnsi="Arial" w:cs="Arial"/>
            <w:szCs w:val="28"/>
          </w:rPr>
          <w:t>решение</w:t>
        </w:r>
      </w:hyperlink>
      <w:r w:rsidRPr="009F6A02">
        <w:rPr>
          <w:rFonts w:ascii="Arial" w:hAnsi="Arial" w:cs="Arial"/>
          <w:szCs w:val="28"/>
        </w:rPr>
        <w:t xml:space="preserve"> Ростовской-на-Дону городской Думы </w:t>
      </w:r>
      <w:r w:rsidRPr="009F6A02">
        <w:rPr>
          <w:rFonts w:ascii="Arial" w:hAnsi="Arial" w:cs="Arial"/>
          <w:szCs w:val="28"/>
        </w:rPr>
        <w:br/>
      </w:r>
      <w:r w:rsidR="00973E69" w:rsidRPr="009F6A02">
        <w:rPr>
          <w:rFonts w:ascii="Arial" w:hAnsi="Arial" w:cs="Arial"/>
          <w:szCs w:val="28"/>
        </w:rPr>
        <w:t xml:space="preserve">от 21.12.2021 № 211 «Об утверждении Положения об осуществлении </w:t>
      </w:r>
      <w:r w:rsidR="00973E69" w:rsidRPr="009F6A02">
        <w:rPr>
          <w:rFonts w:ascii="Arial" w:hAnsi="Arial" w:cs="Arial"/>
          <w:szCs w:val="28"/>
        </w:rPr>
        <w:lastRenderedPageBreak/>
        <w:t>муниципального контроля на автомобильном транспорте, городском наземном электрическом транспорте и в дорожном хозяйстве на территории муниципального образования «Город Ростов-на-Дону»</w:t>
      </w:r>
      <w:r w:rsidRPr="009F6A02">
        <w:rPr>
          <w:rFonts w:ascii="Arial" w:hAnsi="Arial" w:cs="Arial"/>
          <w:szCs w:val="28"/>
        </w:rPr>
        <w:t xml:space="preserve"> следующее изменение:</w:t>
      </w:r>
    </w:p>
    <w:p w:rsidR="0024507B" w:rsidRPr="009F6A02" w:rsidRDefault="0024507B" w:rsidP="009F6A02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9F6A02">
        <w:rPr>
          <w:rFonts w:ascii="Arial" w:hAnsi="Arial" w:cs="Arial"/>
          <w:sz w:val="28"/>
          <w:szCs w:val="28"/>
        </w:rPr>
        <w:t xml:space="preserve">пункт </w:t>
      </w:r>
      <w:r w:rsidR="009C5563" w:rsidRPr="009F6A02">
        <w:rPr>
          <w:rFonts w:ascii="Arial" w:hAnsi="Arial" w:cs="Arial"/>
          <w:sz w:val="28"/>
          <w:szCs w:val="28"/>
        </w:rPr>
        <w:t>7 раздела 4</w:t>
      </w:r>
      <w:r w:rsidRPr="009F6A02">
        <w:rPr>
          <w:rFonts w:ascii="Arial" w:hAnsi="Arial" w:cs="Arial"/>
          <w:sz w:val="28"/>
          <w:szCs w:val="28"/>
        </w:rPr>
        <w:t xml:space="preserve"> приложения </w:t>
      </w:r>
      <w:r w:rsidR="00C25228" w:rsidRPr="009F6A02">
        <w:rPr>
          <w:rFonts w:ascii="Arial" w:hAnsi="Arial" w:cs="Arial"/>
          <w:sz w:val="28"/>
          <w:szCs w:val="28"/>
        </w:rPr>
        <w:t>изложить в следующей редакции:</w:t>
      </w:r>
    </w:p>
    <w:p w:rsidR="00C25228" w:rsidRPr="009F6A02" w:rsidRDefault="00C25228" w:rsidP="009F6A02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9F6A02">
        <w:rPr>
          <w:rFonts w:ascii="Arial" w:hAnsi="Arial" w:cs="Arial"/>
          <w:sz w:val="28"/>
          <w:szCs w:val="28"/>
        </w:rPr>
        <w:t>«7.</w:t>
      </w:r>
      <w:r w:rsidR="00242CE7" w:rsidRPr="009F6A02">
        <w:rPr>
          <w:rFonts w:ascii="Arial" w:hAnsi="Arial" w:cs="Arial"/>
          <w:sz w:val="28"/>
          <w:szCs w:val="28"/>
        </w:rPr>
        <w:t>  </w:t>
      </w:r>
      <w:r w:rsidR="003D0822" w:rsidRPr="009F6A02">
        <w:rPr>
          <w:rFonts w:ascii="Arial" w:hAnsi="Arial" w:cs="Arial"/>
          <w:sz w:val="28"/>
          <w:szCs w:val="28"/>
        </w:rPr>
        <w:t xml:space="preserve">Жалоба подлежит рассмотрению уполномоченным на рассмотрение жалобы </w:t>
      </w:r>
      <w:r w:rsidR="00F67D37" w:rsidRPr="009F6A02">
        <w:rPr>
          <w:rFonts w:ascii="Arial" w:hAnsi="Arial" w:cs="Arial"/>
          <w:sz w:val="28"/>
          <w:szCs w:val="28"/>
        </w:rPr>
        <w:t>должностным лицом</w:t>
      </w:r>
      <w:r w:rsidR="003D0822" w:rsidRPr="009F6A02">
        <w:rPr>
          <w:rFonts w:ascii="Arial" w:hAnsi="Arial" w:cs="Arial"/>
          <w:sz w:val="28"/>
          <w:szCs w:val="28"/>
        </w:rPr>
        <w:t xml:space="preserve"> в течение пятнадцати рабочих дней со дня ее регистрации в подсистеме досудебного обжалования</w:t>
      </w:r>
      <w:r w:rsidR="00F67D37" w:rsidRPr="009F6A02">
        <w:rPr>
          <w:rFonts w:ascii="Arial" w:hAnsi="Arial" w:cs="Arial"/>
          <w:sz w:val="28"/>
          <w:szCs w:val="28"/>
        </w:rPr>
        <w:t>.».</w:t>
      </w:r>
    </w:p>
    <w:p w:rsidR="0024507B" w:rsidRPr="009F6A02" w:rsidRDefault="0024507B" w:rsidP="009F6A0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F6A02">
        <w:rPr>
          <w:rFonts w:ascii="Arial" w:hAnsi="Arial" w:cs="Arial"/>
          <w:szCs w:val="28"/>
        </w:rPr>
        <w:t>3. </w:t>
      </w:r>
      <w:r w:rsidR="00D947BC" w:rsidRPr="009F6A02">
        <w:rPr>
          <w:rFonts w:ascii="Arial" w:hAnsi="Arial" w:cs="Arial"/>
          <w:szCs w:val="28"/>
        </w:rPr>
        <w:t> </w:t>
      </w:r>
      <w:r w:rsidRPr="009F6A02">
        <w:rPr>
          <w:rFonts w:ascii="Arial" w:hAnsi="Arial" w:cs="Arial"/>
          <w:szCs w:val="28"/>
        </w:rPr>
        <w:t xml:space="preserve">Настоящее решение вступает в силу со дня его официального опубликования. </w:t>
      </w:r>
    </w:p>
    <w:p w:rsidR="0024507B" w:rsidRPr="009F6A02" w:rsidRDefault="0024507B" w:rsidP="009F6A02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ascii="Arial" w:hAnsi="Arial" w:cs="Arial"/>
          <w:szCs w:val="28"/>
        </w:rPr>
      </w:pPr>
      <w:r w:rsidRPr="009F6A02">
        <w:rPr>
          <w:rFonts w:ascii="Arial" w:hAnsi="Arial" w:cs="Arial"/>
          <w:szCs w:val="28"/>
        </w:rPr>
        <w:t>4.  Контроль за исполнением настоящего решения возложить на постоянную комиссию по местному самоуправлению, информационной политике и связям с общественностью (А.В. Березовский).</w:t>
      </w:r>
    </w:p>
    <w:p w:rsidR="00F0131B" w:rsidRPr="009F6A02" w:rsidRDefault="00F0131B" w:rsidP="009F6A02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ascii="Arial" w:hAnsi="Arial" w:cs="Arial"/>
          <w:szCs w:val="28"/>
        </w:rPr>
      </w:pPr>
    </w:p>
    <w:p w:rsidR="00D935D5" w:rsidRPr="009F6A02" w:rsidRDefault="00D935D5" w:rsidP="009F6A02">
      <w:pPr>
        <w:tabs>
          <w:tab w:val="left" w:pos="1100"/>
        </w:tabs>
        <w:ind w:firstLine="709"/>
        <w:jc w:val="both"/>
        <w:rPr>
          <w:rFonts w:ascii="Arial" w:hAnsi="Arial" w:cs="Arial"/>
          <w:szCs w:val="28"/>
          <w:lang w:bidi="yi-Hebr"/>
        </w:rPr>
      </w:pPr>
    </w:p>
    <w:p w:rsidR="00F0131B" w:rsidRPr="00332BA1" w:rsidRDefault="00F0131B" w:rsidP="00D47363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5764B3" w:rsidRPr="004E6FB2" w:rsidTr="005764B3">
        <w:tc>
          <w:tcPr>
            <w:tcW w:w="3227" w:type="dxa"/>
          </w:tcPr>
          <w:p w:rsidR="005764B3" w:rsidRPr="004E6FB2" w:rsidRDefault="005764B3" w:rsidP="005764B3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5764B3" w:rsidRPr="004E6FB2" w:rsidRDefault="005764B3" w:rsidP="005764B3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A00F26" w:rsidRDefault="00A00F26" w:rsidP="006912E5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8D5029" w:rsidRDefault="008D5029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bookmarkStart w:id="1" w:name="_GoBack"/>
            <w:r>
              <w:rPr>
                <w:rFonts w:ascii="Arial" w:hAnsi="Arial" w:cs="Arial"/>
                <w:noProof/>
                <w:sz w:val="26"/>
                <w:szCs w:val="26"/>
              </w:rPr>
              <w:drawing>
                <wp:anchor distT="0" distB="0" distL="114300" distR="114300" simplePos="0" relativeHeight="251658752" behindDoc="0" locked="0" layoutInCell="1" allowOverlap="1" wp14:anchorId="725D7B4D" wp14:editId="07502480">
                  <wp:simplePos x="0" y="0"/>
                  <wp:positionH relativeFrom="column">
                    <wp:posOffset>389890</wp:posOffset>
                  </wp:positionH>
                  <wp:positionV relativeFrom="paragraph">
                    <wp:posOffset>-885825</wp:posOffset>
                  </wp:positionV>
                  <wp:extent cx="1485900" cy="1614170"/>
                  <wp:effectExtent l="0" t="0" r="0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614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1"/>
          </w:p>
          <w:p w:rsidR="008D5029" w:rsidRDefault="008D5029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3D0D14" w:rsidRPr="004E6FB2" w:rsidRDefault="00BA530E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Л.А. Новосельцева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1B0FB7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21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5D57FB">
        <w:rPr>
          <w:rFonts w:ascii="AGSouvenirCyr" w:hAnsi="AGSouvenirCyr"/>
          <w:b/>
          <w:sz w:val="24"/>
        </w:rPr>
        <w:t>окт</w:t>
      </w:r>
      <w:r w:rsidR="007F3A42">
        <w:rPr>
          <w:rFonts w:ascii="AGSouvenirCyr" w:hAnsi="AGSouvenirCyr"/>
          <w:b/>
          <w:sz w:val="24"/>
        </w:rPr>
        <w:t>ября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242CE7">
      <w:headerReference w:type="even" r:id="rId12"/>
      <w:headerReference w:type="default" r:id="rId13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4F5B" w:rsidRDefault="00524F5B">
      <w:r>
        <w:separator/>
      </w:r>
    </w:p>
  </w:endnote>
  <w:endnote w:type="continuationSeparator" w:id="0">
    <w:p w:rsidR="00524F5B" w:rsidRDefault="00524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4F5B" w:rsidRDefault="00524F5B">
      <w:r>
        <w:separator/>
      </w:r>
    </w:p>
  </w:footnote>
  <w:footnote w:type="continuationSeparator" w:id="0">
    <w:p w:rsidR="00524F5B" w:rsidRDefault="00524F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4F5B" w:rsidRDefault="00524F5B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24F5B" w:rsidRDefault="00524F5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4F5B" w:rsidRPr="00664595" w:rsidRDefault="00524F5B" w:rsidP="00524F5B">
    <w:pPr>
      <w:pStyle w:val="a4"/>
      <w:jc w:val="center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8D5029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317E"/>
    <w:rsid w:val="00004C89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4272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566"/>
    <w:rsid w:val="000976AF"/>
    <w:rsid w:val="000A29C0"/>
    <w:rsid w:val="000A3857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6984"/>
    <w:rsid w:val="000C739A"/>
    <w:rsid w:val="000D0077"/>
    <w:rsid w:val="000D0D08"/>
    <w:rsid w:val="000D4889"/>
    <w:rsid w:val="000E0894"/>
    <w:rsid w:val="000E1505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1E76"/>
    <w:rsid w:val="001040F0"/>
    <w:rsid w:val="00105898"/>
    <w:rsid w:val="00105B48"/>
    <w:rsid w:val="00105C33"/>
    <w:rsid w:val="001062A8"/>
    <w:rsid w:val="001103EE"/>
    <w:rsid w:val="00110A54"/>
    <w:rsid w:val="00111FCF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168D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39FC"/>
    <w:rsid w:val="001571A0"/>
    <w:rsid w:val="00160401"/>
    <w:rsid w:val="0016418A"/>
    <w:rsid w:val="001649B1"/>
    <w:rsid w:val="0016575B"/>
    <w:rsid w:val="00166212"/>
    <w:rsid w:val="00166818"/>
    <w:rsid w:val="00166B53"/>
    <w:rsid w:val="00167DD8"/>
    <w:rsid w:val="00170A57"/>
    <w:rsid w:val="001717AF"/>
    <w:rsid w:val="001721A0"/>
    <w:rsid w:val="0017391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49DF"/>
    <w:rsid w:val="001A79E2"/>
    <w:rsid w:val="001A7BF6"/>
    <w:rsid w:val="001A7C47"/>
    <w:rsid w:val="001B0FB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5096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508"/>
    <w:rsid w:val="001E1DC8"/>
    <w:rsid w:val="001E392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97C"/>
    <w:rsid w:val="00207A01"/>
    <w:rsid w:val="002106CD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2CE7"/>
    <w:rsid w:val="00243BF1"/>
    <w:rsid w:val="0024507B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A9C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1D52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2BA1"/>
    <w:rsid w:val="0033420F"/>
    <w:rsid w:val="003363EE"/>
    <w:rsid w:val="003366F9"/>
    <w:rsid w:val="00336ABB"/>
    <w:rsid w:val="003370BD"/>
    <w:rsid w:val="00340460"/>
    <w:rsid w:val="00340B51"/>
    <w:rsid w:val="00341646"/>
    <w:rsid w:val="003423A7"/>
    <w:rsid w:val="0034590D"/>
    <w:rsid w:val="003461D2"/>
    <w:rsid w:val="00346AD7"/>
    <w:rsid w:val="003516A7"/>
    <w:rsid w:val="0035370B"/>
    <w:rsid w:val="0035419A"/>
    <w:rsid w:val="003546A2"/>
    <w:rsid w:val="003569B9"/>
    <w:rsid w:val="003578F6"/>
    <w:rsid w:val="003600FC"/>
    <w:rsid w:val="0036117F"/>
    <w:rsid w:val="00361285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822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3715C"/>
    <w:rsid w:val="00440B7E"/>
    <w:rsid w:val="00441D72"/>
    <w:rsid w:val="00442E2B"/>
    <w:rsid w:val="00443BD5"/>
    <w:rsid w:val="00444777"/>
    <w:rsid w:val="00454D06"/>
    <w:rsid w:val="00456561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0823"/>
    <w:rsid w:val="004F15AB"/>
    <w:rsid w:val="004F1CAF"/>
    <w:rsid w:val="004F2FB6"/>
    <w:rsid w:val="004F446C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4F5B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1DC"/>
    <w:rsid w:val="005712F1"/>
    <w:rsid w:val="00573E01"/>
    <w:rsid w:val="005764B3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6FA"/>
    <w:rsid w:val="00585D34"/>
    <w:rsid w:val="00586B16"/>
    <w:rsid w:val="00587823"/>
    <w:rsid w:val="0059065E"/>
    <w:rsid w:val="00591268"/>
    <w:rsid w:val="0059627E"/>
    <w:rsid w:val="00596B1F"/>
    <w:rsid w:val="005A0CDD"/>
    <w:rsid w:val="005A33F2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7FB"/>
    <w:rsid w:val="005D5C6E"/>
    <w:rsid w:val="005D6A19"/>
    <w:rsid w:val="005D6FDC"/>
    <w:rsid w:val="005D79F0"/>
    <w:rsid w:val="005E43FF"/>
    <w:rsid w:val="005E5196"/>
    <w:rsid w:val="005E66E9"/>
    <w:rsid w:val="005E6A87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17C5F"/>
    <w:rsid w:val="0062023A"/>
    <w:rsid w:val="00623440"/>
    <w:rsid w:val="00625579"/>
    <w:rsid w:val="00627259"/>
    <w:rsid w:val="006307EA"/>
    <w:rsid w:val="00630D10"/>
    <w:rsid w:val="00631BC8"/>
    <w:rsid w:val="00632105"/>
    <w:rsid w:val="00632620"/>
    <w:rsid w:val="00632A64"/>
    <w:rsid w:val="006335F3"/>
    <w:rsid w:val="006347AD"/>
    <w:rsid w:val="006356FA"/>
    <w:rsid w:val="00636D3D"/>
    <w:rsid w:val="00636EA0"/>
    <w:rsid w:val="00640311"/>
    <w:rsid w:val="006428A4"/>
    <w:rsid w:val="00643705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1D05"/>
    <w:rsid w:val="0069288D"/>
    <w:rsid w:val="00693FC7"/>
    <w:rsid w:val="006949F5"/>
    <w:rsid w:val="006955FA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263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0034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44A"/>
    <w:rsid w:val="00771BCC"/>
    <w:rsid w:val="007726AB"/>
    <w:rsid w:val="007726E2"/>
    <w:rsid w:val="00775FB1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909A3"/>
    <w:rsid w:val="0079128A"/>
    <w:rsid w:val="0079134E"/>
    <w:rsid w:val="007A30D5"/>
    <w:rsid w:val="007A3DA8"/>
    <w:rsid w:val="007A6119"/>
    <w:rsid w:val="007A652D"/>
    <w:rsid w:val="007B1DA6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749"/>
    <w:rsid w:val="007F2EF4"/>
    <w:rsid w:val="007F35F6"/>
    <w:rsid w:val="007F3843"/>
    <w:rsid w:val="007F3A42"/>
    <w:rsid w:val="007F440D"/>
    <w:rsid w:val="007F5F3F"/>
    <w:rsid w:val="007F6309"/>
    <w:rsid w:val="00803215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1C8C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05F1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946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5029"/>
    <w:rsid w:val="008D6BBA"/>
    <w:rsid w:val="008E12F4"/>
    <w:rsid w:val="008E40A2"/>
    <w:rsid w:val="008E4EA1"/>
    <w:rsid w:val="008E630B"/>
    <w:rsid w:val="008F04FF"/>
    <w:rsid w:val="008F0A3A"/>
    <w:rsid w:val="008F1DAF"/>
    <w:rsid w:val="008F237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5845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3E69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322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C5563"/>
    <w:rsid w:val="009D0DE4"/>
    <w:rsid w:val="009D117A"/>
    <w:rsid w:val="009D1B68"/>
    <w:rsid w:val="009D25CE"/>
    <w:rsid w:val="009D3A43"/>
    <w:rsid w:val="009D3F67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6A02"/>
    <w:rsid w:val="009F7E3B"/>
    <w:rsid w:val="00A00F26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6EC1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65E22"/>
    <w:rsid w:val="00A703AB"/>
    <w:rsid w:val="00A715AB"/>
    <w:rsid w:val="00A73875"/>
    <w:rsid w:val="00A743A6"/>
    <w:rsid w:val="00A75791"/>
    <w:rsid w:val="00A763BA"/>
    <w:rsid w:val="00A80799"/>
    <w:rsid w:val="00A80C20"/>
    <w:rsid w:val="00A81AA9"/>
    <w:rsid w:val="00A8251F"/>
    <w:rsid w:val="00A82DE6"/>
    <w:rsid w:val="00A8367E"/>
    <w:rsid w:val="00A85301"/>
    <w:rsid w:val="00A87665"/>
    <w:rsid w:val="00A90D4A"/>
    <w:rsid w:val="00A96559"/>
    <w:rsid w:val="00A9799B"/>
    <w:rsid w:val="00A97ED0"/>
    <w:rsid w:val="00AA01CA"/>
    <w:rsid w:val="00AA4A24"/>
    <w:rsid w:val="00AA51DC"/>
    <w:rsid w:val="00AA56DA"/>
    <w:rsid w:val="00AA5AF8"/>
    <w:rsid w:val="00AA768E"/>
    <w:rsid w:val="00AB020A"/>
    <w:rsid w:val="00AB0346"/>
    <w:rsid w:val="00AB0EC3"/>
    <w:rsid w:val="00AB23B6"/>
    <w:rsid w:val="00AB304F"/>
    <w:rsid w:val="00AB3660"/>
    <w:rsid w:val="00AB3E0F"/>
    <w:rsid w:val="00AB552B"/>
    <w:rsid w:val="00AB573B"/>
    <w:rsid w:val="00AB6BFF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40E"/>
    <w:rsid w:val="00AE5512"/>
    <w:rsid w:val="00AE5F5C"/>
    <w:rsid w:val="00AE74F4"/>
    <w:rsid w:val="00AE7A45"/>
    <w:rsid w:val="00AF1301"/>
    <w:rsid w:val="00AF5FC6"/>
    <w:rsid w:val="00AF7DF9"/>
    <w:rsid w:val="00B00205"/>
    <w:rsid w:val="00B012A8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31D0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530E"/>
    <w:rsid w:val="00BA6FAD"/>
    <w:rsid w:val="00BA72E2"/>
    <w:rsid w:val="00BA7FDF"/>
    <w:rsid w:val="00BB0462"/>
    <w:rsid w:val="00BB098E"/>
    <w:rsid w:val="00BB3200"/>
    <w:rsid w:val="00BB34A5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933"/>
    <w:rsid w:val="00C218FF"/>
    <w:rsid w:val="00C25228"/>
    <w:rsid w:val="00C25983"/>
    <w:rsid w:val="00C26BDD"/>
    <w:rsid w:val="00C2743A"/>
    <w:rsid w:val="00C27913"/>
    <w:rsid w:val="00C304D3"/>
    <w:rsid w:val="00C30C66"/>
    <w:rsid w:val="00C31244"/>
    <w:rsid w:val="00C31A41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4F9A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276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57FB"/>
    <w:rsid w:val="00CF6C38"/>
    <w:rsid w:val="00CF7EC3"/>
    <w:rsid w:val="00D01CB9"/>
    <w:rsid w:val="00D04307"/>
    <w:rsid w:val="00D077AE"/>
    <w:rsid w:val="00D10CED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6F12"/>
    <w:rsid w:val="00D2715B"/>
    <w:rsid w:val="00D27F9D"/>
    <w:rsid w:val="00D30EE0"/>
    <w:rsid w:val="00D32A1A"/>
    <w:rsid w:val="00D32ADF"/>
    <w:rsid w:val="00D338A9"/>
    <w:rsid w:val="00D339D1"/>
    <w:rsid w:val="00D33D8A"/>
    <w:rsid w:val="00D3431D"/>
    <w:rsid w:val="00D347DB"/>
    <w:rsid w:val="00D34AD3"/>
    <w:rsid w:val="00D35FB9"/>
    <w:rsid w:val="00D40662"/>
    <w:rsid w:val="00D40E40"/>
    <w:rsid w:val="00D410E3"/>
    <w:rsid w:val="00D43619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77D3B"/>
    <w:rsid w:val="00D81653"/>
    <w:rsid w:val="00D8485C"/>
    <w:rsid w:val="00D852E8"/>
    <w:rsid w:val="00D8569D"/>
    <w:rsid w:val="00D87863"/>
    <w:rsid w:val="00D93155"/>
    <w:rsid w:val="00D935D5"/>
    <w:rsid w:val="00D93BAE"/>
    <w:rsid w:val="00D947BC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B731C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3E34"/>
    <w:rsid w:val="00DE6668"/>
    <w:rsid w:val="00DE7EE8"/>
    <w:rsid w:val="00DF0BAE"/>
    <w:rsid w:val="00DF1834"/>
    <w:rsid w:val="00DF2E34"/>
    <w:rsid w:val="00DF2E69"/>
    <w:rsid w:val="00DF6B38"/>
    <w:rsid w:val="00DF7929"/>
    <w:rsid w:val="00DF7B66"/>
    <w:rsid w:val="00E024C7"/>
    <w:rsid w:val="00E03D08"/>
    <w:rsid w:val="00E04353"/>
    <w:rsid w:val="00E04915"/>
    <w:rsid w:val="00E05DD6"/>
    <w:rsid w:val="00E12E1B"/>
    <w:rsid w:val="00E136A0"/>
    <w:rsid w:val="00E147CD"/>
    <w:rsid w:val="00E14AA5"/>
    <w:rsid w:val="00E1616F"/>
    <w:rsid w:val="00E16242"/>
    <w:rsid w:val="00E17FF3"/>
    <w:rsid w:val="00E22CD4"/>
    <w:rsid w:val="00E25D63"/>
    <w:rsid w:val="00E32B54"/>
    <w:rsid w:val="00E341D9"/>
    <w:rsid w:val="00E35A0E"/>
    <w:rsid w:val="00E36853"/>
    <w:rsid w:val="00E40392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270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207"/>
    <w:rsid w:val="00EB4CF1"/>
    <w:rsid w:val="00EB53E4"/>
    <w:rsid w:val="00EB5FF8"/>
    <w:rsid w:val="00EB6FAF"/>
    <w:rsid w:val="00EB72CD"/>
    <w:rsid w:val="00EC4AD7"/>
    <w:rsid w:val="00EC592B"/>
    <w:rsid w:val="00EC79CE"/>
    <w:rsid w:val="00ED0B85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131B"/>
    <w:rsid w:val="00F05FB4"/>
    <w:rsid w:val="00F12527"/>
    <w:rsid w:val="00F12641"/>
    <w:rsid w:val="00F13623"/>
    <w:rsid w:val="00F13626"/>
    <w:rsid w:val="00F14251"/>
    <w:rsid w:val="00F143E7"/>
    <w:rsid w:val="00F15702"/>
    <w:rsid w:val="00F157B7"/>
    <w:rsid w:val="00F15D40"/>
    <w:rsid w:val="00F15EE4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47180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911"/>
    <w:rsid w:val="00F64BEE"/>
    <w:rsid w:val="00F67D37"/>
    <w:rsid w:val="00F70FB2"/>
    <w:rsid w:val="00F71304"/>
    <w:rsid w:val="00F7189E"/>
    <w:rsid w:val="00F72B59"/>
    <w:rsid w:val="00F73516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2EE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627D11-AE99-410A-A042-8ED07E34E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21D5CEB35F4AD6FECE2D80C2708190464106533E89A42EBB5FEBEBADF849E321677C34FF3A5E8026A27A9BDD433A7F3rAvA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0756&amp;dst=332&amp;field=134&amp;date=08.10.202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EAD87-2A08-4D41-B30C-03412AD68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4</cp:revision>
  <cp:lastPrinted>2025-10-21T10:06:00Z</cp:lastPrinted>
  <dcterms:created xsi:type="dcterms:W3CDTF">2025-10-21T10:07:00Z</dcterms:created>
  <dcterms:modified xsi:type="dcterms:W3CDTF">2025-10-22T08:16:00Z</dcterms:modified>
</cp:coreProperties>
</file>