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85FC7" w14:textId="0EC6A94C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BE49B60" wp14:editId="765992B6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F19DA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14:paraId="575FA1C0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0ACD2FA0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7CA8BDAD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0818AA9" w14:textId="77777777"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14:paraId="34B15621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14:paraId="7DDB424F" w14:textId="77777777" w:rsidTr="004314E7">
        <w:tc>
          <w:tcPr>
            <w:tcW w:w="885" w:type="pct"/>
            <w:hideMark/>
          </w:tcPr>
          <w:p w14:paraId="1241F6A6" w14:textId="77777777"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14:paraId="079FFCCC" w14:textId="77777777"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1FB1E452" w14:textId="77777777"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0690D8D6" w14:textId="77777777"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14:paraId="5F8BD638" w14:textId="77777777"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61690" w14:textId="77777777"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529"/>
        <w:gridCol w:w="4110"/>
      </w:tblGrid>
      <w:tr w:rsidR="00041728" w:rsidRPr="00135806" w14:paraId="781B27E4" w14:textId="77777777" w:rsidTr="00B173D8">
        <w:trPr>
          <w:trHeight w:val="2029"/>
        </w:trPr>
        <w:tc>
          <w:tcPr>
            <w:tcW w:w="5529" w:type="dxa"/>
            <w:shd w:val="clear" w:color="auto" w:fill="auto"/>
          </w:tcPr>
          <w:p w14:paraId="08BC3B3A" w14:textId="7C31B9B7" w:rsidR="00041728" w:rsidRPr="00483C79" w:rsidRDefault="007C130F" w:rsidP="008C46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7C7859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внесении изменений в постановление Администрации города Ростова-на-Дону </w:t>
            </w:r>
            <w:r w:rsidR="005604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C7859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28.12.2018 № 1364 «Об утверждении муниципальной программы «Молодежная политика и социальная активность»</w:t>
            </w:r>
            <w:r w:rsidR="005D4639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04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C7859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</w:t>
            </w:r>
            <w:r w:rsidR="00416E01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C7859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416E01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C7859" w:rsidRPr="00ED7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18.08</w:t>
            </w:r>
            <w:r w:rsidR="007C7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.2026)</w:t>
            </w:r>
          </w:p>
        </w:tc>
        <w:tc>
          <w:tcPr>
            <w:tcW w:w="4110" w:type="dxa"/>
            <w:shd w:val="clear" w:color="auto" w:fill="auto"/>
          </w:tcPr>
          <w:p w14:paraId="3838DA4A" w14:textId="77777777"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D63BF5" w14:textId="77777777"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6EFA8" w14:textId="77777777"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4EF14" w14:textId="77777777" w:rsidR="00D40861" w:rsidRPr="00D40861" w:rsidRDefault="00D40861" w:rsidP="00D408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</w:t>
      </w:r>
    </w:p>
    <w:p w14:paraId="5CB48D15" w14:textId="77777777" w:rsidR="00D40861" w:rsidRPr="00D40861" w:rsidRDefault="00D40861" w:rsidP="00444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54F06" w14:textId="77777777" w:rsidR="00D40861" w:rsidRPr="00D40861" w:rsidRDefault="00D40861" w:rsidP="00D40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1C055E57" w14:textId="77777777" w:rsidR="00D40861" w:rsidRPr="00D40861" w:rsidRDefault="00D40861" w:rsidP="004445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0FC2F" w14:textId="77777777" w:rsidR="00D40861" w:rsidRPr="00D40861" w:rsidRDefault="00D40861" w:rsidP="00D408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 постановление Администрации города Ростова-на-Дону</w:t>
      </w: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28.12.2018 № 1364 «Об утверждении муниципальной программы «Молодежная политика и социальная активность» (ред. от 18.08.2026) следующие изменения:</w:t>
      </w:r>
    </w:p>
    <w:p w14:paraId="61D762FA" w14:textId="77777777" w:rsidR="00D40861" w:rsidRPr="00D40861" w:rsidRDefault="00D40861" w:rsidP="00D40861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</w:t>
      </w:r>
      <w:r w:rsidRPr="00D40861">
        <w:rPr>
          <w:rFonts w:ascii="Times New Roman" w:eastAsia="Calibri" w:hAnsi="Times New Roman" w:cs="Times New Roman"/>
          <w:sz w:val="28"/>
          <w:szCs w:val="28"/>
        </w:rPr>
        <w:t>В приложении:</w:t>
      </w:r>
    </w:p>
    <w:p w14:paraId="1EFCEABD" w14:textId="77777777" w:rsidR="00D40861" w:rsidRPr="00D40861" w:rsidRDefault="00D40861" w:rsidP="00D408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861">
        <w:rPr>
          <w:rFonts w:ascii="Times New Roman" w:eastAsia="Calibri" w:hAnsi="Times New Roman" w:cs="Times New Roman"/>
          <w:sz w:val="28"/>
          <w:szCs w:val="28"/>
        </w:rPr>
        <w:t>1.1.1.  В разделе 2:</w:t>
      </w:r>
    </w:p>
    <w:p w14:paraId="67C606EF" w14:textId="03EDA8D2" w:rsidR="00D40861" w:rsidRPr="00D40861" w:rsidRDefault="00D40861" w:rsidP="00D408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861">
        <w:rPr>
          <w:rFonts w:ascii="Times New Roman" w:eastAsia="Calibri" w:hAnsi="Times New Roman" w:cs="Times New Roman"/>
          <w:sz w:val="28"/>
          <w:szCs w:val="28"/>
        </w:rPr>
        <w:t>1.1.1.1.  </w:t>
      </w:r>
      <w:r w:rsidR="00CE0373" w:rsidRPr="00CE0373">
        <w:rPr>
          <w:rFonts w:ascii="Times New Roman" w:eastAsia="Calibri" w:hAnsi="Times New Roman" w:cs="Times New Roman"/>
          <w:sz w:val="28"/>
          <w:szCs w:val="28"/>
        </w:rPr>
        <w:t>С</w:t>
      </w:r>
      <w:r w:rsidRPr="00CE0373">
        <w:rPr>
          <w:rFonts w:ascii="Times New Roman" w:eastAsia="Calibri" w:hAnsi="Times New Roman" w:cs="Times New Roman"/>
          <w:sz w:val="28"/>
          <w:szCs w:val="28"/>
        </w:rPr>
        <w:t xml:space="preserve">троку 1.5 </w:t>
      </w:r>
      <w:r w:rsidR="00CE0373" w:rsidRPr="00CE0373">
        <w:rPr>
          <w:rFonts w:ascii="Times New Roman" w:eastAsia="Calibri" w:hAnsi="Times New Roman" w:cs="Times New Roman"/>
          <w:sz w:val="28"/>
          <w:szCs w:val="28"/>
        </w:rPr>
        <w:t>подраздела 2.1</w:t>
      </w:r>
      <w:r w:rsidR="00C740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0373">
        <w:rPr>
          <w:rFonts w:ascii="Times New Roman" w:eastAsia="Calibri" w:hAnsi="Times New Roman" w:cs="Times New Roman"/>
          <w:sz w:val="28"/>
          <w:szCs w:val="28"/>
        </w:rPr>
        <w:t>изложить в редакции:</w:t>
      </w:r>
    </w:p>
    <w:p w14:paraId="3304FA75" w14:textId="77777777" w:rsidR="00D40861" w:rsidRPr="00BF08C4" w:rsidRDefault="00D40861" w:rsidP="00D408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18"/>
          <w:lang w:eastAsia="ru-RU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5954"/>
      </w:tblGrid>
      <w:tr w:rsidR="00D40861" w:rsidRPr="00D40861" w14:paraId="753C963F" w14:textId="77777777" w:rsidTr="008D3A09">
        <w:tc>
          <w:tcPr>
            <w:tcW w:w="709" w:type="dxa"/>
          </w:tcPr>
          <w:p w14:paraId="6109291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«1.5.</w:t>
            </w:r>
          </w:p>
        </w:tc>
        <w:tc>
          <w:tcPr>
            <w:tcW w:w="2835" w:type="dxa"/>
          </w:tcPr>
          <w:p w14:paraId="377AB90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за весь период реализации</w:t>
            </w:r>
          </w:p>
        </w:tc>
        <w:tc>
          <w:tcPr>
            <w:tcW w:w="5954" w:type="dxa"/>
            <w:shd w:val="clear" w:color="auto" w:fill="auto"/>
          </w:tcPr>
          <w:p w14:paraId="7A19925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муниципальной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программы: 284 472,9 тыс. рублей:</w:t>
            </w:r>
          </w:p>
          <w:p w14:paraId="421102E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112 128,5 тыс. рублей,</w:t>
            </w:r>
          </w:p>
          <w:p w14:paraId="21A94158" w14:textId="39F34954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II: 172 344,4 тыс. рублей»</w:t>
            </w:r>
            <w:r w:rsidR="00CE0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2F1990EB" w14:textId="77777777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sectPr w:rsidR="00AE455D" w:rsidSect="000264D0">
          <w:footerReference w:type="default" r:id="rId9"/>
          <w:pgSz w:w="11906" w:h="16838"/>
          <w:pgMar w:top="1134" w:right="567" w:bottom="1134" w:left="1701" w:header="709" w:footer="391" w:gutter="0"/>
          <w:cols w:space="708"/>
          <w:docGrid w:linePitch="381"/>
        </w:sectPr>
      </w:pPr>
    </w:p>
    <w:p w14:paraId="752DE31A" w14:textId="29FB6019" w:rsidR="00AE455D" w:rsidRPr="00D40861" w:rsidRDefault="00AE455D" w:rsidP="00AE45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861">
        <w:rPr>
          <w:rFonts w:ascii="Times New Roman" w:eastAsia="Calibri" w:hAnsi="Times New Roman" w:cs="Times New Roman"/>
          <w:sz w:val="28"/>
          <w:szCs w:val="28"/>
        </w:rPr>
        <w:lastRenderedPageBreak/>
        <w:t>1.1.1.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40861">
        <w:rPr>
          <w:rFonts w:ascii="Times New Roman" w:eastAsia="Calibri" w:hAnsi="Times New Roman" w:cs="Times New Roman"/>
          <w:sz w:val="28"/>
          <w:szCs w:val="28"/>
        </w:rPr>
        <w:t>.  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40861">
        <w:rPr>
          <w:rFonts w:ascii="Times New Roman" w:eastAsia="Calibri" w:hAnsi="Times New Roman" w:cs="Times New Roman"/>
          <w:sz w:val="28"/>
          <w:szCs w:val="28"/>
        </w:rPr>
        <w:t>одраздел 2.</w:t>
      </w: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D40861">
        <w:rPr>
          <w:rFonts w:ascii="Times New Roman" w:eastAsia="Calibri" w:hAnsi="Times New Roman" w:cs="Times New Roman"/>
          <w:sz w:val="28"/>
          <w:szCs w:val="28"/>
        </w:rPr>
        <w:t xml:space="preserve">изложить в </w:t>
      </w:r>
      <w:r w:rsidR="002770B7">
        <w:rPr>
          <w:rFonts w:ascii="Times New Roman" w:eastAsia="Calibri" w:hAnsi="Times New Roman" w:cs="Times New Roman"/>
          <w:sz w:val="28"/>
          <w:szCs w:val="28"/>
        </w:rPr>
        <w:t xml:space="preserve">следующей </w:t>
      </w:r>
      <w:r w:rsidRPr="00D40861">
        <w:rPr>
          <w:rFonts w:ascii="Times New Roman" w:eastAsia="Calibri" w:hAnsi="Times New Roman" w:cs="Times New Roman"/>
          <w:sz w:val="28"/>
          <w:szCs w:val="28"/>
        </w:rPr>
        <w:t>редакции:</w:t>
      </w:r>
    </w:p>
    <w:p w14:paraId="305CE174" w14:textId="02D96137" w:rsidR="00D40861" w:rsidRPr="00AE455D" w:rsidRDefault="00D40861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</w:p>
    <w:p w14:paraId="19B5B507" w14:textId="121DC285" w:rsidR="00AE455D" w:rsidRDefault="00AE455D" w:rsidP="00AE455D">
      <w:pPr>
        <w:pStyle w:val="ConsPlusTitle"/>
        <w:jc w:val="center"/>
        <w:outlineLvl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0975C9">
        <w:rPr>
          <w:b w:val="0"/>
          <w:sz w:val="28"/>
          <w:szCs w:val="28"/>
        </w:rPr>
        <w:t>2.2. Показатели муниципальной программы</w:t>
      </w:r>
      <w:r>
        <w:rPr>
          <w:b w:val="0"/>
          <w:sz w:val="28"/>
          <w:szCs w:val="28"/>
        </w:rPr>
        <w:t xml:space="preserve"> </w:t>
      </w:r>
    </w:p>
    <w:p w14:paraId="6AEE9D1D" w14:textId="77777777" w:rsidR="00AE455D" w:rsidRDefault="00AE455D" w:rsidP="00AE455D">
      <w:pPr>
        <w:pStyle w:val="ConsPlusTitle"/>
        <w:jc w:val="center"/>
        <w:outlineLvl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«Молодежная политика и социальная активность»</w:t>
      </w:r>
    </w:p>
    <w:p w14:paraId="2B23986F" w14:textId="0F9B94C6" w:rsidR="00AE455D" w:rsidRP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</w:p>
    <w:tbl>
      <w:tblPr>
        <w:tblW w:w="49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"/>
        <w:gridCol w:w="1662"/>
        <w:gridCol w:w="791"/>
        <w:gridCol w:w="851"/>
        <w:gridCol w:w="850"/>
        <w:gridCol w:w="864"/>
        <w:gridCol w:w="650"/>
        <w:gridCol w:w="645"/>
        <w:gridCol w:w="649"/>
        <w:gridCol w:w="649"/>
        <w:gridCol w:w="649"/>
        <w:gridCol w:w="777"/>
        <w:gridCol w:w="2421"/>
        <w:gridCol w:w="1282"/>
        <w:gridCol w:w="1283"/>
        <w:gridCol w:w="10"/>
      </w:tblGrid>
      <w:tr w:rsidR="00AE455D" w:rsidRPr="00AE455D" w14:paraId="50B795FC" w14:textId="77777777" w:rsidTr="000E0A28">
        <w:trPr>
          <w:gridAfter w:val="1"/>
          <w:wAfter w:w="10" w:type="dxa"/>
        </w:trPr>
        <w:tc>
          <w:tcPr>
            <w:tcW w:w="524" w:type="dxa"/>
            <w:vMerge w:val="restart"/>
          </w:tcPr>
          <w:p w14:paraId="14EC257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4265011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662" w:type="dxa"/>
            <w:vMerge w:val="restart"/>
          </w:tcPr>
          <w:p w14:paraId="37E7D38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791" w:type="dxa"/>
            <w:vMerge w:val="restart"/>
          </w:tcPr>
          <w:p w14:paraId="53AACBC4" w14:textId="3B6CD645" w:rsidR="00AE455D" w:rsidRPr="00AE455D" w:rsidRDefault="000E0A28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Уро-вень пока-зате</w:t>
            </w:r>
            <w:r w:rsidR="00AE455D" w:rsidRPr="00AE455D">
              <w:rPr>
                <w:rFonts w:ascii="Times New Roman" w:eastAsia="Times New Roman" w:hAnsi="Times New Roman" w:cs="Times New Roman"/>
                <w:lang w:eastAsia="ru-RU"/>
              </w:rPr>
              <w:t>ля</w:t>
            </w:r>
          </w:p>
        </w:tc>
        <w:tc>
          <w:tcPr>
            <w:tcW w:w="851" w:type="dxa"/>
            <w:vMerge w:val="restart"/>
          </w:tcPr>
          <w:p w14:paraId="5A58035B" w14:textId="031044F5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Приз</w:t>
            </w:r>
            <w:r w:rsidR="00BF08C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нак возрас-тания/</w:t>
            </w:r>
          </w:p>
          <w:p w14:paraId="7D859C23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убыва-ния</w:t>
            </w:r>
          </w:p>
        </w:tc>
        <w:tc>
          <w:tcPr>
            <w:tcW w:w="850" w:type="dxa"/>
            <w:vMerge w:val="restart"/>
          </w:tcPr>
          <w:p w14:paraId="09C3E201" w14:textId="77777777" w:rsidR="00AE455D" w:rsidRPr="001D6996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996">
              <w:rPr>
                <w:rFonts w:ascii="Times New Roman" w:eastAsia="Times New Roman" w:hAnsi="Times New Roman" w:cs="Times New Roman"/>
                <w:lang w:eastAsia="ru-RU"/>
              </w:rPr>
              <w:t xml:space="preserve">Едини-ца измере-ния (по </w:t>
            </w:r>
            <w:hyperlink r:id="rId1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Pr="001D6996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1D699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864" w:type="dxa"/>
            <w:vMerge w:val="restart"/>
          </w:tcPr>
          <w:p w14:paraId="3AC1FA6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Вид показа-теля</w:t>
            </w:r>
          </w:p>
        </w:tc>
        <w:tc>
          <w:tcPr>
            <w:tcW w:w="1295" w:type="dxa"/>
            <w:gridSpan w:val="2"/>
          </w:tcPr>
          <w:p w14:paraId="3EB1456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Базовое значение показателя</w:t>
            </w:r>
          </w:p>
        </w:tc>
        <w:tc>
          <w:tcPr>
            <w:tcW w:w="2724" w:type="dxa"/>
            <w:gridSpan w:val="4"/>
          </w:tcPr>
          <w:p w14:paraId="31C0221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2421" w:type="dxa"/>
            <w:vMerge w:val="restart"/>
          </w:tcPr>
          <w:p w14:paraId="32E788A5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Документ</w:t>
            </w:r>
          </w:p>
        </w:tc>
        <w:tc>
          <w:tcPr>
            <w:tcW w:w="1282" w:type="dxa"/>
            <w:vMerge w:val="restart"/>
          </w:tcPr>
          <w:p w14:paraId="7771EAB2" w14:textId="416A01C6" w:rsidR="00AE455D" w:rsidRPr="00AE455D" w:rsidRDefault="00BF08C4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Ответ-ст</w:t>
            </w:r>
            <w:r w:rsidR="00AE455D" w:rsidRPr="00AE455D">
              <w:rPr>
                <w:rFonts w:ascii="Times New Roman" w:eastAsia="Times New Roman" w:hAnsi="Times New Roman" w:cs="Times New Roman"/>
                <w:lang w:eastAsia="ru-RU"/>
              </w:rPr>
              <w:t>венный за достижение показателя</w:t>
            </w:r>
          </w:p>
        </w:tc>
        <w:tc>
          <w:tcPr>
            <w:tcW w:w="1283" w:type="dxa"/>
            <w:vMerge w:val="restart"/>
          </w:tcPr>
          <w:p w14:paraId="684596D0" w14:textId="597F188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Связь с показате</w:t>
            </w:r>
            <w:r w:rsidR="00BF08C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лями региональ-ных целей</w:t>
            </w:r>
          </w:p>
        </w:tc>
      </w:tr>
      <w:tr w:rsidR="00AE455D" w:rsidRPr="00AE455D" w14:paraId="6714C3F5" w14:textId="77777777" w:rsidTr="000E0A28">
        <w:trPr>
          <w:gridAfter w:val="1"/>
          <w:wAfter w:w="10" w:type="dxa"/>
          <w:cantSplit/>
          <w:trHeight w:val="755"/>
        </w:trPr>
        <w:tc>
          <w:tcPr>
            <w:tcW w:w="524" w:type="dxa"/>
            <w:vMerge/>
          </w:tcPr>
          <w:p w14:paraId="2E01B805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2" w:type="dxa"/>
            <w:vMerge/>
          </w:tcPr>
          <w:p w14:paraId="12FD58A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dxa"/>
            <w:vMerge/>
          </w:tcPr>
          <w:p w14:paraId="1C3DF6E7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14:paraId="1035AA4D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</w:tcPr>
          <w:p w14:paraId="75D3102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4" w:type="dxa"/>
            <w:vMerge/>
          </w:tcPr>
          <w:p w14:paraId="3D1FB39C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0" w:type="dxa"/>
          </w:tcPr>
          <w:p w14:paraId="043A42DD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left="-55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значе-ние</w:t>
            </w:r>
          </w:p>
        </w:tc>
        <w:tc>
          <w:tcPr>
            <w:tcW w:w="645" w:type="dxa"/>
          </w:tcPr>
          <w:p w14:paraId="4A23CDE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left="-213" w:firstLine="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649" w:type="dxa"/>
          </w:tcPr>
          <w:p w14:paraId="5AA025C3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649" w:type="dxa"/>
          </w:tcPr>
          <w:p w14:paraId="4CD57EC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649" w:type="dxa"/>
          </w:tcPr>
          <w:p w14:paraId="356EA44A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777" w:type="dxa"/>
          </w:tcPr>
          <w:p w14:paraId="70A1839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2035 (спра-вочно)      </w:t>
            </w:r>
          </w:p>
        </w:tc>
        <w:tc>
          <w:tcPr>
            <w:tcW w:w="2421" w:type="dxa"/>
            <w:vMerge/>
          </w:tcPr>
          <w:p w14:paraId="7F4260D1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2" w:type="dxa"/>
            <w:vMerge/>
          </w:tcPr>
          <w:p w14:paraId="308922D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3" w:type="dxa"/>
            <w:vMerge/>
          </w:tcPr>
          <w:p w14:paraId="180A881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455D" w:rsidRPr="00AE455D" w14:paraId="7F0F9B9F" w14:textId="77777777" w:rsidTr="000E0A28">
        <w:trPr>
          <w:gridAfter w:val="1"/>
          <w:wAfter w:w="10" w:type="dxa"/>
          <w:cantSplit/>
          <w:trHeight w:val="26"/>
        </w:trPr>
        <w:tc>
          <w:tcPr>
            <w:tcW w:w="524" w:type="dxa"/>
          </w:tcPr>
          <w:p w14:paraId="22AE7EC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62" w:type="dxa"/>
          </w:tcPr>
          <w:p w14:paraId="1B42339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91" w:type="dxa"/>
          </w:tcPr>
          <w:p w14:paraId="55C1200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</w:tcPr>
          <w:p w14:paraId="6CF5E0DD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14:paraId="2FC06CF5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64" w:type="dxa"/>
          </w:tcPr>
          <w:p w14:paraId="0420B16C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50" w:type="dxa"/>
          </w:tcPr>
          <w:p w14:paraId="75433B79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45" w:type="dxa"/>
          </w:tcPr>
          <w:p w14:paraId="2F4D767C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49" w:type="dxa"/>
          </w:tcPr>
          <w:p w14:paraId="49C751AE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49" w:type="dxa"/>
          </w:tcPr>
          <w:p w14:paraId="7E9569DB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49" w:type="dxa"/>
          </w:tcPr>
          <w:p w14:paraId="450AFB1B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77" w:type="dxa"/>
          </w:tcPr>
          <w:p w14:paraId="5150211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421" w:type="dxa"/>
          </w:tcPr>
          <w:p w14:paraId="0A122083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82" w:type="dxa"/>
          </w:tcPr>
          <w:p w14:paraId="7475FB0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83" w:type="dxa"/>
          </w:tcPr>
          <w:p w14:paraId="6D2D548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AE455D" w:rsidRPr="00AE455D" w14:paraId="45ED246D" w14:textId="77777777" w:rsidTr="000E0A28">
        <w:tc>
          <w:tcPr>
            <w:tcW w:w="14557" w:type="dxa"/>
            <w:gridSpan w:val="16"/>
          </w:tcPr>
          <w:p w14:paraId="14D21CF9" w14:textId="77777777" w:rsidR="00AE455D" w:rsidRPr="00AE455D" w:rsidRDefault="00AE455D" w:rsidP="00AE455D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Цель муниципальной программы «Содействие успешной самореализации и интеграции молодежи (граждан) в общество, а также увеличение доли</w:t>
            </w:r>
          </w:p>
          <w:p w14:paraId="5BAE39D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left="1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молодежи (до 70 процентов) в мероприятиях отрасли молодежной политики к 2035 году»</w:t>
            </w:r>
          </w:p>
        </w:tc>
      </w:tr>
      <w:tr w:rsidR="00AE455D" w:rsidRPr="00AE455D" w14:paraId="6799F1FB" w14:textId="77777777" w:rsidTr="000E0A28">
        <w:trPr>
          <w:gridAfter w:val="1"/>
          <w:wAfter w:w="10" w:type="dxa"/>
          <w:cantSplit/>
          <w:trHeight w:val="1134"/>
        </w:trPr>
        <w:tc>
          <w:tcPr>
            <w:tcW w:w="524" w:type="dxa"/>
          </w:tcPr>
          <w:p w14:paraId="359B3C1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1662" w:type="dxa"/>
          </w:tcPr>
          <w:p w14:paraId="1F5D3E09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Вовлеченность молодых граждан 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(в возрасте от 14 до 35 лет) </w:t>
            </w:r>
          </w:p>
          <w:p w14:paraId="5721A68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в творческие, социальные, научные и/или иные мероприятия и/или деятельность молодежных организаций </w:t>
            </w:r>
          </w:p>
          <w:p w14:paraId="40FE58EB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и движений, </w:t>
            </w:r>
          </w:p>
          <w:p w14:paraId="78A5FAF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% от общей численности молодежи</w:t>
            </w:r>
          </w:p>
        </w:tc>
        <w:tc>
          <w:tcPr>
            <w:tcW w:w="791" w:type="dxa"/>
          </w:tcPr>
          <w:p w14:paraId="129A06DD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ССЭР</w:t>
            </w:r>
          </w:p>
        </w:tc>
        <w:tc>
          <w:tcPr>
            <w:tcW w:w="851" w:type="dxa"/>
          </w:tcPr>
          <w:p w14:paraId="3A060F0C" w14:textId="2E735712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возрас-таю</w:t>
            </w:r>
            <w:r w:rsidR="000E0A2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щий</w:t>
            </w:r>
          </w:p>
        </w:tc>
        <w:tc>
          <w:tcPr>
            <w:tcW w:w="850" w:type="dxa"/>
          </w:tcPr>
          <w:p w14:paraId="157C132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864" w:type="dxa"/>
          </w:tcPr>
          <w:p w14:paraId="53F6B5AC" w14:textId="55659446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ведом</w:t>
            </w:r>
            <w:r w:rsidR="000E0A2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ствен</w:t>
            </w:r>
            <w:r w:rsidR="005B01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</w:p>
        </w:tc>
        <w:tc>
          <w:tcPr>
            <w:tcW w:w="650" w:type="dxa"/>
          </w:tcPr>
          <w:p w14:paraId="3AA47BC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49,0</w:t>
            </w:r>
          </w:p>
        </w:tc>
        <w:tc>
          <w:tcPr>
            <w:tcW w:w="645" w:type="dxa"/>
          </w:tcPr>
          <w:p w14:paraId="532D312C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49" w:type="dxa"/>
          </w:tcPr>
          <w:p w14:paraId="07C44173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53,0</w:t>
            </w:r>
          </w:p>
        </w:tc>
        <w:tc>
          <w:tcPr>
            <w:tcW w:w="649" w:type="dxa"/>
          </w:tcPr>
          <w:p w14:paraId="0F0F91CD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649" w:type="dxa"/>
          </w:tcPr>
          <w:p w14:paraId="635921B7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57,0</w:t>
            </w:r>
          </w:p>
        </w:tc>
        <w:tc>
          <w:tcPr>
            <w:tcW w:w="777" w:type="dxa"/>
          </w:tcPr>
          <w:p w14:paraId="6D6F44D1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421" w:type="dxa"/>
          </w:tcPr>
          <w:p w14:paraId="7C839FFF" w14:textId="42D1F4F8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Ростовской-на-Дону городской Думы от 21.12.2018 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№ 603 «Об утверждении Стратегии социально-экономического развития города Ростова-на-Дону </w:t>
            </w:r>
            <w:r w:rsidR="007F588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на период до 2035 года»</w:t>
            </w:r>
          </w:p>
        </w:tc>
        <w:tc>
          <w:tcPr>
            <w:tcW w:w="1282" w:type="dxa"/>
          </w:tcPr>
          <w:p w14:paraId="609DE9CD" w14:textId="16686644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Управление по молодеж</w:t>
            </w:r>
            <w:r w:rsidR="007F588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ной политике города Ростова-на-Дону</w:t>
            </w:r>
          </w:p>
        </w:tc>
        <w:tc>
          <w:tcPr>
            <w:tcW w:w="1283" w:type="dxa"/>
          </w:tcPr>
          <w:p w14:paraId="251F5A88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14:paraId="3EE0CCF4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5123734C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580B0F76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3B5D0E70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7BFFC017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1D7937A8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4E58E0E7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42B8D296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4773A812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3B03A3BD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15AD6467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37F1759F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453A2310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625FEF88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157522A1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49BE3562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  <w:p w14:paraId="2112C19A" w14:textId="77777777" w:rsidR="00AE455D" w:rsidRPr="00AE455D" w:rsidRDefault="00AE455D" w:rsidP="00AE455D">
            <w:pPr>
              <w:spacing w:after="0" w:line="240" w:lineRule="auto"/>
              <w:rPr>
                <w:rFonts w:ascii="Calibri Light" w:eastAsia="Times New Roman" w:hAnsi="Calibri Light" w:cs="Times New Roman"/>
                <w:sz w:val="20"/>
                <w:szCs w:val="20"/>
                <w:lang w:eastAsia="ru-RU"/>
              </w:rPr>
            </w:pPr>
          </w:p>
        </w:tc>
      </w:tr>
      <w:tr w:rsidR="00AE455D" w:rsidRPr="00AE455D" w14:paraId="28809E37" w14:textId="77777777" w:rsidTr="000E0A28">
        <w:trPr>
          <w:gridAfter w:val="1"/>
          <w:wAfter w:w="10" w:type="dxa"/>
          <w:cantSplit/>
          <w:trHeight w:val="1134"/>
        </w:trPr>
        <w:tc>
          <w:tcPr>
            <w:tcW w:w="524" w:type="dxa"/>
          </w:tcPr>
          <w:p w14:paraId="17E51D8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1662" w:type="dxa"/>
          </w:tcPr>
          <w:p w14:paraId="4BA97FE1" w14:textId="2A269719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Охват молодежи, задействован</w:t>
            </w:r>
            <w:r w:rsidR="007F588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ной в мероприятиях сферы молодежной политики </w:t>
            </w:r>
          </w:p>
          <w:p w14:paraId="331784A9" w14:textId="4E9298F0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по гражданско-патриотическо-му воспитанию, профилактике негативных явлений в молодежной среде</w:t>
            </w:r>
          </w:p>
        </w:tc>
        <w:tc>
          <w:tcPr>
            <w:tcW w:w="791" w:type="dxa"/>
          </w:tcPr>
          <w:p w14:paraId="28490B0E" w14:textId="770D8FBB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ССЭР</w:t>
            </w:r>
          </w:p>
        </w:tc>
        <w:tc>
          <w:tcPr>
            <w:tcW w:w="851" w:type="dxa"/>
          </w:tcPr>
          <w:p w14:paraId="1539F2C1" w14:textId="59C08FEF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возрас-таю</w:t>
            </w:r>
            <w:r w:rsidR="007F588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щий</w:t>
            </w:r>
          </w:p>
        </w:tc>
        <w:tc>
          <w:tcPr>
            <w:tcW w:w="850" w:type="dxa"/>
          </w:tcPr>
          <w:p w14:paraId="6B228158" w14:textId="77777777" w:rsidR="00AE455D" w:rsidRPr="00AE455D" w:rsidRDefault="00AE455D" w:rsidP="007F588B">
            <w:pPr>
              <w:widowControl w:val="0"/>
              <w:autoSpaceDE w:val="0"/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864" w:type="dxa"/>
          </w:tcPr>
          <w:p w14:paraId="25C905C1" w14:textId="09C80A05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ведом</w:t>
            </w:r>
            <w:r w:rsidR="00BE6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ствен</w:t>
            </w:r>
            <w:r w:rsidR="00BE6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</w:p>
        </w:tc>
        <w:tc>
          <w:tcPr>
            <w:tcW w:w="650" w:type="dxa"/>
          </w:tcPr>
          <w:p w14:paraId="2BEE8F7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645" w:type="dxa"/>
          </w:tcPr>
          <w:p w14:paraId="7A026D3E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49" w:type="dxa"/>
          </w:tcPr>
          <w:p w14:paraId="4A25D963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38,0</w:t>
            </w:r>
          </w:p>
        </w:tc>
        <w:tc>
          <w:tcPr>
            <w:tcW w:w="649" w:type="dxa"/>
          </w:tcPr>
          <w:p w14:paraId="29117A2A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39,5</w:t>
            </w:r>
          </w:p>
        </w:tc>
        <w:tc>
          <w:tcPr>
            <w:tcW w:w="649" w:type="dxa"/>
          </w:tcPr>
          <w:p w14:paraId="1E8876E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41,0</w:t>
            </w:r>
          </w:p>
        </w:tc>
        <w:tc>
          <w:tcPr>
            <w:tcW w:w="777" w:type="dxa"/>
          </w:tcPr>
          <w:p w14:paraId="74452C24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2421" w:type="dxa"/>
          </w:tcPr>
          <w:p w14:paraId="6BDE29A1" w14:textId="047DC24E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Ростовской-на-Дону городской Думы от 21.12.2018 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№ 603 «Об утверждении Стратегии социально-экономического развития города Ростова-на-Дону </w:t>
            </w:r>
            <w:r w:rsidR="000075D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на период до 2035 года»</w:t>
            </w:r>
          </w:p>
          <w:p w14:paraId="1CBB46D5" w14:textId="30B40520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2" w:type="dxa"/>
          </w:tcPr>
          <w:p w14:paraId="579926A1" w14:textId="2E12BBBE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Управление по молодеж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ной политике города Ростова-на-Дону</w:t>
            </w:r>
          </w:p>
        </w:tc>
        <w:tc>
          <w:tcPr>
            <w:tcW w:w="1283" w:type="dxa"/>
          </w:tcPr>
          <w:p w14:paraId="296BD2BE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E455D" w:rsidRPr="00AE455D" w14:paraId="62473F47" w14:textId="77777777" w:rsidTr="000E0A28">
        <w:trPr>
          <w:gridAfter w:val="1"/>
          <w:wAfter w:w="10" w:type="dxa"/>
          <w:cantSplit/>
          <w:trHeight w:val="1134"/>
        </w:trPr>
        <w:tc>
          <w:tcPr>
            <w:tcW w:w="524" w:type="dxa"/>
          </w:tcPr>
          <w:p w14:paraId="694259A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1662" w:type="dxa"/>
          </w:tcPr>
          <w:p w14:paraId="3175516D" w14:textId="23BB6090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Доля молодых людей, вовлеченных </w:t>
            </w:r>
            <w:r w:rsidR="000075D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 добровольчес-кую (волонтерс-кую) деятель-ность</w:t>
            </w:r>
          </w:p>
        </w:tc>
        <w:tc>
          <w:tcPr>
            <w:tcW w:w="791" w:type="dxa"/>
          </w:tcPr>
          <w:p w14:paraId="29E06EC4" w14:textId="39B16C85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ССЭР </w:t>
            </w:r>
          </w:p>
        </w:tc>
        <w:tc>
          <w:tcPr>
            <w:tcW w:w="851" w:type="dxa"/>
          </w:tcPr>
          <w:p w14:paraId="22062DF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850" w:type="dxa"/>
          </w:tcPr>
          <w:p w14:paraId="621F4C7A" w14:textId="77777777" w:rsidR="00AE455D" w:rsidRPr="00AE455D" w:rsidRDefault="00AE455D" w:rsidP="007F588B">
            <w:pPr>
              <w:widowControl w:val="0"/>
              <w:autoSpaceDE w:val="0"/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864" w:type="dxa"/>
          </w:tcPr>
          <w:p w14:paraId="65C5D10A" w14:textId="7A033D74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ведом</w:t>
            </w:r>
            <w:r w:rsidR="00BE6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ствен</w:t>
            </w:r>
            <w:r w:rsidR="00BE6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</w:p>
        </w:tc>
        <w:tc>
          <w:tcPr>
            <w:tcW w:w="650" w:type="dxa"/>
          </w:tcPr>
          <w:p w14:paraId="70F15BF9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29,6</w:t>
            </w:r>
          </w:p>
        </w:tc>
        <w:tc>
          <w:tcPr>
            <w:tcW w:w="645" w:type="dxa"/>
            <w:shd w:val="clear" w:color="auto" w:fill="auto"/>
          </w:tcPr>
          <w:p w14:paraId="76625C8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49" w:type="dxa"/>
          </w:tcPr>
          <w:p w14:paraId="3683ED93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33,0</w:t>
            </w:r>
          </w:p>
        </w:tc>
        <w:tc>
          <w:tcPr>
            <w:tcW w:w="649" w:type="dxa"/>
          </w:tcPr>
          <w:p w14:paraId="7E3DEE19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34,5</w:t>
            </w:r>
          </w:p>
        </w:tc>
        <w:tc>
          <w:tcPr>
            <w:tcW w:w="649" w:type="dxa"/>
          </w:tcPr>
          <w:p w14:paraId="28E4432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36,0</w:t>
            </w:r>
          </w:p>
        </w:tc>
        <w:tc>
          <w:tcPr>
            <w:tcW w:w="777" w:type="dxa"/>
          </w:tcPr>
          <w:p w14:paraId="57F0CB44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2421" w:type="dxa"/>
          </w:tcPr>
          <w:p w14:paraId="4BB2CDF6" w14:textId="66D920D0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Ростовской-на-Дону городской Думы от 21.12.2018 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№ 603 «Об утверждении Стратегии социально-экономического развития города Ростова-на-Дону </w:t>
            </w:r>
            <w:r w:rsidR="000075D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на период до 2035 года»</w:t>
            </w:r>
          </w:p>
        </w:tc>
        <w:tc>
          <w:tcPr>
            <w:tcW w:w="1282" w:type="dxa"/>
          </w:tcPr>
          <w:p w14:paraId="2594438A" w14:textId="36AA471B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Управление по молодеж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ной политике города Ростова-на-Дону</w:t>
            </w:r>
          </w:p>
        </w:tc>
        <w:tc>
          <w:tcPr>
            <w:tcW w:w="1283" w:type="dxa"/>
          </w:tcPr>
          <w:p w14:paraId="43EFD18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E455D" w:rsidRPr="00AE455D" w14:paraId="26DABC67" w14:textId="77777777" w:rsidTr="000E0A28">
        <w:trPr>
          <w:gridAfter w:val="1"/>
          <w:wAfter w:w="10" w:type="dxa"/>
        </w:trPr>
        <w:tc>
          <w:tcPr>
            <w:tcW w:w="524" w:type="dxa"/>
          </w:tcPr>
          <w:p w14:paraId="625368F2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1662" w:type="dxa"/>
          </w:tcPr>
          <w:p w14:paraId="34EE0A2B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Доля молодых людей, получивших поддержку, направленную </w:t>
            </w:r>
          </w:p>
          <w:p w14:paraId="2B08EFEF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на выявление, поддержку </w:t>
            </w:r>
          </w:p>
          <w:p w14:paraId="10E9754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и развитие 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способностей </w:t>
            </w:r>
          </w:p>
          <w:p w14:paraId="6744C2E9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и талантов </w:t>
            </w:r>
          </w:p>
          <w:p w14:paraId="53F66598" w14:textId="120225BB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у молодежи, профессиональ-ную ориентацию, вовлечение </w:t>
            </w:r>
            <w:r w:rsidR="00D84DC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в общественную деятельность </w:t>
            </w:r>
          </w:p>
        </w:tc>
        <w:tc>
          <w:tcPr>
            <w:tcW w:w="791" w:type="dxa"/>
          </w:tcPr>
          <w:p w14:paraId="74651328" w14:textId="45296100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ССЭР </w:t>
            </w:r>
          </w:p>
        </w:tc>
        <w:tc>
          <w:tcPr>
            <w:tcW w:w="851" w:type="dxa"/>
          </w:tcPr>
          <w:p w14:paraId="649CDDDD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850" w:type="dxa"/>
          </w:tcPr>
          <w:p w14:paraId="70F85CB2" w14:textId="77777777" w:rsidR="00AE455D" w:rsidRPr="00AE455D" w:rsidRDefault="00AE455D" w:rsidP="007F588B">
            <w:pPr>
              <w:widowControl w:val="0"/>
              <w:autoSpaceDE w:val="0"/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864" w:type="dxa"/>
          </w:tcPr>
          <w:p w14:paraId="03090AB5" w14:textId="5AAD43FC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ведом</w:t>
            </w:r>
            <w:r w:rsidR="00BE6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ствен</w:t>
            </w:r>
            <w:r w:rsidR="00BE61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</w:p>
        </w:tc>
        <w:tc>
          <w:tcPr>
            <w:tcW w:w="650" w:type="dxa"/>
          </w:tcPr>
          <w:p w14:paraId="0CEC86EB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27,5</w:t>
            </w:r>
          </w:p>
        </w:tc>
        <w:tc>
          <w:tcPr>
            <w:tcW w:w="645" w:type="dxa"/>
          </w:tcPr>
          <w:p w14:paraId="69008B96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49" w:type="dxa"/>
          </w:tcPr>
          <w:p w14:paraId="54F7DC63" w14:textId="0E296C77" w:rsidR="00AE455D" w:rsidRPr="00AE455D" w:rsidRDefault="00DC3F55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32,0</w:t>
            </w:r>
          </w:p>
        </w:tc>
        <w:tc>
          <w:tcPr>
            <w:tcW w:w="649" w:type="dxa"/>
          </w:tcPr>
          <w:p w14:paraId="43CEA9E4" w14:textId="48533640" w:rsidR="00AE455D" w:rsidRPr="00AE455D" w:rsidRDefault="00DC3F55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33,2</w:t>
            </w:r>
          </w:p>
        </w:tc>
        <w:tc>
          <w:tcPr>
            <w:tcW w:w="649" w:type="dxa"/>
          </w:tcPr>
          <w:p w14:paraId="6A586731" w14:textId="2EE395C2" w:rsidR="00AE455D" w:rsidRPr="00AE455D" w:rsidRDefault="00DC3F55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34,4</w:t>
            </w:r>
          </w:p>
        </w:tc>
        <w:tc>
          <w:tcPr>
            <w:tcW w:w="777" w:type="dxa"/>
          </w:tcPr>
          <w:p w14:paraId="5C7BBB0F" w14:textId="33715B6D" w:rsidR="00AE455D" w:rsidRPr="00AE455D" w:rsidRDefault="00DC3F55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43,0</w:t>
            </w:r>
          </w:p>
        </w:tc>
        <w:tc>
          <w:tcPr>
            <w:tcW w:w="2421" w:type="dxa"/>
          </w:tcPr>
          <w:p w14:paraId="2A5501AA" w14:textId="218B553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Ростовской-на-Дону городской Думы от 21.12.2018 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 xml:space="preserve">№ 603 «Об утверждении Стратегии социально-экономического развития города 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Ростова-на-Дону 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на период до 2035 года»</w:t>
            </w:r>
          </w:p>
          <w:p w14:paraId="11C41CBF" w14:textId="76666E33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2" w:type="dxa"/>
          </w:tcPr>
          <w:p w14:paraId="2B8F8D40" w14:textId="26173AF6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Управление по молодеж</w:t>
            </w:r>
            <w:r w:rsidR="0035327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ной политике города Ростова-на-Дону</w:t>
            </w:r>
          </w:p>
        </w:tc>
        <w:tc>
          <w:tcPr>
            <w:tcW w:w="1283" w:type="dxa"/>
          </w:tcPr>
          <w:p w14:paraId="3D2A9D20" w14:textId="77777777" w:rsidR="00AE455D" w:rsidRPr="00AE455D" w:rsidRDefault="00AE455D" w:rsidP="00AE45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55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090953FE" w14:textId="77777777" w:rsidR="00D84DCA" w:rsidRPr="00D84DCA" w:rsidRDefault="00D84DCA" w:rsidP="00AE4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308"/>
      <w:bookmarkEnd w:id="2"/>
    </w:p>
    <w:p w14:paraId="307A84D9" w14:textId="1220A291" w:rsidR="00AE455D" w:rsidRPr="00D84DCA" w:rsidRDefault="00AE455D" w:rsidP="00AE4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Примечание.</w:t>
      </w:r>
    </w:p>
    <w:p w14:paraId="674752F8" w14:textId="77777777" w:rsidR="00AE455D" w:rsidRPr="00D84DCA" w:rsidRDefault="00AE455D" w:rsidP="00AE4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Используемые сокращения:</w:t>
      </w:r>
    </w:p>
    <w:p w14:paraId="584B197B" w14:textId="77777777" w:rsidR="00AE455D" w:rsidRPr="00D84DCA" w:rsidRDefault="00AE455D" w:rsidP="00AE4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>ССЭР – стратегия социально-экономического развития;</w:t>
      </w:r>
    </w:p>
    <w:p w14:paraId="541D79C5" w14:textId="70CFFBC7" w:rsidR="00AE455D" w:rsidRPr="00D84DCA" w:rsidRDefault="007E5B77" w:rsidP="00AE4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ОКЕИ –</w:t>
      </w:r>
      <w:r w:rsidR="00AE455D"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Общероссийский классификатор единиц измерения</w:t>
      </w:r>
      <w:r w:rsidR="00CE0373"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E455D"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E0373" w:rsidRPr="00D84D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A7171E" w14:textId="4B2EB3AA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14:paraId="59AF4B76" w14:textId="34EECB61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14:paraId="47FD1617" w14:textId="53453FA1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14:paraId="22A6E413" w14:textId="7788658C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14:paraId="46AC91FD" w14:textId="65696090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14:paraId="16AA635C" w14:textId="21B27B3E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14:paraId="49F3A367" w14:textId="77777777" w:rsidR="00AE455D" w:rsidRDefault="00AE455D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sectPr w:rsidR="00AE455D" w:rsidSect="00AE455D">
          <w:pgSz w:w="16838" w:h="11906" w:orient="landscape"/>
          <w:pgMar w:top="1701" w:right="1134" w:bottom="567" w:left="1134" w:header="709" w:footer="391" w:gutter="0"/>
          <w:cols w:space="708"/>
          <w:docGrid w:linePitch="381"/>
        </w:sectPr>
      </w:pPr>
    </w:p>
    <w:p w14:paraId="741E8AAA" w14:textId="77777777" w:rsidR="002C7793" w:rsidRDefault="002C7793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7641EEA3" w14:textId="44D9D71F" w:rsidR="00D40861" w:rsidRPr="00D40861" w:rsidRDefault="00D40861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D4086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1.1.1.</w:t>
      </w:r>
      <w:r w:rsidR="00AE455D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3</w:t>
      </w:r>
      <w:r w:rsidRPr="00D40861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  Подраздел 2.4 изложить в следующей редакции:</w:t>
      </w:r>
    </w:p>
    <w:p w14:paraId="5A6CD8B3" w14:textId="77777777" w:rsidR="00D40861" w:rsidRPr="0022544C" w:rsidRDefault="00D40861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color w:val="000000"/>
          <w:sz w:val="32"/>
          <w:szCs w:val="28"/>
          <w:lang w:eastAsia="ru-RU"/>
        </w:rPr>
      </w:pPr>
    </w:p>
    <w:p w14:paraId="1CC2440A" w14:textId="77777777" w:rsidR="00D40861" w:rsidRPr="00D40861" w:rsidRDefault="00D40861" w:rsidP="00D408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>«2.4. Финансовое обеспечение программы</w:t>
      </w:r>
    </w:p>
    <w:p w14:paraId="63B8F485" w14:textId="77777777" w:rsidR="00D40861" w:rsidRPr="0022544C" w:rsidRDefault="00D40861" w:rsidP="00D40861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4"/>
        <w:gridCol w:w="4403"/>
        <w:gridCol w:w="1183"/>
        <w:gridCol w:w="1085"/>
        <w:gridCol w:w="1118"/>
        <w:gridCol w:w="1258"/>
        <w:gridCol w:w="9"/>
      </w:tblGrid>
      <w:tr w:rsidR="00D40861" w:rsidRPr="00D40861" w14:paraId="49CB422E" w14:textId="77777777" w:rsidTr="008D3A09">
        <w:tc>
          <w:tcPr>
            <w:tcW w:w="554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8977B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9C1B84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0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C7B371" w14:textId="26FAC9A0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структурного элемента</w:t>
            </w:r>
            <w:r w:rsidR="001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10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финансового обеспечения</w:t>
            </w:r>
          </w:p>
        </w:tc>
        <w:tc>
          <w:tcPr>
            <w:tcW w:w="4653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BD79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расходов по годам реализации,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тыс. рублей</w:t>
            </w:r>
          </w:p>
        </w:tc>
      </w:tr>
      <w:tr w:rsidR="00D40861" w:rsidRPr="00D40861" w14:paraId="2BFBC1E2" w14:textId="77777777" w:rsidTr="008D3A09">
        <w:trPr>
          <w:gridAfter w:val="1"/>
          <w:wAfter w:w="9" w:type="dxa"/>
          <w:trHeight w:val="226"/>
        </w:trPr>
        <w:tc>
          <w:tcPr>
            <w:tcW w:w="55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B6B5A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62AFF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46AD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83C67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0E57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10A0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D40861" w:rsidRPr="00D40861" w14:paraId="7766A913" w14:textId="77777777" w:rsidTr="008D3A09">
        <w:trPr>
          <w:gridAfter w:val="1"/>
          <w:wAfter w:w="9" w:type="dxa"/>
        </w:trPr>
        <w:tc>
          <w:tcPr>
            <w:tcW w:w="55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49CC2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2AA25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A345F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BFE47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AC1A2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4D04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40861" w:rsidRPr="00D40861" w14:paraId="40056B5F" w14:textId="77777777" w:rsidTr="008D3A09">
        <w:trPr>
          <w:gridAfter w:val="1"/>
          <w:wAfter w:w="9" w:type="dxa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8713F1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B8DC1C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«Молодежная политика и социальная активность» (всего), в том числе: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8509FA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58 199,3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099CE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56 352,1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3D58F4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57 793,0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2E6819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172 344,4</w:t>
            </w:r>
          </w:p>
        </w:tc>
      </w:tr>
      <w:tr w:rsidR="00D40861" w:rsidRPr="00D40861" w14:paraId="2364D58B" w14:textId="77777777" w:rsidTr="008D3A09">
        <w:trPr>
          <w:gridAfter w:val="1"/>
          <w:wAfter w:w="9" w:type="dxa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AF4F13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D7367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51E28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58 199,3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86D1B3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56 352,1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CB98DE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57 793,0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84D17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172 344,4</w:t>
            </w:r>
          </w:p>
        </w:tc>
      </w:tr>
      <w:tr w:rsidR="00D40861" w:rsidRPr="00D40861" w14:paraId="78DE74AE" w14:textId="77777777" w:rsidTr="008D3A09">
        <w:trPr>
          <w:gridAfter w:val="1"/>
          <w:wAfter w:w="9" w:type="dxa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60ED0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71A32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«Развитие инфраструктуры в сфере молодежной политики в городе Ростове-на-Дону» (всего), в том числе: 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8CA37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2 880,0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683B6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4BC1F1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0005C3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2 880,0</w:t>
            </w:r>
          </w:p>
        </w:tc>
      </w:tr>
      <w:tr w:rsidR="00D40861" w:rsidRPr="00D40861" w14:paraId="345F639D" w14:textId="77777777" w:rsidTr="008D3A09">
        <w:trPr>
          <w:gridAfter w:val="1"/>
          <w:wAfter w:w="9" w:type="dxa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2F3B1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3FA88D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6095B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2 880,0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D5D7AC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63B2B2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6F29C3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2 880,0</w:t>
            </w:r>
          </w:p>
        </w:tc>
      </w:tr>
      <w:tr w:rsidR="00D40861" w:rsidRPr="00D40861" w14:paraId="4399BA71" w14:textId="77777777" w:rsidTr="008D3A09">
        <w:trPr>
          <w:gridAfter w:val="1"/>
          <w:wAfter w:w="9" w:type="dxa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7D470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1A3B2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«Руководство и управление в сфере молодежной политики» (всего),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том числе: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05BDA5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23 036,6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D4755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23 487,3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7A6E28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24 371,0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4E016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70 894,9</w:t>
            </w:r>
          </w:p>
        </w:tc>
      </w:tr>
      <w:tr w:rsidR="00D40861" w:rsidRPr="00D40861" w14:paraId="7E18D8BF" w14:textId="77777777" w:rsidTr="008D3A09">
        <w:trPr>
          <w:gridAfter w:val="1"/>
          <w:wAfter w:w="9" w:type="dxa"/>
          <w:trHeight w:val="158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B9266F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A8479A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3CD65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23 036,6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F8729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23 487,3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D501B2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24 371,0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52DEE3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70 894,9</w:t>
            </w:r>
          </w:p>
        </w:tc>
      </w:tr>
      <w:tr w:rsidR="00D40861" w:rsidRPr="00D40861" w14:paraId="496E1BCC" w14:textId="77777777" w:rsidTr="008D3A09">
        <w:trPr>
          <w:gridAfter w:val="1"/>
          <w:wAfter w:w="9" w:type="dxa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4001B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8E735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«Реализация молодежной политики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развитие инфраструктуры молодежной политики» (всего), в том числе: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ECA53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29 657,7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C8B983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29 975,5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5BFA6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30 532,7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DA3367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90 165,9</w:t>
            </w:r>
          </w:p>
        </w:tc>
      </w:tr>
      <w:tr w:rsidR="00D40861" w:rsidRPr="00D40861" w14:paraId="3A11B129" w14:textId="77777777" w:rsidTr="008D3A09">
        <w:trPr>
          <w:gridAfter w:val="1"/>
          <w:wAfter w:w="9" w:type="dxa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02D386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1D9925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2D02C6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29 657,7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7439374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29 975,5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67CB08A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30 532,7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8D917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90 165,9</w:t>
            </w:r>
          </w:p>
        </w:tc>
      </w:tr>
      <w:tr w:rsidR="00D40861" w:rsidRPr="00D40861" w14:paraId="677BD37C" w14:textId="77777777" w:rsidTr="008D3A09">
        <w:trPr>
          <w:gridAfter w:val="1"/>
          <w:wAfter w:w="9" w:type="dxa"/>
          <w:trHeight w:val="1162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3C6373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640A06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«Формирование патриотизма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гражданственности, профилактика негативных явлений в молодежной среде» (всего), в том числе: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856797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87DBECB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864,3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B0D23F3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864,3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28EF9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2 328,6</w:t>
            </w:r>
          </w:p>
        </w:tc>
      </w:tr>
      <w:tr w:rsidR="00D40861" w:rsidRPr="00D40861" w14:paraId="553DC56D" w14:textId="77777777" w:rsidTr="008D3A09">
        <w:trPr>
          <w:gridAfter w:val="1"/>
          <w:wAfter w:w="9" w:type="dxa"/>
          <w:trHeight w:val="279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46D2A4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AFB53F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6D0D55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963830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864,3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1F65664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864,3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25D02B5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2 328,6</w:t>
            </w:r>
          </w:p>
        </w:tc>
      </w:tr>
      <w:tr w:rsidR="00D40861" w:rsidRPr="00D40861" w14:paraId="3D44FE77" w14:textId="77777777" w:rsidTr="008D3A09">
        <w:trPr>
          <w:gridAfter w:val="1"/>
          <w:wAfter w:w="9" w:type="dxa"/>
          <w:trHeight w:val="987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CBC11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BC393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«Создание условий для развития способностей и талантов молодежи, предоставление возможностей самореализации и поддержка социально значимых инициатив» (всего), в том числе: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BEB0DD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37E4F9D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C10C89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0A96B8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2160,0</w:t>
            </w:r>
          </w:p>
        </w:tc>
      </w:tr>
      <w:tr w:rsidR="00D40861" w:rsidRPr="00D40861" w14:paraId="66C2829D" w14:textId="77777777" w:rsidTr="008D3A09">
        <w:trPr>
          <w:gridAfter w:val="1"/>
          <w:wAfter w:w="9" w:type="dxa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E2EB2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E65164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714A870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8EBA30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48993AF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CF38F05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2160,0</w:t>
            </w:r>
          </w:p>
        </w:tc>
      </w:tr>
      <w:tr w:rsidR="00D40861" w:rsidRPr="00D40861" w14:paraId="43190B7E" w14:textId="77777777" w:rsidTr="008D3A09">
        <w:trPr>
          <w:gridAfter w:val="1"/>
          <w:wAfter w:w="9" w:type="dxa"/>
          <w:trHeight w:val="229"/>
        </w:trPr>
        <w:tc>
          <w:tcPr>
            <w:tcW w:w="554" w:type="dxa"/>
            <w:vMerge w:val="restart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F19AC0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6E9976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«Формирование эффективной системы поддержки добровольческой деятельности» (всего), в том числе: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A633FB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900068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6C8713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D86AFF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3 915,0</w:t>
            </w:r>
          </w:p>
        </w:tc>
      </w:tr>
      <w:tr w:rsidR="00D40861" w:rsidRPr="00D40861" w14:paraId="56293E1D" w14:textId="77777777" w:rsidTr="008D3A09">
        <w:trPr>
          <w:gridAfter w:val="1"/>
          <w:wAfter w:w="9" w:type="dxa"/>
        </w:trPr>
        <w:tc>
          <w:tcPr>
            <w:tcW w:w="554" w:type="dxa"/>
            <w:vMerge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DAB12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ACBBB0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83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4D1DCEB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1 305,0</w:t>
            </w:r>
          </w:p>
        </w:tc>
        <w:tc>
          <w:tcPr>
            <w:tcW w:w="1085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150F1E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CF1D361" w14:textId="77777777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1 305,0</w:t>
            </w:r>
          </w:p>
        </w:tc>
        <w:tc>
          <w:tcPr>
            <w:tcW w:w="1258" w:type="dxa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471625" w14:textId="14E83DB0" w:rsidR="00D40861" w:rsidRPr="00D40861" w:rsidRDefault="00D40861" w:rsidP="00D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3 915,0»</w:t>
            </w:r>
            <w:r w:rsidR="00CE0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0740D2FA" w14:textId="77777777" w:rsidR="00D40861" w:rsidRPr="00D40861" w:rsidRDefault="00D40861" w:rsidP="00D408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090770" w14:textId="242060E1" w:rsidR="00D40861" w:rsidRPr="00D40861" w:rsidRDefault="00D40861" w:rsidP="00D408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D40861" w:rsidRPr="00D40861" w:rsidSect="00AE455D">
          <w:pgSz w:w="11906" w:h="16838"/>
          <w:pgMar w:top="1134" w:right="567" w:bottom="1134" w:left="1701" w:header="709" w:footer="391" w:gutter="0"/>
          <w:cols w:space="708"/>
          <w:docGrid w:linePitch="381"/>
        </w:sectPr>
      </w:pPr>
      <w:r w:rsidRPr="00D40861">
        <w:rPr>
          <w:rFonts w:ascii="Times New Roman" w:eastAsia="Calibri" w:hAnsi="Times New Roman" w:cs="Times New Roman"/>
          <w:sz w:val="28"/>
          <w:szCs w:val="28"/>
        </w:rPr>
        <w:t xml:space="preserve">1.1.2.  Подраздел 3.3 </w:t>
      </w:r>
      <w:r w:rsidR="00CE0373">
        <w:rPr>
          <w:rFonts w:ascii="Times New Roman" w:eastAsia="Calibri" w:hAnsi="Times New Roman" w:cs="Times New Roman"/>
          <w:sz w:val="28"/>
          <w:szCs w:val="28"/>
        </w:rPr>
        <w:t xml:space="preserve">раздела 3 </w:t>
      </w:r>
      <w:r w:rsidRPr="00D40861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14:paraId="146F0D76" w14:textId="77777777" w:rsidR="00D40861" w:rsidRPr="00D40861" w:rsidRDefault="00D40861" w:rsidP="00D408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«3.3. Финансовое обеспечение комплекса процессных мероприятий </w:t>
      </w:r>
    </w:p>
    <w:p w14:paraId="03641D12" w14:textId="77777777" w:rsidR="00D40861" w:rsidRPr="00D40861" w:rsidRDefault="00D40861" w:rsidP="00D408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«Руководство и управление в сфере молодежной политики»</w:t>
      </w:r>
    </w:p>
    <w:p w14:paraId="32BBEDAB" w14:textId="77777777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highlight w:val="yellow"/>
          <w:lang w:eastAsia="ru-RU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701"/>
        <w:gridCol w:w="1559"/>
        <w:gridCol w:w="1560"/>
        <w:gridCol w:w="1417"/>
      </w:tblGrid>
      <w:tr w:rsidR="00D40861" w:rsidRPr="00D40861" w14:paraId="0B4B6D23" w14:textId="77777777" w:rsidTr="008D3A09">
        <w:tc>
          <w:tcPr>
            <w:tcW w:w="567" w:type="dxa"/>
            <w:vMerge w:val="restart"/>
          </w:tcPr>
          <w:p w14:paraId="6E99807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  <w:p w14:paraId="11E1B8F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п/п</w:t>
            </w:r>
          </w:p>
        </w:tc>
        <w:tc>
          <w:tcPr>
            <w:tcW w:w="4962" w:type="dxa"/>
            <w:vMerge w:val="restart"/>
          </w:tcPr>
          <w:p w14:paraId="1B82631B" w14:textId="3D01840B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мероприятия (результата)</w:t>
            </w:r>
            <w:r w:rsidR="008F19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 источник финансового обеспечения</w:t>
            </w:r>
          </w:p>
        </w:tc>
        <w:tc>
          <w:tcPr>
            <w:tcW w:w="3118" w:type="dxa"/>
            <w:vMerge w:val="restart"/>
          </w:tcPr>
          <w:p w14:paraId="7420C83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Код бюджетной классификации расходов</w:t>
            </w:r>
          </w:p>
        </w:tc>
        <w:tc>
          <w:tcPr>
            <w:tcW w:w="6237" w:type="dxa"/>
            <w:gridSpan w:val="4"/>
          </w:tcPr>
          <w:p w14:paraId="28ACE14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Объем расходов по годам реализации (тыс. рублей)</w:t>
            </w:r>
          </w:p>
        </w:tc>
      </w:tr>
      <w:tr w:rsidR="00D40861" w:rsidRPr="00D40861" w14:paraId="374856FC" w14:textId="77777777" w:rsidTr="008D3A09">
        <w:tc>
          <w:tcPr>
            <w:tcW w:w="567" w:type="dxa"/>
            <w:vMerge/>
          </w:tcPr>
          <w:p w14:paraId="67A6935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  <w:vMerge/>
          </w:tcPr>
          <w:p w14:paraId="7C6FFA5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14:paraId="6EE5196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60D61C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2026</w:t>
            </w:r>
          </w:p>
        </w:tc>
        <w:tc>
          <w:tcPr>
            <w:tcW w:w="1559" w:type="dxa"/>
          </w:tcPr>
          <w:p w14:paraId="2A6E1BB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2027</w:t>
            </w:r>
          </w:p>
        </w:tc>
        <w:tc>
          <w:tcPr>
            <w:tcW w:w="1560" w:type="dxa"/>
          </w:tcPr>
          <w:p w14:paraId="5D2AFDD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2028</w:t>
            </w:r>
          </w:p>
        </w:tc>
        <w:tc>
          <w:tcPr>
            <w:tcW w:w="1417" w:type="dxa"/>
          </w:tcPr>
          <w:p w14:paraId="55584B2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Всего</w:t>
            </w:r>
          </w:p>
        </w:tc>
      </w:tr>
      <w:tr w:rsidR="00D40861" w:rsidRPr="00D40861" w14:paraId="0AA6F695" w14:textId="77777777" w:rsidTr="008D3A09">
        <w:trPr>
          <w:trHeight w:val="303"/>
        </w:trPr>
        <w:tc>
          <w:tcPr>
            <w:tcW w:w="567" w:type="dxa"/>
          </w:tcPr>
          <w:p w14:paraId="6D3DDB6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962" w:type="dxa"/>
          </w:tcPr>
          <w:p w14:paraId="791636A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118" w:type="dxa"/>
          </w:tcPr>
          <w:p w14:paraId="643AE4C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14:paraId="42669C5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14:paraId="7588F32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560" w:type="dxa"/>
          </w:tcPr>
          <w:p w14:paraId="21E5CDF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417" w:type="dxa"/>
          </w:tcPr>
          <w:p w14:paraId="081AE3E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D40861" w:rsidRPr="00D40861" w14:paraId="37003A97" w14:textId="77777777" w:rsidTr="008D3A09">
        <w:tc>
          <w:tcPr>
            <w:tcW w:w="567" w:type="dxa"/>
            <w:vMerge w:val="restart"/>
          </w:tcPr>
          <w:p w14:paraId="424E72C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4962" w:type="dxa"/>
          </w:tcPr>
          <w:p w14:paraId="5696A63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Комплекс процессных мероприятий «Руководство и управление в сфере молодежной политики»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14:paraId="6C738F5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FFFFFF"/>
          </w:tcPr>
          <w:p w14:paraId="284E735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23 036,6</w:t>
            </w:r>
          </w:p>
        </w:tc>
        <w:tc>
          <w:tcPr>
            <w:tcW w:w="1559" w:type="dxa"/>
            <w:shd w:val="clear" w:color="auto" w:fill="FFFFFF"/>
          </w:tcPr>
          <w:p w14:paraId="64AAB02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23487,3</w:t>
            </w:r>
          </w:p>
        </w:tc>
        <w:tc>
          <w:tcPr>
            <w:tcW w:w="1560" w:type="dxa"/>
            <w:shd w:val="clear" w:color="auto" w:fill="FFFFFF"/>
          </w:tcPr>
          <w:p w14:paraId="0335D90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24 371,0</w:t>
            </w:r>
          </w:p>
        </w:tc>
        <w:tc>
          <w:tcPr>
            <w:tcW w:w="1417" w:type="dxa"/>
            <w:shd w:val="clear" w:color="auto" w:fill="FFFFFF"/>
          </w:tcPr>
          <w:p w14:paraId="43D3FF9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70 894,9</w:t>
            </w:r>
          </w:p>
        </w:tc>
      </w:tr>
      <w:tr w:rsidR="00D40861" w:rsidRPr="00D40861" w14:paraId="67963B8B" w14:textId="77777777" w:rsidTr="008D3A09">
        <w:trPr>
          <w:trHeight w:val="254"/>
        </w:trPr>
        <w:tc>
          <w:tcPr>
            <w:tcW w:w="567" w:type="dxa"/>
            <w:vMerge/>
          </w:tcPr>
          <w:p w14:paraId="1ED4865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</w:tcPr>
          <w:p w14:paraId="5A32055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бюджет:</w:t>
            </w:r>
          </w:p>
        </w:tc>
        <w:tc>
          <w:tcPr>
            <w:tcW w:w="3118" w:type="dxa"/>
            <w:vMerge/>
            <w:shd w:val="clear" w:color="auto" w:fill="FFFFFF"/>
          </w:tcPr>
          <w:p w14:paraId="4C0345E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</w:tcPr>
          <w:p w14:paraId="349E69D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23 036,6</w:t>
            </w:r>
          </w:p>
        </w:tc>
        <w:tc>
          <w:tcPr>
            <w:tcW w:w="1559" w:type="dxa"/>
            <w:shd w:val="clear" w:color="auto" w:fill="FFFFFF"/>
          </w:tcPr>
          <w:p w14:paraId="3C4F47A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23487,3</w:t>
            </w:r>
          </w:p>
        </w:tc>
        <w:tc>
          <w:tcPr>
            <w:tcW w:w="1560" w:type="dxa"/>
            <w:shd w:val="clear" w:color="auto" w:fill="FFFFFF"/>
          </w:tcPr>
          <w:p w14:paraId="487CB6B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24 371,0</w:t>
            </w:r>
          </w:p>
        </w:tc>
        <w:tc>
          <w:tcPr>
            <w:tcW w:w="1417" w:type="dxa"/>
            <w:shd w:val="clear" w:color="auto" w:fill="FFFFFF"/>
          </w:tcPr>
          <w:p w14:paraId="737B987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70 894,9</w:t>
            </w:r>
          </w:p>
        </w:tc>
      </w:tr>
      <w:tr w:rsidR="00D40861" w:rsidRPr="00D40861" w14:paraId="74E7DD00" w14:textId="77777777" w:rsidTr="008D3A09">
        <w:tc>
          <w:tcPr>
            <w:tcW w:w="567" w:type="dxa"/>
            <w:vMerge w:val="restart"/>
          </w:tcPr>
          <w:p w14:paraId="097723A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4962" w:type="dxa"/>
          </w:tcPr>
          <w:p w14:paraId="3A9EB30D" w14:textId="1141EA8C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(результат) 1</w:t>
            </w:r>
            <w:r w:rsidR="008F19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«Выплачены расходы на оплату труда работников Управления по молодежной политике города Ростова-на-Дону», в том числе: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14:paraId="7547D23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921 07 09 03 4 01 00110 120</w:t>
            </w:r>
          </w:p>
        </w:tc>
        <w:tc>
          <w:tcPr>
            <w:tcW w:w="1701" w:type="dxa"/>
            <w:shd w:val="clear" w:color="auto" w:fill="FFFFFF"/>
          </w:tcPr>
          <w:p w14:paraId="5F584F5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21 874,1</w:t>
            </w:r>
          </w:p>
        </w:tc>
        <w:tc>
          <w:tcPr>
            <w:tcW w:w="1559" w:type="dxa"/>
            <w:shd w:val="clear" w:color="auto" w:fill="FFFFFF"/>
          </w:tcPr>
          <w:p w14:paraId="59E786E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22 092,9</w:t>
            </w:r>
          </w:p>
        </w:tc>
        <w:tc>
          <w:tcPr>
            <w:tcW w:w="1560" w:type="dxa"/>
            <w:shd w:val="clear" w:color="auto" w:fill="FFFFFF"/>
          </w:tcPr>
          <w:p w14:paraId="222F39C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22 976,6</w:t>
            </w:r>
          </w:p>
        </w:tc>
        <w:tc>
          <w:tcPr>
            <w:tcW w:w="1417" w:type="dxa"/>
            <w:shd w:val="clear" w:color="auto" w:fill="FFFFFF"/>
          </w:tcPr>
          <w:p w14:paraId="08C7D29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66 943,6</w:t>
            </w:r>
          </w:p>
        </w:tc>
      </w:tr>
      <w:tr w:rsidR="00D40861" w:rsidRPr="00D40861" w14:paraId="6209C51B" w14:textId="77777777" w:rsidTr="008D3A09">
        <w:trPr>
          <w:trHeight w:val="215"/>
        </w:trPr>
        <w:tc>
          <w:tcPr>
            <w:tcW w:w="567" w:type="dxa"/>
            <w:vMerge/>
          </w:tcPr>
          <w:p w14:paraId="7E162E8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</w:tcPr>
          <w:p w14:paraId="3403CFA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бюджет:</w:t>
            </w:r>
          </w:p>
        </w:tc>
        <w:tc>
          <w:tcPr>
            <w:tcW w:w="3118" w:type="dxa"/>
            <w:vMerge/>
            <w:shd w:val="clear" w:color="auto" w:fill="FFFFFF"/>
          </w:tcPr>
          <w:p w14:paraId="1143099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</w:tcPr>
          <w:p w14:paraId="53D30B3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21 874,1</w:t>
            </w:r>
          </w:p>
        </w:tc>
        <w:tc>
          <w:tcPr>
            <w:tcW w:w="1559" w:type="dxa"/>
            <w:shd w:val="clear" w:color="auto" w:fill="FFFFFF"/>
          </w:tcPr>
          <w:p w14:paraId="626138E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22 092,9</w:t>
            </w:r>
          </w:p>
        </w:tc>
        <w:tc>
          <w:tcPr>
            <w:tcW w:w="1560" w:type="dxa"/>
            <w:shd w:val="clear" w:color="auto" w:fill="FFFFFF"/>
          </w:tcPr>
          <w:p w14:paraId="46D0070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22 976,6</w:t>
            </w:r>
          </w:p>
        </w:tc>
        <w:tc>
          <w:tcPr>
            <w:tcW w:w="1417" w:type="dxa"/>
            <w:shd w:val="clear" w:color="auto" w:fill="FFFFFF"/>
          </w:tcPr>
          <w:p w14:paraId="35AA519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66 943,6</w:t>
            </w:r>
          </w:p>
        </w:tc>
      </w:tr>
      <w:tr w:rsidR="00D40861" w:rsidRPr="00D40861" w14:paraId="41E5F7D4" w14:textId="77777777" w:rsidTr="008D3A09">
        <w:tc>
          <w:tcPr>
            <w:tcW w:w="567" w:type="dxa"/>
            <w:vMerge w:val="restart"/>
          </w:tcPr>
          <w:p w14:paraId="2BDB8B2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4962" w:type="dxa"/>
          </w:tcPr>
          <w:p w14:paraId="20772C8B" w14:textId="2A4DC061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(результат) 2</w:t>
            </w:r>
            <w:r w:rsidR="008F19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«Обеспечены функции Управления по молодежной политике города Ростова-на-Дону», в том числе: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14:paraId="16F4994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0A8146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B23795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FFFFFF"/>
          </w:tcPr>
          <w:p w14:paraId="6AF2510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1 162,5</w:t>
            </w:r>
          </w:p>
        </w:tc>
        <w:tc>
          <w:tcPr>
            <w:tcW w:w="1559" w:type="dxa"/>
            <w:shd w:val="clear" w:color="auto" w:fill="FFFFFF"/>
          </w:tcPr>
          <w:p w14:paraId="6D1C28C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1 394,4</w:t>
            </w:r>
          </w:p>
        </w:tc>
        <w:tc>
          <w:tcPr>
            <w:tcW w:w="1560" w:type="dxa"/>
            <w:shd w:val="clear" w:color="auto" w:fill="FFFFFF"/>
          </w:tcPr>
          <w:p w14:paraId="6C55380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1 394,4</w:t>
            </w:r>
          </w:p>
        </w:tc>
        <w:tc>
          <w:tcPr>
            <w:tcW w:w="1417" w:type="dxa"/>
            <w:shd w:val="clear" w:color="auto" w:fill="FFFFFF"/>
          </w:tcPr>
          <w:p w14:paraId="1C53476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3 951,3</w:t>
            </w:r>
          </w:p>
        </w:tc>
      </w:tr>
      <w:tr w:rsidR="00D40861" w:rsidRPr="00D40861" w14:paraId="7D758D27" w14:textId="77777777" w:rsidTr="008D3A09">
        <w:tc>
          <w:tcPr>
            <w:tcW w:w="567" w:type="dxa"/>
            <w:vMerge/>
          </w:tcPr>
          <w:p w14:paraId="2E61649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</w:tcPr>
          <w:p w14:paraId="695C05B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бюджет, из них</w:t>
            </w:r>
          </w:p>
        </w:tc>
        <w:tc>
          <w:tcPr>
            <w:tcW w:w="3118" w:type="dxa"/>
            <w:vMerge/>
            <w:shd w:val="clear" w:color="auto" w:fill="FFFFFF"/>
          </w:tcPr>
          <w:p w14:paraId="0A54EF3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</w:tcPr>
          <w:p w14:paraId="7768E1D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1 162,5</w:t>
            </w:r>
          </w:p>
        </w:tc>
        <w:tc>
          <w:tcPr>
            <w:tcW w:w="1559" w:type="dxa"/>
            <w:shd w:val="clear" w:color="auto" w:fill="FFFFFF"/>
          </w:tcPr>
          <w:p w14:paraId="0DAE154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1 394,4</w:t>
            </w:r>
          </w:p>
        </w:tc>
        <w:tc>
          <w:tcPr>
            <w:tcW w:w="1560" w:type="dxa"/>
            <w:shd w:val="clear" w:color="auto" w:fill="FFFFFF"/>
          </w:tcPr>
          <w:p w14:paraId="6A72588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1 394,4</w:t>
            </w:r>
          </w:p>
        </w:tc>
        <w:tc>
          <w:tcPr>
            <w:tcW w:w="1417" w:type="dxa"/>
            <w:shd w:val="clear" w:color="auto" w:fill="FFFFFF"/>
          </w:tcPr>
          <w:p w14:paraId="3FBAD47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3 951,3</w:t>
            </w:r>
          </w:p>
        </w:tc>
      </w:tr>
      <w:tr w:rsidR="00D40861" w:rsidRPr="00D40861" w14:paraId="6BCB5D0A" w14:textId="77777777" w:rsidTr="008D3A09">
        <w:tc>
          <w:tcPr>
            <w:tcW w:w="567" w:type="dxa"/>
            <w:vMerge/>
          </w:tcPr>
          <w:p w14:paraId="21B50CA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</w:tcPr>
          <w:p w14:paraId="39B3235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</w:tcPr>
          <w:p w14:paraId="285F445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921 07 05 03 4 01 00190 240</w:t>
            </w:r>
          </w:p>
        </w:tc>
        <w:tc>
          <w:tcPr>
            <w:tcW w:w="1701" w:type="dxa"/>
            <w:shd w:val="clear" w:color="auto" w:fill="FFFFFF"/>
          </w:tcPr>
          <w:p w14:paraId="69CE0DA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FFFFFF"/>
          </w:tcPr>
          <w:p w14:paraId="20EFB60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53,1</w:t>
            </w:r>
          </w:p>
        </w:tc>
        <w:tc>
          <w:tcPr>
            <w:tcW w:w="1560" w:type="dxa"/>
            <w:shd w:val="clear" w:color="auto" w:fill="FFFFFF"/>
          </w:tcPr>
          <w:p w14:paraId="272656D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53,1</w:t>
            </w:r>
          </w:p>
        </w:tc>
        <w:tc>
          <w:tcPr>
            <w:tcW w:w="1417" w:type="dxa"/>
            <w:shd w:val="clear" w:color="auto" w:fill="FFFFFF"/>
          </w:tcPr>
          <w:p w14:paraId="04DEA0C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106,2</w:t>
            </w:r>
          </w:p>
        </w:tc>
      </w:tr>
      <w:tr w:rsidR="00D40861" w:rsidRPr="00D40861" w14:paraId="40DA25CA" w14:textId="77777777" w:rsidTr="008D3A09">
        <w:tc>
          <w:tcPr>
            <w:tcW w:w="567" w:type="dxa"/>
            <w:vMerge/>
          </w:tcPr>
          <w:p w14:paraId="73BD4BE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</w:tcPr>
          <w:p w14:paraId="4015E61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</w:tcPr>
          <w:p w14:paraId="2329B07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921 07 09 03 4 01 00190 120</w:t>
            </w:r>
          </w:p>
        </w:tc>
        <w:tc>
          <w:tcPr>
            <w:tcW w:w="1701" w:type="dxa"/>
            <w:shd w:val="clear" w:color="auto" w:fill="FFFFFF"/>
          </w:tcPr>
          <w:p w14:paraId="11648FF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385,2</w:t>
            </w:r>
          </w:p>
        </w:tc>
        <w:tc>
          <w:tcPr>
            <w:tcW w:w="1559" w:type="dxa"/>
            <w:shd w:val="clear" w:color="auto" w:fill="FFFFFF"/>
          </w:tcPr>
          <w:p w14:paraId="59F3C76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385,2</w:t>
            </w:r>
          </w:p>
        </w:tc>
        <w:tc>
          <w:tcPr>
            <w:tcW w:w="1560" w:type="dxa"/>
            <w:shd w:val="clear" w:color="auto" w:fill="FFFFFF"/>
          </w:tcPr>
          <w:p w14:paraId="7836927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385,2</w:t>
            </w:r>
          </w:p>
        </w:tc>
        <w:tc>
          <w:tcPr>
            <w:tcW w:w="1417" w:type="dxa"/>
            <w:shd w:val="clear" w:color="auto" w:fill="FFFFFF"/>
          </w:tcPr>
          <w:p w14:paraId="609EA2D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1 155,6</w:t>
            </w:r>
          </w:p>
        </w:tc>
      </w:tr>
      <w:tr w:rsidR="00D40861" w:rsidRPr="00D40861" w14:paraId="6373538B" w14:textId="77777777" w:rsidTr="008D3A09">
        <w:trPr>
          <w:trHeight w:val="313"/>
        </w:trPr>
        <w:tc>
          <w:tcPr>
            <w:tcW w:w="567" w:type="dxa"/>
            <w:vMerge/>
          </w:tcPr>
          <w:p w14:paraId="0BE890C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2" w:type="dxa"/>
          </w:tcPr>
          <w:p w14:paraId="7405CB7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</w:tcPr>
          <w:p w14:paraId="1D5BC3D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921 07 09 03 4 01 00190 240</w:t>
            </w:r>
          </w:p>
        </w:tc>
        <w:tc>
          <w:tcPr>
            <w:tcW w:w="1701" w:type="dxa"/>
            <w:shd w:val="clear" w:color="auto" w:fill="FFFFFF"/>
          </w:tcPr>
          <w:p w14:paraId="6475C62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777,3</w:t>
            </w:r>
          </w:p>
        </w:tc>
        <w:tc>
          <w:tcPr>
            <w:tcW w:w="1559" w:type="dxa"/>
            <w:shd w:val="clear" w:color="auto" w:fill="FFFFFF"/>
          </w:tcPr>
          <w:p w14:paraId="153EDFD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956,1</w:t>
            </w:r>
          </w:p>
        </w:tc>
        <w:tc>
          <w:tcPr>
            <w:tcW w:w="1560" w:type="dxa"/>
            <w:shd w:val="clear" w:color="auto" w:fill="FFFFFF"/>
          </w:tcPr>
          <w:p w14:paraId="281D2A1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956,1</w:t>
            </w:r>
          </w:p>
        </w:tc>
        <w:tc>
          <w:tcPr>
            <w:tcW w:w="1417" w:type="dxa"/>
            <w:shd w:val="clear" w:color="auto" w:fill="FFFFFF"/>
          </w:tcPr>
          <w:p w14:paraId="01E5AEE6" w14:textId="439C960A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2 689,5»</w:t>
            </w:r>
            <w:r w:rsidR="00CE03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</w:tr>
    </w:tbl>
    <w:p w14:paraId="5A58D8DC" w14:textId="77777777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ind w:left="-397" w:right="11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D8446D7" w14:textId="09ECEE59" w:rsidR="00D40861" w:rsidRDefault="00D40861" w:rsidP="007B3E6D">
      <w:pPr>
        <w:pStyle w:val="af0"/>
        <w:numPr>
          <w:ilvl w:val="2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E6D">
        <w:rPr>
          <w:rFonts w:ascii="Times New Roman" w:eastAsia="Calibri" w:hAnsi="Times New Roman" w:cs="Times New Roman"/>
          <w:sz w:val="28"/>
          <w:szCs w:val="28"/>
        </w:rPr>
        <w:lastRenderedPageBreak/>
        <w:t>В разделе 4:</w:t>
      </w:r>
    </w:p>
    <w:p w14:paraId="7CBC4E48" w14:textId="23D78D6A" w:rsidR="007B3E6D" w:rsidRDefault="007B3E6D" w:rsidP="007B3E6D">
      <w:pPr>
        <w:pStyle w:val="af0"/>
        <w:spacing w:after="0" w:line="240" w:lineRule="auto"/>
        <w:ind w:left="141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1.1.3.1.</w:t>
      </w:r>
      <w:r w:rsidR="00E80DCA">
        <w:rPr>
          <w:rFonts w:ascii="Times New Roman" w:eastAsia="Calibri" w:hAnsi="Times New Roman" w:cs="Times New Roman"/>
          <w:sz w:val="28"/>
          <w:szCs w:val="28"/>
        </w:rPr>
        <w:t>  </w:t>
      </w:r>
      <w:r w:rsidR="00CE0373">
        <w:rPr>
          <w:rFonts w:ascii="Times New Roman" w:eastAsia="Calibri" w:hAnsi="Times New Roman" w:cs="Times New Roman"/>
          <w:sz w:val="28"/>
          <w:szCs w:val="28"/>
        </w:rPr>
        <w:t xml:space="preserve">Таблицу подраздела 4.2 </w:t>
      </w:r>
      <w:r>
        <w:rPr>
          <w:rFonts w:ascii="Times New Roman" w:eastAsia="Calibri" w:hAnsi="Times New Roman" w:cs="Times New Roman"/>
          <w:sz w:val="28"/>
          <w:szCs w:val="28"/>
        </w:rPr>
        <w:t>дополнить строкой</w:t>
      </w:r>
      <w:r w:rsidR="00CE0373">
        <w:rPr>
          <w:rFonts w:ascii="Times New Roman" w:eastAsia="Calibri" w:hAnsi="Times New Roman" w:cs="Times New Roman"/>
          <w:sz w:val="28"/>
          <w:szCs w:val="28"/>
        </w:rPr>
        <w:t xml:space="preserve"> 1.3 следующего содержания</w:t>
      </w:r>
      <w:r w:rsidR="00E80DC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4055F1F" w14:textId="77777777" w:rsidR="007B3E6D" w:rsidRPr="007B3E6D" w:rsidRDefault="007B3E6D" w:rsidP="007B3E6D">
      <w:pPr>
        <w:pStyle w:val="af0"/>
        <w:spacing w:after="0" w:line="240" w:lineRule="auto"/>
        <w:ind w:left="1418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499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446"/>
        <w:gridCol w:w="1424"/>
        <w:gridCol w:w="800"/>
        <w:gridCol w:w="1158"/>
        <w:gridCol w:w="1043"/>
        <w:gridCol w:w="658"/>
        <w:gridCol w:w="774"/>
        <w:gridCol w:w="800"/>
        <w:gridCol w:w="657"/>
        <w:gridCol w:w="1173"/>
        <w:gridCol w:w="2075"/>
      </w:tblGrid>
      <w:tr w:rsidR="007B3E6D" w:rsidRPr="00CA0FAC" w14:paraId="47499BDE" w14:textId="77777777" w:rsidTr="009044EE">
        <w:tc>
          <w:tcPr>
            <w:tcW w:w="709" w:type="dxa"/>
          </w:tcPr>
          <w:p w14:paraId="441FC85F" w14:textId="6E28C514" w:rsidR="007B3E6D" w:rsidRPr="007B3E6D" w:rsidRDefault="00CE0373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r w:rsidR="007B3E6D"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3446" w:type="dxa"/>
          </w:tcPr>
          <w:p w14:paraId="1256B237" w14:textId="5B9ED3DA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1424" w:type="dxa"/>
          </w:tcPr>
          <w:p w14:paraId="22FFA952" w14:textId="0E429C46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возраста</w:t>
            </w:r>
            <w:r w:rsidR="008F19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r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ющий</w:t>
            </w:r>
          </w:p>
        </w:tc>
        <w:tc>
          <w:tcPr>
            <w:tcW w:w="800" w:type="dxa"/>
          </w:tcPr>
          <w:p w14:paraId="450F7140" w14:textId="4FCAFF83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ССЭР</w:t>
            </w:r>
          </w:p>
        </w:tc>
        <w:tc>
          <w:tcPr>
            <w:tcW w:w="1158" w:type="dxa"/>
          </w:tcPr>
          <w:p w14:paraId="7C788282" w14:textId="77777777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процент</w:t>
            </w:r>
          </w:p>
        </w:tc>
        <w:tc>
          <w:tcPr>
            <w:tcW w:w="1043" w:type="dxa"/>
          </w:tcPr>
          <w:p w14:paraId="75E9EF8E" w14:textId="34FBD106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658" w:type="dxa"/>
          </w:tcPr>
          <w:p w14:paraId="2A9805E3" w14:textId="77777777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2024</w:t>
            </w:r>
          </w:p>
        </w:tc>
        <w:tc>
          <w:tcPr>
            <w:tcW w:w="774" w:type="dxa"/>
          </w:tcPr>
          <w:p w14:paraId="746628F9" w14:textId="38730360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19,5</w:t>
            </w:r>
          </w:p>
        </w:tc>
        <w:tc>
          <w:tcPr>
            <w:tcW w:w="800" w:type="dxa"/>
          </w:tcPr>
          <w:p w14:paraId="0E3EBBAA" w14:textId="65111CCB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19,5</w:t>
            </w:r>
          </w:p>
        </w:tc>
        <w:tc>
          <w:tcPr>
            <w:tcW w:w="657" w:type="dxa"/>
          </w:tcPr>
          <w:p w14:paraId="17B22F1E" w14:textId="7668D2FE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19,5</w:t>
            </w:r>
          </w:p>
        </w:tc>
        <w:tc>
          <w:tcPr>
            <w:tcW w:w="1173" w:type="dxa"/>
          </w:tcPr>
          <w:p w14:paraId="29C65AE1" w14:textId="40042694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19,5</w:t>
            </w:r>
          </w:p>
        </w:tc>
        <w:tc>
          <w:tcPr>
            <w:tcW w:w="2075" w:type="dxa"/>
          </w:tcPr>
          <w:p w14:paraId="3999406E" w14:textId="120E916B" w:rsidR="007B3E6D" w:rsidRPr="007B3E6D" w:rsidRDefault="007B3E6D" w:rsidP="007B3E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B3E6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Управление по молодежной политике города Ростова-на-Дону, МАУ «Многофункцио-нальный молодежный центр города Ростова-на-Дону»</w:t>
            </w:r>
            <w:r w:rsidR="00CE03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</w:tr>
    </w:tbl>
    <w:p w14:paraId="059106B2" w14:textId="6EAC3260" w:rsidR="007B3E6D" w:rsidRDefault="007B3E6D" w:rsidP="007B3E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9E748D" w14:textId="2C0E0C4A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ind w:left="-397" w:right="11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E35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1.1.3.</w:t>
      </w:r>
      <w:r w:rsidR="00E80D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Подраздел 4.4 изложить в следующей редакции:</w:t>
      </w:r>
    </w:p>
    <w:p w14:paraId="37EA4C3F" w14:textId="77777777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«4.4. Финансовое обеспечение комплекса процессных мероприятий </w:t>
      </w:r>
    </w:p>
    <w:p w14:paraId="327BCCA7" w14:textId="77777777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молодежной политики и развитие инфраструктуры молодежной политики»</w:t>
      </w:r>
    </w:p>
    <w:p w14:paraId="5266EC3F" w14:textId="77777777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highlight w:val="yellow"/>
          <w:lang w:eastAsia="ru-RU"/>
        </w:rPr>
      </w:pPr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5829"/>
        <w:gridCol w:w="2410"/>
        <w:gridCol w:w="1559"/>
        <w:gridCol w:w="1281"/>
        <w:gridCol w:w="1559"/>
        <w:gridCol w:w="1412"/>
      </w:tblGrid>
      <w:tr w:rsidR="00D40861" w:rsidRPr="00D40861" w14:paraId="57FE6F6C" w14:textId="77777777" w:rsidTr="008D3A09">
        <w:tc>
          <w:tcPr>
            <w:tcW w:w="550" w:type="dxa"/>
            <w:vMerge w:val="restart"/>
          </w:tcPr>
          <w:p w14:paraId="518214F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  <w:p w14:paraId="066B06A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п/п</w:t>
            </w:r>
          </w:p>
        </w:tc>
        <w:tc>
          <w:tcPr>
            <w:tcW w:w="5829" w:type="dxa"/>
            <w:vMerge w:val="restart"/>
          </w:tcPr>
          <w:p w14:paraId="52EBBE23" w14:textId="07F0AE14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мероприятия (результата)</w:t>
            </w:r>
            <w:r w:rsidR="009044E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/ </w:t>
            </w:r>
            <w:r w:rsidR="009044E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2410" w:type="dxa"/>
            <w:vMerge w:val="restart"/>
          </w:tcPr>
          <w:p w14:paraId="38EA33C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Код бюджетной классификации расходов</w:t>
            </w:r>
          </w:p>
        </w:tc>
        <w:tc>
          <w:tcPr>
            <w:tcW w:w="5811" w:type="dxa"/>
            <w:gridSpan w:val="4"/>
          </w:tcPr>
          <w:p w14:paraId="0BD07AA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Объем расходов по годам реализации (тыс. рублей)</w:t>
            </w:r>
          </w:p>
        </w:tc>
      </w:tr>
      <w:tr w:rsidR="00D40861" w:rsidRPr="00D40861" w14:paraId="6BBE01D1" w14:textId="77777777" w:rsidTr="008D3A09">
        <w:tc>
          <w:tcPr>
            <w:tcW w:w="550" w:type="dxa"/>
            <w:vMerge/>
          </w:tcPr>
          <w:p w14:paraId="57056DC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29" w:type="dxa"/>
            <w:vMerge/>
          </w:tcPr>
          <w:p w14:paraId="0650780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581A7CF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0B39CFD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2026</w:t>
            </w:r>
          </w:p>
        </w:tc>
        <w:tc>
          <w:tcPr>
            <w:tcW w:w="1281" w:type="dxa"/>
          </w:tcPr>
          <w:p w14:paraId="43E6AA4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2027</w:t>
            </w:r>
          </w:p>
        </w:tc>
        <w:tc>
          <w:tcPr>
            <w:tcW w:w="1559" w:type="dxa"/>
          </w:tcPr>
          <w:p w14:paraId="031FD48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2028</w:t>
            </w:r>
          </w:p>
        </w:tc>
        <w:tc>
          <w:tcPr>
            <w:tcW w:w="1412" w:type="dxa"/>
          </w:tcPr>
          <w:p w14:paraId="77289A8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Всего</w:t>
            </w:r>
          </w:p>
        </w:tc>
      </w:tr>
      <w:tr w:rsidR="00D40861" w:rsidRPr="00D40861" w14:paraId="39EE10DD" w14:textId="77777777" w:rsidTr="008D3A09">
        <w:tc>
          <w:tcPr>
            <w:tcW w:w="550" w:type="dxa"/>
          </w:tcPr>
          <w:p w14:paraId="7358A3B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5829" w:type="dxa"/>
          </w:tcPr>
          <w:p w14:paraId="2A8E6A6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410" w:type="dxa"/>
          </w:tcPr>
          <w:p w14:paraId="34946B5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559" w:type="dxa"/>
          </w:tcPr>
          <w:p w14:paraId="3CE71A3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281" w:type="dxa"/>
          </w:tcPr>
          <w:p w14:paraId="08E469A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14:paraId="3DB5C05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412" w:type="dxa"/>
          </w:tcPr>
          <w:p w14:paraId="00A0F54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D40861" w:rsidRPr="00D40861" w14:paraId="2F04DC44" w14:textId="77777777" w:rsidTr="008D3A09">
        <w:tc>
          <w:tcPr>
            <w:tcW w:w="550" w:type="dxa"/>
            <w:vMerge w:val="restart"/>
          </w:tcPr>
          <w:p w14:paraId="7D09BBF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5829" w:type="dxa"/>
          </w:tcPr>
          <w:p w14:paraId="797DA5B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Комплекс процессных мероприятий «Реализация молодежной политики и развитие инфраструктуры молодежной политики» (всего), в том числе: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644B17F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shd w:val="clear" w:color="auto" w:fill="FFFFFF"/>
          </w:tcPr>
          <w:p w14:paraId="2FE48C98" w14:textId="403D4EBA" w:rsidR="00D40861" w:rsidRPr="00D40861" w:rsidRDefault="00D40861" w:rsidP="00951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C354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29 6</w:t>
            </w:r>
            <w:r w:rsidR="0095141C" w:rsidRPr="00FC354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FC354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7,7</w:t>
            </w:r>
          </w:p>
        </w:tc>
        <w:tc>
          <w:tcPr>
            <w:tcW w:w="1281" w:type="dxa"/>
            <w:shd w:val="clear" w:color="auto" w:fill="FFFFFF"/>
          </w:tcPr>
          <w:p w14:paraId="6DF27FD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29 975,5</w:t>
            </w:r>
          </w:p>
        </w:tc>
        <w:tc>
          <w:tcPr>
            <w:tcW w:w="1559" w:type="dxa"/>
            <w:shd w:val="clear" w:color="auto" w:fill="FFFFFF"/>
          </w:tcPr>
          <w:p w14:paraId="0B1ED55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30 532,7</w:t>
            </w:r>
          </w:p>
        </w:tc>
        <w:tc>
          <w:tcPr>
            <w:tcW w:w="1412" w:type="dxa"/>
            <w:shd w:val="clear" w:color="auto" w:fill="FFFFFF"/>
          </w:tcPr>
          <w:p w14:paraId="38EB1EA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90 165,9</w:t>
            </w:r>
          </w:p>
        </w:tc>
      </w:tr>
      <w:tr w:rsidR="00D40861" w:rsidRPr="00D40861" w14:paraId="394DE0BC" w14:textId="77777777" w:rsidTr="008D3A09">
        <w:trPr>
          <w:trHeight w:val="322"/>
        </w:trPr>
        <w:tc>
          <w:tcPr>
            <w:tcW w:w="550" w:type="dxa"/>
            <w:vMerge/>
          </w:tcPr>
          <w:p w14:paraId="6882FB7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29" w:type="dxa"/>
          </w:tcPr>
          <w:p w14:paraId="03F6BBA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бюджет:</w:t>
            </w:r>
          </w:p>
        </w:tc>
        <w:tc>
          <w:tcPr>
            <w:tcW w:w="2410" w:type="dxa"/>
            <w:vMerge/>
            <w:shd w:val="clear" w:color="auto" w:fill="FFFFFF"/>
          </w:tcPr>
          <w:p w14:paraId="2B890BC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14:paraId="439651B3" w14:textId="4423DD08" w:rsidR="00D40861" w:rsidRPr="00D40861" w:rsidRDefault="00D40861" w:rsidP="00951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C354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29 6</w:t>
            </w:r>
            <w:r w:rsidR="0095141C" w:rsidRPr="00FC354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FC354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7,7</w:t>
            </w:r>
          </w:p>
        </w:tc>
        <w:tc>
          <w:tcPr>
            <w:tcW w:w="1281" w:type="dxa"/>
            <w:shd w:val="clear" w:color="auto" w:fill="FFFFFF"/>
          </w:tcPr>
          <w:p w14:paraId="78C9098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29 975,5</w:t>
            </w:r>
          </w:p>
        </w:tc>
        <w:tc>
          <w:tcPr>
            <w:tcW w:w="1559" w:type="dxa"/>
            <w:shd w:val="clear" w:color="auto" w:fill="FFFFFF"/>
          </w:tcPr>
          <w:p w14:paraId="537F878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30 532,7</w:t>
            </w:r>
          </w:p>
        </w:tc>
        <w:tc>
          <w:tcPr>
            <w:tcW w:w="1412" w:type="dxa"/>
            <w:shd w:val="clear" w:color="auto" w:fill="FFFFFF"/>
          </w:tcPr>
          <w:p w14:paraId="5E7E9603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90 165,9</w:t>
            </w:r>
          </w:p>
        </w:tc>
      </w:tr>
      <w:tr w:rsidR="00D40861" w:rsidRPr="00D40861" w14:paraId="2B876B59" w14:textId="77777777" w:rsidTr="008D3A09">
        <w:tc>
          <w:tcPr>
            <w:tcW w:w="550" w:type="dxa"/>
            <w:vMerge w:val="restart"/>
          </w:tcPr>
          <w:p w14:paraId="7BB3587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5829" w:type="dxa"/>
          </w:tcPr>
          <w:p w14:paraId="2A56F5ED" w14:textId="74D30D1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(результат) 1</w:t>
            </w:r>
            <w:r w:rsidR="00C91A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«Проведены мероприятия, направленные на социальную поддержку молодежи 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города Ростова-на-Дону. Обеспечена информационно-аналитическая деятельность работы с молодежью» (всего), в том числе: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65254D4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921 07 07 03 4 02 20170 240</w:t>
            </w:r>
          </w:p>
        </w:tc>
        <w:tc>
          <w:tcPr>
            <w:tcW w:w="1559" w:type="dxa"/>
            <w:shd w:val="clear" w:color="auto" w:fill="FFFFFF"/>
          </w:tcPr>
          <w:p w14:paraId="63118D6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shd w:val="clear" w:color="auto" w:fill="FFFFFF"/>
          </w:tcPr>
          <w:p w14:paraId="3369A91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180,0</w:t>
            </w:r>
          </w:p>
        </w:tc>
        <w:tc>
          <w:tcPr>
            <w:tcW w:w="1559" w:type="dxa"/>
            <w:shd w:val="clear" w:color="auto" w:fill="FFFFFF"/>
          </w:tcPr>
          <w:p w14:paraId="7789A66F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180,0</w:t>
            </w:r>
          </w:p>
        </w:tc>
        <w:tc>
          <w:tcPr>
            <w:tcW w:w="1412" w:type="dxa"/>
            <w:shd w:val="clear" w:color="auto" w:fill="FFFFFF"/>
          </w:tcPr>
          <w:p w14:paraId="76C2D58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360,0</w:t>
            </w:r>
          </w:p>
        </w:tc>
      </w:tr>
      <w:tr w:rsidR="00D40861" w:rsidRPr="00D40861" w14:paraId="18C93FEE" w14:textId="77777777" w:rsidTr="008D3A09">
        <w:tc>
          <w:tcPr>
            <w:tcW w:w="550" w:type="dxa"/>
            <w:vMerge/>
          </w:tcPr>
          <w:p w14:paraId="052E092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29" w:type="dxa"/>
          </w:tcPr>
          <w:p w14:paraId="5222E70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</w:t>
            </w:r>
          </w:p>
        </w:tc>
        <w:tc>
          <w:tcPr>
            <w:tcW w:w="2410" w:type="dxa"/>
            <w:vMerge/>
            <w:shd w:val="clear" w:color="auto" w:fill="FFFFFF"/>
          </w:tcPr>
          <w:p w14:paraId="2004DB2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14:paraId="7558D73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shd w:val="clear" w:color="auto" w:fill="FFFFFF"/>
          </w:tcPr>
          <w:p w14:paraId="6C46181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180,0</w:t>
            </w:r>
          </w:p>
        </w:tc>
        <w:tc>
          <w:tcPr>
            <w:tcW w:w="1559" w:type="dxa"/>
            <w:shd w:val="clear" w:color="auto" w:fill="FFFFFF"/>
          </w:tcPr>
          <w:p w14:paraId="5817684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180,0</w:t>
            </w:r>
          </w:p>
        </w:tc>
        <w:tc>
          <w:tcPr>
            <w:tcW w:w="1412" w:type="dxa"/>
            <w:shd w:val="clear" w:color="auto" w:fill="FFFFFF"/>
          </w:tcPr>
          <w:p w14:paraId="1509172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360,0</w:t>
            </w:r>
          </w:p>
        </w:tc>
      </w:tr>
      <w:tr w:rsidR="00D40861" w:rsidRPr="00D40861" w14:paraId="4A93C606" w14:textId="77777777" w:rsidTr="008D3A09">
        <w:tc>
          <w:tcPr>
            <w:tcW w:w="550" w:type="dxa"/>
            <w:vMerge w:val="restart"/>
          </w:tcPr>
          <w:p w14:paraId="7BA6595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5829" w:type="dxa"/>
          </w:tcPr>
          <w:p w14:paraId="37BF1EB3" w14:textId="080EC7F4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(результат) 2</w:t>
            </w:r>
            <w:r w:rsidR="00C91A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«Организованы и проведены мероприятия в сфере молодежной политики МАУ «Многофункциональный молодежный центр города Ростова-на-Дону» (всего), в том числе: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3A0991AB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921 07 07 03 4 02 22820 620</w:t>
            </w:r>
          </w:p>
        </w:tc>
        <w:tc>
          <w:tcPr>
            <w:tcW w:w="1559" w:type="dxa"/>
            <w:shd w:val="clear" w:color="auto" w:fill="FFFFFF"/>
          </w:tcPr>
          <w:p w14:paraId="1C262264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14 425,0</w:t>
            </w:r>
          </w:p>
        </w:tc>
        <w:tc>
          <w:tcPr>
            <w:tcW w:w="1281" w:type="dxa"/>
            <w:shd w:val="clear" w:color="auto" w:fill="FFFFFF"/>
          </w:tcPr>
          <w:p w14:paraId="7E0224ED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14 425,0</w:t>
            </w:r>
          </w:p>
        </w:tc>
        <w:tc>
          <w:tcPr>
            <w:tcW w:w="1559" w:type="dxa"/>
            <w:shd w:val="clear" w:color="auto" w:fill="FFFFFF"/>
          </w:tcPr>
          <w:p w14:paraId="334F86B1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14 425,0</w:t>
            </w:r>
          </w:p>
        </w:tc>
        <w:tc>
          <w:tcPr>
            <w:tcW w:w="1412" w:type="dxa"/>
            <w:shd w:val="clear" w:color="auto" w:fill="FFFFFF"/>
          </w:tcPr>
          <w:p w14:paraId="0CEF120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43 275,0</w:t>
            </w:r>
          </w:p>
        </w:tc>
      </w:tr>
      <w:tr w:rsidR="00D40861" w:rsidRPr="00D40861" w14:paraId="7907C561" w14:textId="77777777" w:rsidTr="008D3A09">
        <w:trPr>
          <w:trHeight w:val="313"/>
        </w:trPr>
        <w:tc>
          <w:tcPr>
            <w:tcW w:w="550" w:type="dxa"/>
            <w:vMerge/>
          </w:tcPr>
          <w:p w14:paraId="2220BD7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29" w:type="dxa"/>
          </w:tcPr>
          <w:p w14:paraId="5D10ECD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бюджет:</w:t>
            </w:r>
          </w:p>
        </w:tc>
        <w:tc>
          <w:tcPr>
            <w:tcW w:w="2410" w:type="dxa"/>
            <w:vMerge/>
            <w:shd w:val="clear" w:color="auto" w:fill="FFFFFF"/>
          </w:tcPr>
          <w:p w14:paraId="6D5B1546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14:paraId="5A4C1377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14 425,0</w:t>
            </w:r>
          </w:p>
        </w:tc>
        <w:tc>
          <w:tcPr>
            <w:tcW w:w="1281" w:type="dxa"/>
            <w:shd w:val="clear" w:color="auto" w:fill="FFFFFF"/>
          </w:tcPr>
          <w:p w14:paraId="3393B1F2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14 425,0</w:t>
            </w:r>
          </w:p>
        </w:tc>
        <w:tc>
          <w:tcPr>
            <w:tcW w:w="1559" w:type="dxa"/>
            <w:shd w:val="clear" w:color="auto" w:fill="FFFFFF"/>
          </w:tcPr>
          <w:p w14:paraId="441E521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14 425,0</w:t>
            </w:r>
          </w:p>
        </w:tc>
        <w:tc>
          <w:tcPr>
            <w:tcW w:w="1412" w:type="dxa"/>
            <w:shd w:val="clear" w:color="auto" w:fill="FFFFFF"/>
          </w:tcPr>
          <w:p w14:paraId="5A408A5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43 275,0</w:t>
            </w:r>
          </w:p>
        </w:tc>
      </w:tr>
      <w:tr w:rsidR="00D40861" w:rsidRPr="00D40861" w14:paraId="2021A422" w14:textId="77777777" w:rsidTr="008D3A09">
        <w:trPr>
          <w:trHeight w:val="313"/>
        </w:trPr>
        <w:tc>
          <w:tcPr>
            <w:tcW w:w="550" w:type="dxa"/>
            <w:vMerge w:val="restart"/>
          </w:tcPr>
          <w:p w14:paraId="3A2C06A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5829" w:type="dxa"/>
          </w:tcPr>
          <w:p w14:paraId="460854F1" w14:textId="4E1B3509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Мероприятие (результат) 3</w:t>
            </w:r>
            <w:r w:rsidR="00C91A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«Осуществлено финансовое обеспечение деятельности (оказание услуг) МАУ «Многофункциональный молодежный центр города Ростова-на-Дону»» (всего), в том числе: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48AF695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921 07 07 03 4 02 00590 620</w:t>
            </w:r>
          </w:p>
        </w:tc>
        <w:tc>
          <w:tcPr>
            <w:tcW w:w="1559" w:type="dxa"/>
            <w:shd w:val="clear" w:color="auto" w:fill="FFFFFF"/>
          </w:tcPr>
          <w:p w14:paraId="0C68BC2C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15 232,7</w:t>
            </w:r>
          </w:p>
        </w:tc>
        <w:tc>
          <w:tcPr>
            <w:tcW w:w="1281" w:type="dxa"/>
            <w:shd w:val="clear" w:color="auto" w:fill="FFFFFF"/>
          </w:tcPr>
          <w:p w14:paraId="290792B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15 370,5</w:t>
            </w:r>
          </w:p>
        </w:tc>
        <w:tc>
          <w:tcPr>
            <w:tcW w:w="1559" w:type="dxa"/>
            <w:shd w:val="clear" w:color="auto" w:fill="FFFFFF"/>
          </w:tcPr>
          <w:p w14:paraId="229543B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15 927,7</w:t>
            </w:r>
          </w:p>
        </w:tc>
        <w:tc>
          <w:tcPr>
            <w:tcW w:w="1412" w:type="dxa"/>
            <w:shd w:val="clear" w:color="auto" w:fill="FFFFFF"/>
          </w:tcPr>
          <w:p w14:paraId="5352876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46 530,9</w:t>
            </w:r>
          </w:p>
        </w:tc>
      </w:tr>
      <w:tr w:rsidR="00D40861" w:rsidRPr="00D40861" w14:paraId="7DDF566A" w14:textId="77777777" w:rsidTr="008D3A09">
        <w:trPr>
          <w:trHeight w:val="313"/>
        </w:trPr>
        <w:tc>
          <w:tcPr>
            <w:tcW w:w="550" w:type="dxa"/>
            <w:vMerge/>
          </w:tcPr>
          <w:p w14:paraId="45A26FC9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ind w:left="24" w:firstLine="12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29" w:type="dxa"/>
          </w:tcPr>
          <w:p w14:paraId="03A75E25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 бюджет:</w:t>
            </w:r>
          </w:p>
        </w:tc>
        <w:tc>
          <w:tcPr>
            <w:tcW w:w="2410" w:type="dxa"/>
            <w:vMerge/>
            <w:shd w:val="clear" w:color="auto" w:fill="FFFFFF"/>
          </w:tcPr>
          <w:p w14:paraId="46D3690A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14:paraId="377175EE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15 232,7</w:t>
            </w:r>
          </w:p>
        </w:tc>
        <w:tc>
          <w:tcPr>
            <w:tcW w:w="1281" w:type="dxa"/>
            <w:shd w:val="clear" w:color="auto" w:fill="FFFFFF"/>
          </w:tcPr>
          <w:p w14:paraId="16C60860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15 370,5</w:t>
            </w:r>
          </w:p>
        </w:tc>
        <w:tc>
          <w:tcPr>
            <w:tcW w:w="1559" w:type="dxa"/>
            <w:shd w:val="clear" w:color="auto" w:fill="FFFFFF"/>
          </w:tcPr>
          <w:p w14:paraId="463C0758" w14:textId="77777777" w:rsidR="00D40861" w:rsidRPr="00D40861" w:rsidRDefault="00D40861" w:rsidP="00D4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408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15 927,7</w:t>
            </w:r>
          </w:p>
        </w:tc>
        <w:tc>
          <w:tcPr>
            <w:tcW w:w="1412" w:type="dxa"/>
            <w:shd w:val="clear" w:color="auto" w:fill="FFFFFF"/>
          </w:tcPr>
          <w:p w14:paraId="07F284DA" w14:textId="4724A791" w:rsidR="00D40861" w:rsidRPr="00CE0373" w:rsidRDefault="00D40861" w:rsidP="00951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141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46 530,9</w:t>
            </w:r>
            <w:r w:rsidR="0095141C" w:rsidRPr="009514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0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141C" w:rsidRPr="00CE037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</w:tr>
    </w:tbl>
    <w:p w14:paraId="7C031BB0" w14:textId="77777777" w:rsidR="00D40861" w:rsidRPr="00D40861" w:rsidRDefault="00D40861" w:rsidP="00D408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4A2075" w14:textId="77777777" w:rsidR="00D40861" w:rsidRPr="00D40861" w:rsidRDefault="00D40861" w:rsidP="00D40861">
      <w:pPr>
        <w:widowControl w:val="0"/>
        <w:autoSpaceDE w:val="0"/>
        <w:autoSpaceDN w:val="0"/>
        <w:spacing w:after="0" w:line="240" w:lineRule="auto"/>
        <w:ind w:left="-397" w:right="1160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D40861" w:rsidRPr="00D40861" w:rsidSect="00217787">
          <w:pgSz w:w="16838" w:h="11906" w:orient="landscape"/>
          <w:pgMar w:top="1701" w:right="962" w:bottom="567" w:left="1134" w:header="709" w:footer="391" w:gutter="0"/>
          <w:cols w:space="708"/>
          <w:docGrid w:linePitch="381"/>
        </w:sectPr>
      </w:pPr>
    </w:p>
    <w:p w14:paraId="54D6F170" w14:textId="77777777" w:rsidR="00D40861" w:rsidRPr="00D40861" w:rsidRDefault="00D40861" w:rsidP="00D408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  Постановление вступает в силу со дня официального опубликования </w:t>
      </w: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городской газете «Ро</w:t>
      </w:r>
      <w:bookmarkStart w:id="3" w:name="_GoBack"/>
      <w:bookmarkEnd w:id="3"/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стов официальный».</w:t>
      </w:r>
    </w:p>
    <w:p w14:paraId="54F94973" w14:textId="77777777" w:rsidR="00D40861" w:rsidRPr="00D40861" w:rsidRDefault="00D40861" w:rsidP="00D408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8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 w14:paraId="1CC9F723" w14:textId="77777777" w:rsidR="00B853E9" w:rsidRPr="00E27843" w:rsidRDefault="00B853E9" w:rsidP="00B85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AAF84" w14:textId="77777777" w:rsidR="00B853E9" w:rsidRPr="00E27843" w:rsidRDefault="00B853E9" w:rsidP="00B85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C1E77" w14:textId="77777777" w:rsidR="00B853E9" w:rsidRPr="00E27843" w:rsidRDefault="00B853E9" w:rsidP="00B85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B853E9" w:rsidRPr="00E27843" w14:paraId="5C1E06D1" w14:textId="77777777" w:rsidTr="00815891">
        <w:trPr>
          <w:trHeight w:val="1485"/>
        </w:trPr>
        <w:tc>
          <w:tcPr>
            <w:tcW w:w="1618" w:type="pct"/>
            <w:vAlign w:val="bottom"/>
          </w:tcPr>
          <w:p w14:paraId="46B987F5" w14:textId="2E586762" w:rsidR="00B853E9" w:rsidRPr="00E27843" w:rsidRDefault="00B853E9" w:rsidP="0081589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И.о. Главы</w:t>
            </w:r>
          </w:p>
          <w:p w14:paraId="56A19BD8" w14:textId="77777777" w:rsidR="00B853E9" w:rsidRPr="00E27843" w:rsidRDefault="00B853E9" w:rsidP="0081589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14:paraId="10E47F25" w14:textId="77777777" w:rsidR="00B853E9" w:rsidRPr="00E27843" w:rsidRDefault="00B853E9" w:rsidP="0081589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4" w:name="SIGNERSTAMP2"/>
            <w:bookmarkEnd w:id="4"/>
          </w:p>
        </w:tc>
        <w:tc>
          <w:tcPr>
            <w:tcW w:w="1068" w:type="pct"/>
            <w:vAlign w:val="bottom"/>
          </w:tcPr>
          <w:p w14:paraId="28EE6178" w14:textId="49AEB336" w:rsidR="00B853E9" w:rsidRPr="00E27843" w:rsidRDefault="00B853E9" w:rsidP="00815891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Т.П. Дядьков</w:t>
            </w:r>
          </w:p>
        </w:tc>
      </w:tr>
    </w:tbl>
    <w:p w14:paraId="06F8720C" w14:textId="77777777" w:rsidR="00B853E9" w:rsidRPr="00E27843" w:rsidRDefault="00B853E9" w:rsidP="00B853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3B8571" w14:textId="60274008" w:rsidR="00B853E9" w:rsidRPr="00E27843" w:rsidRDefault="00B853E9" w:rsidP="0048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BF6948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36CE3D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92E742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BE9470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514EC6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47E3B6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F79887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A363F5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3EA404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270A84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CB345B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A46F10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4570C9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049CCC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00066B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02F536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85F741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6B52E8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583D0A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2A694C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165915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646600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A9F315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DF2161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105B48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8AB938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F04793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F6AF03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A4F36A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1ADD82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B0A051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02FFF7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229DF0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120004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976ECB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825DAD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50A051" w14:textId="77777777" w:rsidR="00D40861" w:rsidRPr="00D40861" w:rsidRDefault="00D40861" w:rsidP="00D408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3F170E" w14:textId="452E3F38" w:rsidR="00D40861" w:rsidRPr="00D40861" w:rsidRDefault="00D40861" w:rsidP="00B8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64484D" w14:textId="77777777" w:rsidR="00D40861" w:rsidRPr="00D40861" w:rsidRDefault="00D40861" w:rsidP="00D4086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08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вносит </w:t>
      </w:r>
    </w:p>
    <w:p w14:paraId="6936B877" w14:textId="77777777" w:rsidR="00D40861" w:rsidRPr="00D40861" w:rsidRDefault="00D40861" w:rsidP="00D4086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0861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по молодежной политике</w:t>
      </w:r>
    </w:p>
    <w:p w14:paraId="734FAF3A" w14:textId="77777777" w:rsidR="00BD42E4" w:rsidRDefault="00D40861" w:rsidP="0048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086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Sect="00B853E9">
      <w:footerReference w:type="default" r:id="rId11"/>
      <w:footerReference w:type="first" r:id="rId12"/>
      <w:pgSz w:w="11906" w:h="16838"/>
      <w:pgMar w:top="1134" w:right="567" w:bottom="1134" w:left="1701" w:header="709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FA10B" w14:textId="77777777" w:rsidR="00D35BC1" w:rsidRDefault="00D35BC1" w:rsidP="00D51C48">
      <w:pPr>
        <w:spacing w:after="0" w:line="240" w:lineRule="auto"/>
      </w:pPr>
      <w:r>
        <w:separator/>
      </w:r>
    </w:p>
  </w:endnote>
  <w:endnote w:type="continuationSeparator" w:id="0">
    <w:p w14:paraId="09A3862E" w14:textId="77777777" w:rsidR="00D35BC1" w:rsidRDefault="00D35BC1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A2163" w14:textId="69A2B148" w:rsidR="00D40861" w:rsidRDefault="00D40861" w:rsidP="00DE47FA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B853E9">
      <w:rPr>
        <w:noProof/>
      </w:rPr>
      <w:t>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14:paraId="159FA8D5" w14:textId="77777777"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C13" w:rsidRPr="00483C13">
          <w:rPr>
            <w:noProof/>
            <w:lang w:val="ru-RU"/>
          </w:rPr>
          <w:t>8</w:t>
        </w:r>
        <w:r>
          <w:fldChar w:fldCharType="end"/>
        </w:r>
      </w:p>
    </w:sdtContent>
  </w:sdt>
  <w:p w14:paraId="291CBA90" w14:textId="77777777" w:rsidR="004314E7" w:rsidRDefault="004314E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6299411"/>
      <w:docPartObj>
        <w:docPartGallery w:val="Page Numbers (Bottom of Page)"/>
        <w:docPartUnique/>
      </w:docPartObj>
    </w:sdtPr>
    <w:sdtEndPr/>
    <w:sdtContent>
      <w:p w14:paraId="33FEFB35" w14:textId="0ADD40E0" w:rsidR="004314E7" w:rsidRPr="00902186" w:rsidRDefault="004314E7" w:rsidP="00B853E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3E9" w:rsidRPr="00B853E9">
          <w:rPr>
            <w:noProof/>
            <w:lang w:val="ru-RU"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529C5" w14:textId="77777777" w:rsidR="00D35BC1" w:rsidRDefault="00D35BC1" w:rsidP="00D51C48">
      <w:pPr>
        <w:spacing w:after="0" w:line="240" w:lineRule="auto"/>
      </w:pPr>
      <w:r>
        <w:separator/>
      </w:r>
    </w:p>
  </w:footnote>
  <w:footnote w:type="continuationSeparator" w:id="0">
    <w:p w14:paraId="5EE7919F" w14:textId="77777777" w:rsidR="00D35BC1" w:rsidRDefault="00D35BC1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C592842"/>
    <w:multiLevelType w:val="multilevel"/>
    <w:tmpl w:val="742668F2"/>
    <w:lvl w:ilvl="0">
      <w:start w:val="1"/>
      <w:numFmt w:val="decimal"/>
      <w:lvlText w:val="%1."/>
      <w:lvlJc w:val="left"/>
      <w:pPr>
        <w:ind w:left="1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3" w:hanging="7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209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10" w:hanging="2160"/>
      </w:pPr>
      <w:rPr>
        <w:rFonts w:hint="default"/>
      </w:rPr>
    </w:lvl>
  </w:abstractNum>
  <w:abstractNum w:abstractNumId="3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075D8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2E8E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0A2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1DD4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996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09F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544C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770B7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C7793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282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27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6E01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589"/>
    <w:rsid w:val="004449E6"/>
    <w:rsid w:val="00444C01"/>
    <w:rsid w:val="00445BA6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13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045D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1E74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01D7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39"/>
    <w:rsid w:val="005D4672"/>
    <w:rsid w:val="005D67C7"/>
    <w:rsid w:val="005D7F5C"/>
    <w:rsid w:val="005E0A97"/>
    <w:rsid w:val="005E13E2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1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0DB9"/>
    <w:rsid w:val="006E1553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442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3A3A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3E6D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C7859"/>
    <w:rsid w:val="007D0010"/>
    <w:rsid w:val="007D1BF4"/>
    <w:rsid w:val="007D2555"/>
    <w:rsid w:val="007D33BD"/>
    <w:rsid w:val="007D4AC2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E5B77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588B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8EE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0904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4658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973"/>
    <w:rsid w:val="008F1E81"/>
    <w:rsid w:val="008F23D3"/>
    <w:rsid w:val="008F252C"/>
    <w:rsid w:val="008F39F0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4EE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41C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5CF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87B50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0D04"/>
    <w:rsid w:val="00AE19A0"/>
    <w:rsid w:val="00AE1E63"/>
    <w:rsid w:val="00AE2A01"/>
    <w:rsid w:val="00AE2FA1"/>
    <w:rsid w:val="00AE453E"/>
    <w:rsid w:val="00AE455D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3F4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3D8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61A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3E9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357A"/>
    <w:rsid w:val="00BE51DF"/>
    <w:rsid w:val="00BE547D"/>
    <w:rsid w:val="00BE5C51"/>
    <w:rsid w:val="00BE5FE0"/>
    <w:rsid w:val="00BE61F4"/>
    <w:rsid w:val="00BE6799"/>
    <w:rsid w:val="00BE6E40"/>
    <w:rsid w:val="00BE7BEE"/>
    <w:rsid w:val="00BF08C4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0C7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1A34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373"/>
    <w:rsid w:val="00CE0D6C"/>
    <w:rsid w:val="00CE1DC6"/>
    <w:rsid w:val="00CE2844"/>
    <w:rsid w:val="00CE30D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5BC1"/>
    <w:rsid w:val="00D36457"/>
    <w:rsid w:val="00D372B7"/>
    <w:rsid w:val="00D37771"/>
    <w:rsid w:val="00D37C4A"/>
    <w:rsid w:val="00D40589"/>
    <w:rsid w:val="00D40861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4DCA"/>
    <w:rsid w:val="00D85199"/>
    <w:rsid w:val="00D85429"/>
    <w:rsid w:val="00D854BD"/>
    <w:rsid w:val="00D85DF0"/>
    <w:rsid w:val="00D862C7"/>
    <w:rsid w:val="00D86A3C"/>
    <w:rsid w:val="00D87BE5"/>
    <w:rsid w:val="00D90829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3F55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2BE8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628C"/>
    <w:rsid w:val="00E47799"/>
    <w:rsid w:val="00E5088E"/>
    <w:rsid w:val="00E50942"/>
    <w:rsid w:val="00E5173B"/>
    <w:rsid w:val="00E517E1"/>
    <w:rsid w:val="00E52319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0DCA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3D2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2ED5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0EE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354D"/>
    <w:rsid w:val="00FC4BDB"/>
    <w:rsid w:val="00FC5565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086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79CC71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C13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5935&amp;date=18.06.2025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00703-ABC2-4556-BE7B-0AA25B604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Мария Г. Саламатина</cp:lastModifiedBy>
  <cp:revision>47</cp:revision>
  <cp:lastPrinted>2026-08-31T05:48:00Z</cp:lastPrinted>
  <dcterms:created xsi:type="dcterms:W3CDTF">2026-09-09T09:41:00Z</dcterms:created>
  <dcterms:modified xsi:type="dcterms:W3CDTF">2026-10-27T08:14:00Z</dcterms:modified>
</cp:coreProperties>
</file>