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B5D" w:rsidRDefault="008C7B5D" w:rsidP="008C7B5D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>Проект</w:t>
      </w:r>
    </w:p>
    <w:p w:rsidR="008C7B5D" w:rsidRDefault="008C7B5D" w:rsidP="008C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8C7B5D" w:rsidRDefault="008C7B5D" w:rsidP="008C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8C7B5D" w:rsidRDefault="008C7B5D" w:rsidP="008C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8C7B5D" w:rsidRDefault="008C7B5D" w:rsidP="008C7B5D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:rsidR="008C7B5D" w:rsidRDefault="008C7B5D" w:rsidP="008C7B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8C7B5D" w:rsidTr="008C7B5D">
        <w:tc>
          <w:tcPr>
            <w:tcW w:w="885" w:type="pct"/>
            <w:hideMark/>
          </w:tcPr>
          <w:p w:rsidR="008C7B5D" w:rsidRDefault="008C7B5D" w:rsidP="000532E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053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3" w:type="pct"/>
          </w:tcPr>
          <w:p w:rsidR="008C7B5D" w:rsidRDefault="008C7B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8C7B5D" w:rsidRDefault="008C7B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8C7B5D" w:rsidRDefault="008C7B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:rsidR="008C7B5D" w:rsidRDefault="008C7B5D" w:rsidP="008C7B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B5D" w:rsidRDefault="008C7B5D" w:rsidP="008C7B5D">
      <w:pPr>
        <w:tabs>
          <w:tab w:val="left" w:pos="3544"/>
          <w:tab w:val="left" w:pos="4111"/>
          <w:tab w:val="left" w:pos="5245"/>
        </w:tabs>
        <w:spacing w:after="0" w:line="260" w:lineRule="exact"/>
        <w:ind w:right="48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D24" w:rsidRDefault="008C7B5D" w:rsidP="00AC6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методики </w:t>
      </w:r>
      <w:r w:rsidR="00AC6D24">
        <w:rPr>
          <w:rFonts w:ascii="Times New Roman" w:hAnsi="Times New Roman" w:cs="Times New Roman"/>
          <w:sz w:val="28"/>
          <w:szCs w:val="28"/>
        </w:rPr>
        <w:t xml:space="preserve">по формированию </w:t>
      </w:r>
    </w:p>
    <w:p w:rsidR="00AC6D24" w:rsidRPr="00AC6D24" w:rsidRDefault="00AC6D24" w:rsidP="00AC6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 xml:space="preserve">размера платы за пользование на платной основе </w:t>
      </w:r>
    </w:p>
    <w:p w:rsidR="008C7B5D" w:rsidRDefault="00AC6D24" w:rsidP="00AC6D24">
      <w:pPr>
        <w:tabs>
          <w:tab w:val="left" w:pos="3544"/>
          <w:tab w:val="left" w:pos="4111"/>
          <w:tab w:val="left" w:pos="4820"/>
          <w:tab w:val="left" w:pos="5103"/>
        </w:tabs>
        <w:spacing w:after="0" w:line="260" w:lineRule="exact"/>
        <w:ind w:right="4817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уличными общественными туалетами</w:t>
      </w:r>
    </w:p>
    <w:p w:rsidR="00AC6D24" w:rsidRDefault="00AC6D24" w:rsidP="00AC6D24">
      <w:pPr>
        <w:tabs>
          <w:tab w:val="left" w:pos="3544"/>
          <w:tab w:val="left" w:pos="4111"/>
          <w:tab w:val="left" w:pos="4820"/>
          <w:tab w:val="left" w:pos="5103"/>
        </w:tabs>
        <w:spacing w:after="0" w:line="260" w:lineRule="exact"/>
        <w:ind w:right="481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города Ростова-на-Дону</w:t>
      </w:r>
    </w:p>
    <w:p w:rsidR="008C7B5D" w:rsidRDefault="008C7B5D" w:rsidP="00AC6D24">
      <w:pPr>
        <w:tabs>
          <w:tab w:val="left" w:pos="3544"/>
          <w:tab w:val="left" w:pos="4111"/>
          <w:tab w:val="left" w:pos="5245"/>
        </w:tabs>
        <w:spacing w:after="0" w:line="260" w:lineRule="exact"/>
        <w:ind w:right="4818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8C7B5D" w:rsidRDefault="008C7B5D" w:rsidP="008C7B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01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статьей 17 Федерального закона от 06.10.2003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№ 131-ФЗ «Об общих принципах организации местного самоуправления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в Российской Федерации»,</w:t>
      </w:r>
      <w:r w:rsidR="00AC6D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2888" w:rsidRPr="00AC6D24">
        <w:rPr>
          <w:rFonts w:ascii="Times New Roman" w:hAnsi="Times New Roman" w:cs="Times New Roman"/>
          <w:sz w:val="28"/>
          <w:szCs w:val="28"/>
        </w:rPr>
        <w:t>статьей 48 Устава города Ростова-на-Дону</w:t>
      </w:r>
      <w:r w:rsidR="00AC6D24">
        <w:rPr>
          <w:rStyle w:val="fontstyle01"/>
        </w:rPr>
        <w:t>, решени</w:t>
      </w:r>
      <w:r w:rsidR="00C733DC">
        <w:rPr>
          <w:rStyle w:val="fontstyle01"/>
        </w:rPr>
        <w:t xml:space="preserve">ем </w:t>
      </w:r>
      <w:r w:rsidR="00AC6D24">
        <w:rPr>
          <w:rStyle w:val="fontstyle01"/>
        </w:rPr>
        <w:t>Ростовской-на-Дону городской</w:t>
      </w:r>
      <w:r w:rsidR="00572888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C6D24">
        <w:rPr>
          <w:rStyle w:val="fontstyle01"/>
        </w:rPr>
        <w:t>Думы от 28.08.2012 №</w:t>
      </w:r>
      <w:r w:rsidR="00C733DC">
        <w:rPr>
          <w:rStyle w:val="fontstyle01"/>
          <w:rFonts w:hint="eastAsia"/>
        </w:rPr>
        <w:t> </w:t>
      </w:r>
      <w:r w:rsidR="00AC6D24">
        <w:rPr>
          <w:rStyle w:val="fontstyle01"/>
        </w:rPr>
        <w:t xml:space="preserve">318 </w:t>
      </w:r>
      <w:r w:rsidR="00C733DC">
        <w:rPr>
          <w:rStyle w:val="fontstyle01"/>
        </w:rPr>
        <w:br/>
      </w:r>
      <w:r w:rsidR="00AC6D24">
        <w:rPr>
          <w:rStyle w:val="fontstyle01"/>
        </w:rPr>
        <w:t>«О принятии Положения «О порядке установления</w:t>
      </w:r>
      <w:r w:rsidR="00572888">
        <w:rPr>
          <w:rStyle w:val="fontstyle01"/>
        </w:rPr>
        <w:t xml:space="preserve"> </w:t>
      </w:r>
      <w:r w:rsidR="00AC6D24">
        <w:rPr>
          <w:rStyle w:val="fontstyle01"/>
        </w:rPr>
        <w:t xml:space="preserve">тарифов (цены, платы) </w:t>
      </w:r>
      <w:r w:rsidR="00C733DC">
        <w:rPr>
          <w:rStyle w:val="fontstyle01"/>
        </w:rPr>
        <w:br/>
      </w:r>
      <w:r w:rsidR="00AC6D24">
        <w:rPr>
          <w:rStyle w:val="fontstyle01"/>
        </w:rPr>
        <w:t>на регулируемые услуги (работы, товары) муниципальных</w:t>
      </w:r>
      <w:r w:rsidR="00572888">
        <w:rPr>
          <w:rStyle w:val="fontstyle01"/>
        </w:rPr>
        <w:t xml:space="preserve"> </w:t>
      </w:r>
      <w:r w:rsidR="00AC6D24">
        <w:rPr>
          <w:rStyle w:val="fontstyle01"/>
        </w:rPr>
        <w:t xml:space="preserve">предприятий </w:t>
      </w:r>
      <w:r w:rsidR="00C733DC">
        <w:rPr>
          <w:rStyle w:val="fontstyle01"/>
        </w:rPr>
        <w:br/>
      </w:r>
      <w:r w:rsidR="00AC6D24">
        <w:rPr>
          <w:rStyle w:val="fontstyle01"/>
        </w:rPr>
        <w:t>и учреждений города Ростова-на-Дону, а также юридических лиц,</w:t>
      </w:r>
      <w:r w:rsidR="00572888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C6D24">
        <w:rPr>
          <w:rStyle w:val="fontstyle01"/>
        </w:rPr>
        <w:t>осуществляющих регулируемые виды деятельности»,</w:t>
      </w:r>
      <w:r w:rsidR="00572888">
        <w:rPr>
          <w:rStyle w:val="fontstyle01"/>
        </w:rPr>
        <w:t xml:space="preserve"> постановлени</w:t>
      </w:r>
      <w:r w:rsidR="00C733DC">
        <w:rPr>
          <w:rStyle w:val="fontstyle01"/>
        </w:rPr>
        <w:t>ем</w:t>
      </w:r>
      <w:proofErr w:type="gramEnd"/>
      <w:r w:rsidR="00572888">
        <w:rPr>
          <w:rStyle w:val="fontstyle01"/>
        </w:rPr>
        <w:t xml:space="preserve"> Администрации города от 25.04.2013</w:t>
      </w:r>
      <w:r w:rsidR="00C733DC">
        <w:rPr>
          <w:rStyle w:val="fontstyle01"/>
        </w:rPr>
        <w:t xml:space="preserve"> </w:t>
      </w:r>
      <w:r w:rsidR="00572888">
        <w:rPr>
          <w:rStyle w:val="fontstyle01"/>
        </w:rPr>
        <w:t>№ 435 «Об утверждении методики установления тарифов на услуги (работы), относящиеся к основным видам деятельности муниципального учреждения»</w:t>
      </w:r>
    </w:p>
    <w:p w:rsidR="00572888" w:rsidRDefault="00572888" w:rsidP="008C7B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7B5D" w:rsidRDefault="008C7B5D" w:rsidP="008C7B5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8C7B5D" w:rsidRDefault="008C7B5D" w:rsidP="008C7B5D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 Утвердить методику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формированию </w:t>
      </w:r>
      <w:r w:rsidR="00AC6D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платы за пользование на платной основе уличными общественными туалетами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города Ростова-на-Дону</w:t>
      </w:r>
      <w:r w:rsidR="00572888">
        <w:rPr>
          <w:rFonts w:ascii="Times New Roman" w:hAnsi="Times New Roman" w:cs="Times New Roman"/>
          <w:sz w:val="28"/>
          <w:szCs w:val="28"/>
        </w:rPr>
        <w:t xml:space="preserve">, согласно приложению </w:t>
      </w:r>
      <w:r>
        <w:rPr>
          <w:rFonts w:ascii="Times New Roman" w:hAnsi="Times New Roman" w:cs="Times New Roman"/>
          <w:sz w:val="28"/>
          <w:szCs w:val="28"/>
        </w:rPr>
        <w:t>к постановлению.</w:t>
      </w:r>
    </w:p>
    <w:p w:rsidR="008C7B5D" w:rsidRDefault="008C7B5D" w:rsidP="008C7B5D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 Постановление вступает в силу со дня официального опубликования </w:t>
      </w:r>
      <w:r>
        <w:rPr>
          <w:rFonts w:ascii="Times New Roman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8C7B5D" w:rsidRDefault="008C7B5D" w:rsidP="008C7B5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заместителя главы Администрации города Ростова-на-Дону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экономике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Камбулову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8C7B5D" w:rsidRDefault="008C7B5D" w:rsidP="008C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9"/>
        <w:gridCol w:w="2866"/>
        <w:gridCol w:w="2773"/>
      </w:tblGrid>
      <w:tr w:rsidR="008C7B5D" w:rsidTr="00F8642D">
        <w:tc>
          <w:tcPr>
            <w:tcW w:w="2096" w:type="pct"/>
          </w:tcPr>
          <w:p w:rsidR="008C7B5D" w:rsidRDefault="008C7B5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C7B5D" w:rsidRDefault="008C7B5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8C7B5D" w:rsidRDefault="008C7B5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1476" w:type="pct"/>
          </w:tcPr>
          <w:p w:rsidR="008C7B5D" w:rsidRDefault="008C7B5D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28" w:type="pct"/>
          </w:tcPr>
          <w:p w:rsidR="008C7B5D" w:rsidRDefault="008C7B5D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C7B5D" w:rsidRDefault="008C7B5D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C7B5D" w:rsidRDefault="008C7B5D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А.В. Логвиненко</w:t>
            </w:r>
          </w:p>
        </w:tc>
      </w:tr>
    </w:tbl>
    <w:p w:rsidR="00572888" w:rsidRDefault="00572888" w:rsidP="008C7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72888" w:rsidRDefault="00572888" w:rsidP="008C7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C7B5D" w:rsidRDefault="008C7B5D" w:rsidP="008C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>Постановление вносит</w:t>
      </w:r>
    </w:p>
    <w:p w:rsidR="008C7B5D" w:rsidRDefault="008C7B5D" w:rsidP="008C7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Департамент экономики</w:t>
      </w:r>
    </w:p>
    <w:p w:rsidR="008C7B5D" w:rsidRDefault="008C7B5D" w:rsidP="008C7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города Ростова-на-Дону</w:t>
      </w:r>
    </w:p>
    <w:p w:rsidR="00610479" w:rsidRDefault="00610479" w:rsidP="008C7B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7B5D" w:rsidRDefault="008C7B5D" w:rsidP="008C7B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вносит:</w:t>
      </w:r>
    </w:p>
    <w:p w:rsidR="008C7B5D" w:rsidRDefault="008C7B5D" w:rsidP="008C7B5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C7B5D" w:rsidRDefault="008C7B5D" w:rsidP="008C7B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экономики</w:t>
      </w:r>
    </w:p>
    <w:p w:rsidR="008C7B5D" w:rsidRDefault="008C7B5D" w:rsidP="003434D7">
      <w:pPr>
        <w:tabs>
          <w:tab w:val="left" w:pos="76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                                              П.В.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Коростиева</w:t>
      </w:r>
      <w:proofErr w:type="spellEnd"/>
    </w:p>
    <w:p w:rsidR="008C7B5D" w:rsidRDefault="008C7B5D" w:rsidP="008C7B5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C7B5D" w:rsidRDefault="008C7B5D" w:rsidP="008C7B5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C7B5D" w:rsidRDefault="008C7B5D" w:rsidP="008C7B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8C7B5D" w:rsidRDefault="008C7B5D" w:rsidP="008C7B5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C7B5D" w:rsidRDefault="008C7B5D" w:rsidP="008C7B5D">
      <w:pPr>
        <w:tabs>
          <w:tab w:val="left" w:pos="64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8C7B5D" w:rsidRDefault="008C7B5D" w:rsidP="008C7B5D">
      <w:pPr>
        <w:tabs>
          <w:tab w:val="left" w:pos="64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8C7B5D" w:rsidRDefault="008C7B5D" w:rsidP="008C7B5D">
      <w:pPr>
        <w:tabs>
          <w:tab w:val="left" w:pos="64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экономике                                                </w:t>
      </w:r>
      <w:r w:rsidR="003434D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Камбулова</w:t>
      </w:r>
      <w:proofErr w:type="spellEnd"/>
    </w:p>
    <w:p w:rsidR="008C7B5D" w:rsidRDefault="008C7B5D" w:rsidP="008C7B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7B5D" w:rsidRDefault="00C733DC" w:rsidP="008C7B5D">
      <w:pPr>
        <w:tabs>
          <w:tab w:val="left" w:pos="6300"/>
          <w:tab w:val="left" w:pos="64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д</w:t>
      </w:r>
      <w:r w:rsidR="008C7B5D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7B5D">
        <w:rPr>
          <w:rFonts w:ascii="Times New Roman" w:hAnsi="Times New Roman" w:cs="Times New Roman"/>
          <w:sz w:val="28"/>
          <w:szCs w:val="28"/>
        </w:rPr>
        <w:t xml:space="preserve"> Департамента</w:t>
      </w:r>
    </w:p>
    <w:p w:rsidR="008C7B5D" w:rsidRDefault="008C7B5D" w:rsidP="008C7B5D">
      <w:pPr>
        <w:tabs>
          <w:tab w:val="left" w:pos="6300"/>
          <w:tab w:val="left" w:pos="64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</w:p>
    <w:p w:rsidR="008C7B5D" w:rsidRDefault="008C7B5D" w:rsidP="008C7B5D">
      <w:pPr>
        <w:tabs>
          <w:tab w:val="left" w:pos="6300"/>
          <w:tab w:val="left" w:pos="64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                            </w:t>
      </w:r>
      <w:r w:rsidR="00343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72888">
        <w:rPr>
          <w:rFonts w:ascii="Times New Roman" w:hAnsi="Times New Roman" w:cs="Times New Roman"/>
          <w:sz w:val="28"/>
          <w:szCs w:val="28"/>
        </w:rPr>
        <w:t xml:space="preserve"> </w:t>
      </w:r>
      <w:r w:rsidR="00C733D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C733D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572888">
        <w:rPr>
          <w:rFonts w:ascii="Times New Roman" w:hAnsi="Times New Roman" w:cs="Times New Roman"/>
          <w:sz w:val="28"/>
          <w:szCs w:val="28"/>
        </w:rPr>
        <w:t xml:space="preserve"> </w:t>
      </w:r>
      <w:r w:rsidR="00C733DC">
        <w:rPr>
          <w:rFonts w:ascii="Times New Roman" w:hAnsi="Times New Roman" w:cs="Times New Roman"/>
          <w:sz w:val="28"/>
          <w:szCs w:val="28"/>
        </w:rPr>
        <w:t>Морозов</w:t>
      </w:r>
    </w:p>
    <w:p w:rsidR="008C7B5D" w:rsidRDefault="008C7B5D" w:rsidP="008C7B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7B5D" w:rsidRDefault="008C7B5D" w:rsidP="008C7B5D">
      <w:pPr>
        <w:tabs>
          <w:tab w:val="left" w:pos="6300"/>
          <w:tab w:val="left" w:pos="64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B5D" w:rsidRDefault="008C7B5D" w:rsidP="008C7B5D">
      <w:pPr>
        <w:tabs>
          <w:tab w:val="left" w:pos="6300"/>
          <w:tab w:val="left" w:pos="64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Администрации</w:t>
      </w:r>
    </w:p>
    <w:p w:rsidR="008C7B5D" w:rsidRDefault="008C7B5D" w:rsidP="008C7B5D">
      <w:pPr>
        <w:tabs>
          <w:tab w:val="left" w:pos="6300"/>
          <w:tab w:val="left" w:pos="64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                                                 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yellow"/>
          <w:lang w:eastAsia="ru-RU"/>
        </w:rPr>
      </w:pPr>
    </w:p>
    <w:p w:rsidR="008C7B5D" w:rsidRDefault="008C7B5D" w:rsidP="008C7B5D">
      <w:pPr>
        <w:tabs>
          <w:tab w:val="left" w:pos="6480"/>
          <w:tab w:val="left" w:pos="6660"/>
          <w:tab w:val="left" w:pos="694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8C7B5D" w:rsidRDefault="008C7B5D" w:rsidP="008C7B5D">
      <w:pPr>
        <w:tabs>
          <w:tab w:val="left" w:pos="6480"/>
          <w:tab w:val="left" w:pos="6660"/>
          <w:tab w:val="left" w:pos="694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8C7B5D" w:rsidRDefault="008C7B5D" w:rsidP="008C7B5D">
      <w:pPr>
        <w:tabs>
          <w:tab w:val="left" w:pos="6480"/>
          <w:tab w:val="left" w:pos="6660"/>
          <w:tab w:val="left" w:pos="694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организационно-правовым</w:t>
      </w: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 кадровым вопросам                                                                       А.Г. Новицкий</w:t>
      </w:r>
    </w:p>
    <w:p w:rsidR="008C7B5D" w:rsidRDefault="008C7B5D" w:rsidP="008C7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C7B5D" w:rsidRDefault="008C7B5D" w:rsidP="008C7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C7B5D" w:rsidRDefault="008C7B5D" w:rsidP="008C7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C7B5D" w:rsidRDefault="008C7B5D" w:rsidP="008C7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702E3" w:rsidRDefault="00A702E3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702E3" w:rsidRDefault="00A702E3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C7B5D" w:rsidRDefault="008C7B5D" w:rsidP="008C7B5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Приложение</w:t>
      </w:r>
    </w:p>
    <w:p w:rsidR="008C7B5D" w:rsidRDefault="008C7B5D" w:rsidP="008C7B5D">
      <w:pPr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 постановлению Администрации</w:t>
      </w:r>
    </w:p>
    <w:p w:rsidR="008C7B5D" w:rsidRDefault="008C7B5D" w:rsidP="008C7B5D">
      <w:pPr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города Ростова-на-Дону</w:t>
      </w:r>
    </w:p>
    <w:p w:rsidR="008C7B5D" w:rsidRDefault="008C7B5D" w:rsidP="008C7B5D">
      <w:pPr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 __________ № _____</w:t>
      </w:r>
    </w:p>
    <w:p w:rsidR="008C7B5D" w:rsidRDefault="008C7B5D" w:rsidP="008C7B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C7B5D" w:rsidRDefault="008C7B5D" w:rsidP="008C7B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C6D24" w:rsidRPr="00AC6D24" w:rsidRDefault="00AC6D24" w:rsidP="00AC6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Методика</w:t>
      </w:r>
    </w:p>
    <w:p w:rsidR="00572888" w:rsidRDefault="00572888" w:rsidP="00AC6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формированию размера платы за пользование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платной основе </w:t>
      </w:r>
    </w:p>
    <w:p w:rsidR="00AC6D24" w:rsidRPr="00AC6D24" w:rsidRDefault="00572888" w:rsidP="00AC6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уличными общественными туалетами на территории города Ростова-на-Дону</w:t>
      </w:r>
    </w:p>
    <w:p w:rsidR="00AC6D24" w:rsidRPr="00AC6D24" w:rsidRDefault="00AC6D24" w:rsidP="00AC6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6D24" w:rsidRPr="00AC6D24" w:rsidRDefault="00AC6D24" w:rsidP="00AC6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1.  Общие положения</w:t>
      </w:r>
    </w:p>
    <w:p w:rsidR="00AC6D24" w:rsidRPr="00AC6D24" w:rsidRDefault="00AC6D24" w:rsidP="00AC6D24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C6D24" w:rsidRPr="00A702E3" w:rsidRDefault="00AC6D24" w:rsidP="00AC6D24">
      <w:pPr>
        <w:tabs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 xml:space="preserve">1.1.  Настоящая Методика определяет основные положения </w:t>
      </w:r>
      <w:r w:rsidRPr="00AC6D24">
        <w:rPr>
          <w:rFonts w:ascii="Times New Roman" w:hAnsi="Times New Roman" w:cs="Times New Roman"/>
          <w:sz w:val="28"/>
          <w:szCs w:val="28"/>
        </w:rPr>
        <w:br/>
        <w:t xml:space="preserve">по определению размера платы за пользование на платной основе уличными общественными </w:t>
      </w:r>
      <w:r w:rsidRPr="00A702E3">
        <w:rPr>
          <w:rFonts w:ascii="Times New Roman" w:hAnsi="Times New Roman" w:cs="Times New Roman"/>
          <w:sz w:val="28"/>
          <w:szCs w:val="28"/>
        </w:rPr>
        <w:t>туалетами (д</w:t>
      </w:r>
      <w:r w:rsidR="005576B4" w:rsidRPr="00A702E3">
        <w:rPr>
          <w:rFonts w:ascii="Times New Roman" w:hAnsi="Times New Roman" w:cs="Times New Roman"/>
          <w:sz w:val="28"/>
          <w:szCs w:val="28"/>
        </w:rPr>
        <w:t>алее</w:t>
      </w:r>
      <w:r w:rsidR="00D9365C">
        <w:rPr>
          <w:rFonts w:ascii="Times New Roman" w:hAnsi="Times New Roman" w:cs="Times New Roman"/>
          <w:sz w:val="28"/>
          <w:szCs w:val="28"/>
        </w:rPr>
        <w:t> </w:t>
      </w:r>
      <w:r w:rsidR="005576B4" w:rsidRPr="00A702E3">
        <w:rPr>
          <w:rFonts w:ascii="Times New Roman" w:hAnsi="Times New Roman" w:cs="Times New Roman"/>
          <w:sz w:val="28"/>
          <w:szCs w:val="28"/>
        </w:rPr>
        <w:t>–</w:t>
      </w:r>
      <w:r w:rsidR="00D9365C">
        <w:rPr>
          <w:rFonts w:ascii="Times New Roman" w:hAnsi="Times New Roman" w:cs="Times New Roman"/>
          <w:sz w:val="28"/>
          <w:szCs w:val="28"/>
        </w:rPr>
        <w:t> </w:t>
      </w:r>
      <w:r w:rsidR="005576B4" w:rsidRPr="00A702E3">
        <w:rPr>
          <w:rFonts w:ascii="Times New Roman" w:hAnsi="Times New Roman" w:cs="Times New Roman"/>
          <w:sz w:val="28"/>
          <w:szCs w:val="28"/>
        </w:rPr>
        <w:t xml:space="preserve">туалет), расположенными </w:t>
      </w:r>
      <w:r w:rsidRPr="00A702E3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городского округа «Город Ростов-на-Дону» (далее</w:t>
      </w:r>
      <w:r w:rsidR="00D9365C">
        <w:rPr>
          <w:rFonts w:ascii="Times New Roman" w:hAnsi="Times New Roman" w:cs="Times New Roman"/>
          <w:sz w:val="28"/>
          <w:szCs w:val="28"/>
        </w:rPr>
        <w:t> </w:t>
      </w:r>
      <w:r w:rsidRPr="00A702E3">
        <w:rPr>
          <w:rFonts w:ascii="Times New Roman" w:hAnsi="Times New Roman" w:cs="Times New Roman"/>
          <w:sz w:val="28"/>
          <w:szCs w:val="28"/>
        </w:rPr>
        <w:t>–</w:t>
      </w:r>
      <w:r w:rsidR="00D9365C">
        <w:rPr>
          <w:rFonts w:ascii="Times New Roman" w:hAnsi="Times New Roman" w:cs="Times New Roman"/>
          <w:sz w:val="28"/>
          <w:szCs w:val="28"/>
        </w:rPr>
        <w:t> </w:t>
      </w:r>
      <w:r w:rsidRPr="00A702E3">
        <w:rPr>
          <w:rFonts w:ascii="Times New Roman" w:hAnsi="Times New Roman" w:cs="Times New Roman"/>
          <w:sz w:val="28"/>
          <w:szCs w:val="28"/>
        </w:rPr>
        <w:t>размер платы).</w:t>
      </w:r>
    </w:p>
    <w:p w:rsidR="00AC6D24" w:rsidRPr="00A702E3" w:rsidRDefault="00AC6D24" w:rsidP="00AC6D2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207">
        <w:rPr>
          <w:rFonts w:ascii="Times New Roman" w:hAnsi="Times New Roman" w:cs="Times New Roman"/>
          <w:sz w:val="28"/>
          <w:szCs w:val="28"/>
        </w:rPr>
        <w:t>1.2.  </w:t>
      </w:r>
      <w:proofErr w:type="gramStart"/>
      <w:r w:rsidRPr="002D1207">
        <w:rPr>
          <w:rFonts w:ascii="Times New Roman" w:hAnsi="Times New Roman" w:cs="Times New Roman"/>
          <w:sz w:val="28"/>
          <w:szCs w:val="28"/>
        </w:rPr>
        <w:t xml:space="preserve">Размер платы устанавливается </w:t>
      </w:r>
      <w:r w:rsidR="003F02A7" w:rsidRPr="002D120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</w:t>
      </w:r>
      <w:r w:rsidR="00D9365C">
        <w:rPr>
          <w:rFonts w:ascii="Times New Roman" w:hAnsi="Times New Roman" w:cs="Times New Roman"/>
          <w:sz w:val="28"/>
          <w:szCs w:val="28"/>
        </w:rPr>
        <w:t> </w:t>
      </w:r>
      <w:r w:rsidR="003F02A7" w:rsidRPr="002D1207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статьей 48 Устава города </w:t>
      </w:r>
      <w:r w:rsidR="003F02A7" w:rsidRPr="002D1207">
        <w:rPr>
          <w:rFonts w:ascii="Times New Roman" w:hAnsi="Times New Roman" w:cs="Times New Roman"/>
          <w:sz w:val="28"/>
          <w:szCs w:val="28"/>
        </w:rPr>
        <w:br/>
        <w:t>Ростова-на-Дону л</w:t>
      </w:r>
      <w:r w:rsidR="00A90A6B" w:rsidRPr="002D1207">
        <w:rPr>
          <w:rFonts w:ascii="Times New Roman" w:hAnsi="Times New Roman" w:cs="Times New Roman"/>
          <w:sz w:val="28"/>
          <w:szCs w:val="28"/>
        </w:rPr>
        <w:t>окальным актом учредителя</w:t>
      </w:r>
      <w:r w:rsidR="003F02A7" w:rsidRPr="002D1207">
        <w:rPr>
          <w:rFonts w:ascii="Times New Roman" w:hAnsi="Times New Roman" w:cs="Times New Roman"/>
          <w:sz w:val="28"/>
          <w:szCs w:val="28"/>
        </w:rPr>
        <w:t xml:space="preserve">, определенного в порядке, предусмотренном </w:t>
      </w:r>
      <w:r w:rsidR="00A90A6B" w:rsidRPr="002D1207">
        <w:rPr>
          <w:rFonts w:ascii="Times New Roman" w:hAnsi="Times New Roman" w:cs="Times New Roman"/>
          <w:sz w:val="28"/>
          <w:szCs w:val="28"/>
        </w:rPr>
        <w:t>постановлением Администрации города от 25.04.2013 №</w:t>
      </w:r>
      <w:r w:rsidR="00D9365C">
        <w:rPr>
          <w:rFonts w:ascii="Times New Roman" w:hAnsi="Times New Roman" w:cs="Times New Roman"/>
          <w:sz w:val="28"/>
          <w:szCs w:val="28"/>
        </w:rPr>
        <w:t> </w:t>
      </w:r>
      <w:r w:rsidR="00A90A6B" w:rsidRPr="002D1207">
        <w:rPr>
          <w:rFonts w:ascii="Times New Roman" w:hAnsi="Times New Roman" w:cs="Times New Roman"/>
          <w:sz w:val="28"/>
          <w:szCs w:val="28"/>
        </w:rPr>
        <w:t>435 «Об утверждении методики установления тарифов на услуги (работы), относящиеся к основным видам деятельности муниципального учреждения»</w:t>
      </w:r>
      <w:r w:rsidR="003E27E0" w:rsidRPr="002D1207">
        <w:rPr>
          <w:rFonts w:ascii="Times New Roman" w:hAnsi="Times New Roman" w:cs="Times New Roman"/>
          <w:sz w:val="28"/>
          <w:szCs w:val="28"/>
        </w:rPr>
        <w:t xml:space="preserve"> (далее – учредитель)</w:t>
      </w:r>
      <w:r w:rsidRPr="002D120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C6D24" w:rsidRPr="00AC6D24" w:rsidRDefault="00AC6D24" w:rsidP="00AC6D2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2E3">
        <w:rPr>
          <w:rFonts w:ascii="Times New Roman" w:hAnsi="Times New Roman" w:cs="Times New Roman"/>
          <w:sz w:val="28"/>
          <w:szCs w:val="28"/>
        </w:rPr>
        <w:t xml:space="preserve">1.3.  Плата взимается с физических лиц за пользование туалетами </w:t>
      </w:r>
      <w:r w:rsidR="005576B4" w:rsidRPr="00A702E3">
        <w:rPr>
          <w:rFonts w:ascii="Times New Roman" w:hAnsi="Times New Roman" w:cs="Times New Roman"/>
          <w:sz w:val="28"/>
          <w:szCs w:val="28"/>
        </w:rPr>
        <w:br/>
      </w:r>
      <w:r w:rsidRPr="00A702E3">
        <w:rPr>
          <w:rFonts w:ascii="Times New Roman" w:hAnsi="Times New Roman" w:cs="Times New Roman"/>
          <w:sz w:val="28"/>
          <w:szCs w:val="28"/>
        </w:rPr>
        <w:t>на платной основе (далее</w:t>
      </w:r>
      <w:r w:rsidR="00D9365C">
        <w:rPr>
          <w:rFonts w:ascii="Times New Roman" w:hAnsi="Times New Roman" w:cs="Times New Roman"/>
          <w:sz w:val="28"/>
          <w:szCs w:val="28"/>
        </w:rPr>
        <w:t> </w:t>
      </w:r>
      <w:r w:rsidRPr="00A702E3">
        <w:rPr>
          <w:rFonts w:ascii="Times New Roman" w:hAnsi="Times New Roman" w:cs="Times New Roman"/>
          <w:sz w:val="28"/>
          <w:szCs w:val="28"/>
        </w:rPr>
        <w:t>–</w:t>
      </w:r>
      <w:r w:rsidR="00D9365C">
        <w:rPr>
          <w:rFonts w:ascii="Times New Roman" w:hAnsi="Times New Roman" w:cs="Times New Roman"/>
          <w:sz w:val="28"/>
          <w:szCs w:val="28"/>
        </w:rPr>
        <w:t> </w:t>
      </w:r>
      <w:r w:rsidRPr="00A702E3">
        <w:rPr>
          <w:rFonts w:ascii="Times New Roman" w:hAnsi="Times New Roman" w:cs="Times New Roman"/>
          <w:sz w:val="28"/>
          <w:szCs w:val="28"/>
        </w:rPr>
        <w:t>пользователи</w:t>
      </w:r>
      <w:r w:rsidRPr="00AC6D24">
        <w:rPr>
          <w:rFonts w:ascii="Times New Roman" w:hAnsi="Times New Roman" w:cs="Times New Roman"/>
          <w:sz w:val="28"/>
          <w:szCs w:val="28"/>
        </w:rPr>
        <w:t>).</w:t>
      </w:r>
    </w:p>
    <w:p w:rsidR="00AC6D24" w:rsidRPr="00AC6D24" w:rsidRDefault="00AC6D24" w:rsidP="00AC6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D24" w:rsidRPr="00AC6D24" w:rsidRDefault="00AC6D24" w:rsidP="00AC6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2.  Экономические подходы и методы регулирования</w:t>
      </w:r>
    </w:p>
    <w:p w:rsidR="00AC6D24" w:rsidRPr="00AC6D24" w:rsidRDefault="00AC6D24" w:rsidP="00AC6D24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2.1.  При регулировании размера платы за пользование туалетами применяется метод экономически обоснованных расходов.</w:t>
      </w:r>
    </w:p>
    <w:p w:rsidR="005576B4" w:rsidRDefault="005576B4" w:rsidP="005576B4">
      <w:pPr>
        <w:pStyle w:val="ae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обоснованными расходами понимаются документально подтвержденные экономически оправданные затраты всех видов ресурсов, используемых для осуществления деятельности по оказанию услуг.</w:t>
      </w:r>
    </w:p>
    <w:p w:rsidR="005576B4" w:rsidRDefault="005576B4" w:rsidP="005576B4">
      <w:pPr>
        <w:pStyle w:val="ae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15B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  В качестве исходной базы для расчета размера платы служит планируемая себестоимость указанных услуг с учетом результатов финансово-хозяйственной деятельности специализированной службы, полученных </w:t>
      </w:r>
      <w:r>
        <w:rPr>
          <w:rFonts w:ascii="Times New Roman" w:hAnsi="Times New Roman" w:cs="Times New Roman"/>
          <w:sz w:val="28"/>
          <w:szCs w:val="28"/>
        </w:rPr>
        <w:br/>
        <w:t>от реализации услуг за предыдущий отчетный период (год).</w:t>
      </w:r>
    </w:p>
    <w:p w:rsidR="005576B4" w:rsidRDefault="00E15B6E" w:rsidP="005576B4">
      <w:pPr>
        <w:pStyle w:val="ae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5576B4">
        <w:rPr>
          <w:rFonts w:ascii="Times New Roman" w:hAnsi="Times New Roman" w:cs="Times New Roman"/>
          <w:sz w:val="28"/>
          <w:szCs w:val="28"/>
        </w:rPr>
        <w:t xml:space="preserve">.  Основные финансовые и технико-экономические показатели деятельности за период, предшествующий </w:t>
      </w:r>
      <w:proofErr w:type="gramStart"/>
      <w:r w:rsidR="005576B4">
        <w:rPr>
          <w:rFonts w:ascii="Times New Roman" w:hAnsi="Times New Roman" w:cs="Times New Roman"/>
          <w:sz w:val="28"/>
          <w:szCs w:val="28"/>
        </w:rPr>
        <w:t>регулируемому</w:t>
      </w:r>
      <w:proofErr w:type="gramEnd"/>
      <w:r w:rsidR="005576B4">
        <w:rPr>
          <w:rFonts w:ascii="Times New Roman" w:hAnsi="Times New Roman" w:cs="Times New Roman"/>
          <w:sz w:val="28"/>
          <w:szCs w:val="28"/>
        </w:rPr>
        <w:t xml:space="preserve">, предоставляются согласно формам статистической и бухгалтерской, а также внутренней отчетности, установленной локальными нормативными актами организации </w:t>
      </w:r>
      <w:r w:rsidR="005576B4">
        <w:rPr>
          <w:rFonts w:ascii="Times New Roman" w:hAnsi="Times New Roman" w:cs="Times New Roman"/>
          <w:sz w:val="28"/>
          <w:szCs w:val="28"/>
        </w:rPr>
        <w:br/>
        <w:t>(в том числе сведения об объемах услуг).</w:t>
      </w:r>
    </w:p>
    <w:p w:rsidR="005576B4" w:rsidRDefault="005576B4" w:rsidP="00A90A6B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E15B6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  Определение состава расходов, учитываемых при расчете стоимости услуг и оценка их экономической обоснованности производятся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нормативными правовыми актами Российской Федерации, регулирующими отношения в сфере бухгалтерского и налогового учета.</w:t>
      </w:r>
    </w:p>
    <w:p w:rsidR="00466AB3" w:rsidRDefault="005576B4" w:rsidP="00A90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15B6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 </w:t>
      </w:r>
      <w:r w:rsidR="00466AB3">
        <w:rPr>
          <w:rFonts w:ascii="Times New Roman" w:hAnsi="Times New Roman" w:cs="Times New Roman"/>
          <w:sz w:val="28"/>
          <w:szCs w:val="28"/>
        </w:rPr>
        <w:t xml:space="preserve">При регулировании </w:t>
      </w:r>
      <w:r w:rsidR="00466AB3" w:rsidRPr="00AC6D24">
        <w:rPr>
          <w:rFonts w:ascii="Times New Roman" w:hAnsi="Times New Roman" w:cs="Times New Roman"/>
          <w:sz w:val="28"/>
          <w:szCs w:val="28"/>
        </w:rPr>
        <w:t xml:space="preserve">размера платы за пользование туалетами </w:t>
      </w:r>
      <w:r w:rsidR="00466AB3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466AB3" w:rsidRPr="00AC6D24">
        <w:rPr>
          <w:rFonts w:ascii="Times New Roman" w:hAnsi="Times New Roman" w:cs="Times New Roman"/>
          <w:sz w:val="28"/>
          <w:szCs w:val="28"/>
        </w:rPr>
        <w:t>применят</w:t>
      </w:r>
      <w:r w:rsidR="00466AB3">
        <w:rPr>
          <w:rFonts w:ascii="Times New Roman" w:hAnsi="Times New Roman" w:cs="Times New Roman"/>
          <w:sz w:val="28"/>
          <w:szCs w:val="28"/>
        </w:rPr>
        <w:t>ь</w:t>
      </w:r>
      <w:r w:rsidR="00466AB3" w:rsidRPr="00AC6D24">
        <w:rPr>
          <w:rFonts w:ascii="Times New Roman" w:hAnsi="Times New Roman" w:cs="Times New Roman"/>
          <w:sz w:val="28"/>
          <w:szCs w:val="28"/>
        </w:rPr>
        <w:t>ся метод</w:t>
      </w:r>
      <w:r w:rsidR="00466AB3">
        <w:rPr>
          <w:rFonts w:ascii="Times New Roman" w:hAnsi="Times New Roman" w:cs="Times New Roman"/>
          <w:sz w:val="28"/>
          <w:szCs w:val="28"/>
        </w:rPr>
        <w:t xml:space="preserve"> индек</w:t>
      </w:r>
      <w:r w:rsidR="00043675">
        <w:rPr>
          <w:rFonts w:ascii="Times New Roman" w:hAnsi="Times New Roman" w:cs="Times New Roman"/>
          <w:sz w:val="28"/>
          <w:szCs w:val="28"/>
        </w:rPr>
        <w:t xml:space="preserve">сации, в соответствии с </w:t>
      </w:r>
      <w:r w:rsidR="00043675" w:rsidRPr="00DF0094">
        <w:rPr>
          <w:rFonts w:ascii="Times New Roman" w:hAnsi="Times New Roman" w:cs="Times New Roman"/>
          <w:sz w:val="28"/>
          <w:szCs w:val="28"/>
        </w:rPr>
        <w:t>которым</w:t>
      </w:r>
      <w:r w:rsidR="00466AB3" w:rsidRPr="00DF0094">
        <w:rPr>
          <w:rFonts w:ascii="Times New Roman" w:hAnsi="Times New Roman" w:cs="Times New Roman"/>
          <w:sz w:val="28"/>
          <w:szCs w:val="28"/>
        </w:rPr>
        <w:t xml:space="preserve"> размер</w:t>
      </w:r>
      <w:r w:rsidR="00466AB3">
        <w:rPr>
          <w:rFonts w:ascii="Times New Roman" w:hAnsi="Times New Roman" w:cs="Times New Roman"/>
          <w:sz w:val="28"/>
          <w:szCs w:val="28"/>
        </w:rPr>
        <w:t xml:space="preserve"> платы, установленный с использованием метода экономической обоснованности, изменяется с учетом прогнозного уровня инфляции (</w:t>
      </w:r>
      <w:proofErr w:type="gramStart"/>
      <w:r w:rsidR="00466AB3">
        <w:rPr>
          <w:rFonts w:ascii="Times New Roman" w:hAnsi="Times New Roman" w:cs="Times New Roman"/>
          <w:sz w:val="28"/>
          <w:szCs w:val="28"/>
        </w:rPr>
        <w:t>индексов-дефляторов</w:t>
      </w:r>
      <w:proofErr w:type="gramEnd"/>
      <w:r w:rsidR="00466AB3">
        <w:rPr>
          <w:rFonts w:ascii="Times New Roman" w:hAnsi="Times New Roman" w:cs="Times New Roman"/>
          <w:sz w:val="28"/>
          <w:szCs w:val="28"/>
        </w:rPr>
        <w:t>, устанавливаемых Министерством экономического развития Российской Федерации).</w:t>
      </w:r>
    </w:p>
    <w:p w:rsidR="00466AB3" w:rsidRDefault="00466AB3" w:rsidP="00466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метода индексации при установлении размера платы </w:t>
      </w:r>
      <w:r>
        <w:rPr>
          <w:rFonts w:ascii="Times New Roman" w:hAnsi="Times New Roman" w:cs="Times New Roman"/>
          <w:sz w:val="28"/>
          <w:szCs w:val="28"/>
        </w:rPr>
        <w:br/>
        <w:t xml:space="preserve">за пользование туалетами на два периода регулирования подряд </w:t>
      </w:r>
      <w:r>
        <w:rPr>
          <w:rFonts w:ascii="Times New Roman" w:hAnsi="Times New Roman" w:cs="Times New Roman"/>
          <w:sz w:val="28"/>
          <w:szCs w:val="28"/>
        </w:rPr>
        <w:br/>
        <w:t>не допускается.</w:t>
      </w:r>
    </w:p>
    <w:p w:rsidR="00466AB3" w:rsidRDefault="00572888" w:rsidP="00466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15B6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D9365C">
        <w:rPr>
          <w:rFonts w:ascii="Times New Roman" w:hAnsi="Times New Roman" w:cs="Times New Roman"/>
          <w:sz w:val="28"/>
          <w:szCs w:val="28"/>
        </w:rPr>
        <w:t>  </w:t>
      </w:r>
      <w:r w:rsidR="00466AB3">
        <w:rPr>
          <w:rFonts w:ascii="Times New Roman" w:hAnsi="Times New Roman" w:cs="Times New Roman"/>
          <w:sz w:val="28"/>
          <w:szCs w:val="28"/>
        </w:rPr>
        <w:t xml:space="preserve">При </w:t>
      </w:r>
      <w:r w:rsidR="00466AB3" w:rsidRPr="00AC6D24">
        <w:rPr>
          <w:rFonts w:ascii="Times New Roman" w:hAnsi="Times New Roman" w:cs="Times New Roman"/>
          <w:sz w:val="28"/>
          <w:szCs w:val="28"/>
        </w:rPr>
        <w:t>регулировании размера платы за пользование туалетами</w:t>
      </w:r>
      <w:r w:rsidR="00466AB3">
        <w:rPr>
          <w:rFonts w:ascii="Times New Roman" w:hAnsi="Times New Roman" w:cs="Times New Roman"/>
          <w:sz w:val="28"/>
          <w:szCs w:val="28"/>
        </w:rPr>
        <w:t xml:space="preserve"> </w:t>
      </w:r>
      <w:r w:rsidR="00466AB3">
        <w:rPr>
          <w:rFonts w:ascii="Times New Roman" w:hAnsi="Times New Roman" w:cs="Times New Roman"/>
          <w:sz w:val="28"/>
          <w:szCs w:val="28"/>
        </w:rPr>
        <w:br/>
        <w:t xml:space="preserve">в отношении вновь созданной организации и для организации, ранее </w:t>
      </w:r>
      <w:r w:rsidR="00466AB3">
        <w:rPr>
          <w:rFonts w:ascii="Times New Roman" w:hAnsi="Times New Roman" w:cs="Times New Roman"/>
          <w:sz w:val="28"/>
          <w:szCs w:val="28"/>
        </w:rPr>
        <w:br/>
        <w:t>не осуществлявшей деятельность в данной сфере услуг и не имеющей фактических данных по расходам, применяется исключительно метод экономическ</w:t>
      </w:r>
      <w:r w:rsidR="00561994">
        <w:rPr>
          <w:rFonts w:ascii="Times New Roman" w:hAnsi="Times New Roman" w:cs="Times New Roman"/>
          <w:sz w:val="28"/>
          <w:szCs w:val="28"/>
        </w:rPr>
        <w:t>и</w:t>
      </w:r>
      <w:r w:rsidR="00466AB3">
        <w:rPr>
          <w:rFonts w:ascii="Times New Roman" w:hAnsi="Times New Roman" w:cs="Times New Roman"/>
          <w:sz w:val="28"/>
          <w:szCs w:val="28"/>
        </w:rPr>
        <w:t xml:space="preserve"> обоснованн</w:t>
      </w:r>
      <w:r w:rsidR="00561994">
        <w:rPr>
          <w:rFonts w:ascii="Times New Roman" w:hAnsi="Times New Roman" w:cs="Times New Roman"/>
          <w:sz w:val="28"/>
          <w:szCs w:val="28"/>
        </w:rPr>
        <w:t>ых</w:t>
      </w:r>
      <w:r w:rsidR="00466AB3">
        <w:rPr>
          <w:rFonts w:ascii="Times New Roman" w:hAnsi="Times New Roman" w:cs="Times New Roman"/>
          <w:sz w:val="28"/>
          <w:szCs w:val="28"/>
        </w:rPr>
        <w:t xml:space="preserve"> расходов.</w:t>
      </w:r>
    </w:p>
    <w:p w:rsidR="00466AB3" w:rsidRDefault="00466AB3" w:rsidP="00466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расходов указанных организаций осуществляется на основании планируемых показателей их деятельности исходя из действующих нормативов.</w:t>
      </w:r>
    </w:p>
    <w:p w:rsidR="00466AB3" w:rsidRPr="00AC6D24" w:rsidRDefault="00466AB3" w:rsidP="00466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отсутствии нормативов планируемые показатели деятельности организаций принимаются с учетом сравнительного анализа с расходами организаций, осуществляющих аналогичную деятельность. </w:t>
      </w:r>
    </w:p>
    <w:p w:rsidR="00466AB3" w:rsidRDefault="00466AB3" w:rsidP="00AC6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6D24" w:rsidRPr="00AC6D24" w:rsidRDefault="00AC6D24" w:rsidP="00AC6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3.  Расчет размера платы</w:t>
      </w:r>
    </w:p>
    <w:p w:rsidR="00AC6D24" w:rsidRPr="00AC6D24" w:rsidRDefault="00AC6D24" w:rsidP="00AC6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за пользование на платной основе туалетами</w:t>
      </w:r>
    </w:p>
    <w:p w:rsidR="00AC6D24" w:rsidRPr="00AC6D24" w:rsidRDefault="00AC6D24" w:rsidP="00AC6D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3.1.  Процесс расчета размера платы </w:t>
      </w:r>
      <w:r w:rsidRPr="00AC6D24">
        <w:rPr>
          <w:rFonts w:ascii="Times New Roman" w:hAnsi="Times New Roman" w:cs="Times New Roman"/>
          <w:sz w:val="28"/>
          <w:szCs w:val="28"/>
        </w:rPr>
        <w:t xml:space="preserve">за пользование туалетами </w:t>
      </w:r>
      <w:r w:rsidRPr="00AC6D24">
        <w:rPr>
          <w:rFonts w:ascii="Times New Roman" w:eastAsia="Calibri" w:hAnsi="Times New Roman" w:cs="Times New Roman"/>
          <w:sz w:val="28"/>
          <w:szCs w:val="28"/>
        </w:rPr>
        <w:t>методом экономически обоснованных расходов состоит из следующих этапов: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3.1.1.  сбор и подготовка исходных данных;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3.1.2.  расчет размера платы.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3.2.  Сбор и подготовка исходных данных.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В качестве исходных данных используются: 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 xml:space="preserve">проект, схема и иная документация, прошедшая согласование </w:t>
      </w:r>
      <w:r w:rsidRPr="00AC6D24">
        <w:rPr>
          <w:rFonts w:ascii="Times New Roman" w:hAnsi="Times New Roman" w:cs="Times New Roman"/>
          <w:sz w:val="28"/>
          <w:szCs w:val="28"/>
        </w:rPr>
        <w:br/>
        <w:t xml:space="preserve">с органами и организациями, уполномоченными в сфере организации </w:t>
      </w:r>
      <w:r w:rsidRPr="00AC6D24">
        <w:rPr>
          <w:rFonts w:ascii="Times New Roman" w:hAnsi="Times New Roman" w:cs="Times New Roman"/>
          <w:sz w:val="28"/>
          <w:szCs w:val="28"/>
        </w:rPr>
        <w:br/>
        <w:t>и обеспечения объектов благоустройства, содержащая сведения о количестве туалетов, местах размещения, расположенных в территориальных границах, определенных постановлением Администрации города Ростова-на-Дону</w:t>
      </w:r>
      <w:r w:rsidRPr="00AC6D2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обоснованные цены (тарифы) на выполнение необходимых видов работ; 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фактические затраты на содержание, ремонт, обустройство </w:t>
      </w:r>
      <w:r w:rsidRPr="00AC6D24">
        <w:rPr>
          <w:rFonts w:ascii="Times New Roman" w:eastAsia="Calibri" w:hAnsi="Times New Roman" w:cs="Times New Roman"/>
          <w:sz w:val="28"/>
          <w:szCs w:val="28"/>
        </w:rPr>
        <w:br/>
        <w:t>и модернизацию туалета.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3.3.  Расчет размера платы </w:t>
      </w:r>
      <w:r w:rsidRPr="00AC6D24">
        <w:rPr>
          <w:rFonts w:ascii="Times New Roman" w:hAnsi="Times New Roman" w:cs="Times New Roman"/>
          <w:sz w:val="28"/>
          <w:szCs w:val="28"/>
        </w:rPr>
        <w:t>за пользование туалетами</w:t>
      </w:r>
      <w:r w:rsidRPr="00AC6D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Расчет размера платы за 1 посещение туалета осуществляется </w:t>
      </w:r>
      <w:r w:rsidR="00466AB3">
        <w:rPr>
          <w:rFonts w:ascii="Times New Roman" w:eastAsia="Calibri" w:hAnsi="Times New Roman" w:cs="Times New Roman"/>
          <w:sz w:val="28"/>
          <w:szCs w:val="28"/>
        </w:rPr>
        <w:br/>
      </w:r>
      <w:r w:rsidRPr="00AC6D24">
        <w:rPr>
          <w:rFonts w:ascii="Times New Roman" w:eastAsia="Calibri" w:hAnsi="Times New Roman" w:cs="Times New Roman"/>
          <w:sz w:val="28"/>
          <w:szCs w:val="28"/>
        </w:rPr>
        <w:t>по формуле: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C6D24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Р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b/>
          <w:sz w:val="28"/>
          <w:szCs w:val="28"/>
        </w:rPr>
        <w:t>=</w:t>
      </w:r>
      <w:r w:rsidR="00D9365C">
        <w:rPr>
          <w:rFonts w:ascii="Times New Roman" w:eastAsia="Calibri" w:hAnsi="Times New Roman" w:cs="Times New Roman"/>
          <w:b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b/>
          <w:sz w:val="28"/>
          <w:szCs w:val="28"/>
        </w:rPr>
        <w:t xml:space="preserve">----------------------, </w:t>
      </w:r>
      <w:r w:rsidRPr="00AC6D24">
        <w:rPr>
          <w:rFonts w:ascii="Times New Roman" w:eastAsia="Calibri" w:hAnsi="Times New Roman" w:cs="Times New Roman"/>
          <w:sz w:val="28"/>
          <w:szCs w:val="28"/>
        </w:rPr>
        <w:t>где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К посещений год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Р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–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величина платы за 1 посещение туалета </w:t>
      </w:r>
      <w:r w:rsidRPr="00AC6D24">
        <w:rPr>
          <w:rFonts w:ascii="Times New Roman" w:eastAsia="Calibri" w:hAnsi="Times New Roman" w:cs="Times New Roman"/>
          <w:sz w:val="28"/>
          <w:szCs w:val="28"/>
        </w:rPr>
        <w:br/>
        <w:t>рублей/1 посещение;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C6D24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–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затраты, связанные с оказанием</w:t>
      </w:r>
      <w:r w:rsidRPr="00AC6D24">
        <w:rPr>
          <w:rFonts w:ascii="Times New Roman" w:hAnsi="Times New Roman" w:cs="Times New Roman"/>
          <w:sz w:val="28"/>
          <w:szCs w:val="28"/>
        </w:rPr>
        <w:t xml:space="preserve"> услуги платных туалетов </w:t>
      </w:r>
      <w:r w:rsidRPr="00AC6D24">
        <w:rPr>
          <w:rFonts w:ascii="Times New Roman" w:hAnsi="Times New Roman" w:cs="Times New Roman"/>
          <w:sz w:val="28"/>
          <w:szCs w:val="28"/>
        </w:rPr>
        <w:br/>
      </w:r>
      <w:r w:rsidRPr="00AC6D24">
        <w:rPr>
          <w:rFonts w:ascii="Times New Roman" w:eastAsia="Calibri" w:hAnsi="Times New Roman" w:cs="Times New Roman"/>
          <w:sz w:val="28"/>
          <w:szCs w:val="28"/>
        </w:rPr>
        <w:t>за расчетный период;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К посещений год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– количество </w:t>
      </w:r>
      <w:r w:rsidRPr="00AC6D24">
        <w:rPr>
          <w:rFonts w:ascii="Times New Roman" w:hAnsi="Times New Roman" w:cs="Times New Roman"/>
          <w:sz w:val="28"/>
          <w:szCs w:val="28"/>
        </w:rPr>
        <w:t>посещений пользователями платных туалетов за год, расположенных в территориальных границах, определенных постановлением Администрации города Ростова-на-Дону.</w:t>
      </w:r>
    </w:p>
    <w:p w:rsidR="00AC6D24" w:rsidRPr="00AC6D24" w:rsidRDefault="00AC6D24" w:rsidP="00AC6D24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3.4.  Годовые затраты, связанные с оказанием</w:t>
      </w:r>
      <w:r w:rsidRPr="00AC6D24">
        <w:rPr>
          <w:rFonts w:ascii="Times New Roman" w:hAnsi="Times New Roman" w:cs="Times New Roman"/>
          <w:sz w:val="28"/>
          <w:szCs w:val="28"/>
        </w:rPr>
        <w:t xml:space="preserve"> услуги платного туалета, - экономически обоснованные расходы в соответствии с положениями главы 25 части 2 Налогового кодекса Российской Федерации, подтвержденные</w:t>
      </w:r>
      <w:r w:rsidRPr="00AC6D24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документально.</w:t>
      </w:r>
      <w:bookmarkStart w:id="1" w:name="p6440"/>
      <w:bookmarkEnd w:id="1"/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C6D24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AC6D24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=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С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+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П, где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С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–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себестоимость услуги;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C6D24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–</w:t>
      </w:r>
      <w:r w:rsidR="00D9365C">
        <w:rPr>
          <w:rFonts w:ascii="Times New Roman" w:eastAsia="Calibri" w:hAnsi="Times New Roman" w:cs="Times New Roman"/>
          <w:sz w:val="28"/>
          <w:szCs w:val="28"/>
        </w:rPr>
        <w:t> </w:t>
      </w:r>
      <w:r w:rsidRPr="00AC6D24">
        <w:rPr>
          <w:rFonts w:ascii="Times New Roman" w:eastAsia="Calibri" w:hAnsi="Times New Roman" w:cs="Times New Roman"/>
          <w:sz w:val="28"/>
          <w:szCs w:val="28"/>
        </w:rPr>
        <w:t>прибыль оператора, полученная от эксплуатации туалета.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3.5.  </w:t>
      </w:r>
      <w:r w:rsidRPr="00AC6D24">
        <w:rPr>
          <w:rFonts w:ascii="Times New Roman" w:hAnsi="Times New Roman" w:cs="Times New Roman"/>
          <w:sz w:val="28"/>
          <w:szCs w:val="28"/>
        </w:rPr>
        <w:t>При определении затрат, образующих себестоимость услуг платных туалетов, используется метод учета полных затрат с разделением их на прямые и косвенные.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AC6D24">
        <w:rPr>
          <w:rFonts w:ascii="Times New Roman" w:hAnsi="Times New Roman" w:cs="Times New Roman"/>
          <w:sz w:val="28"/>
          <w:szCs w:val="28"/>
        </w:rPr>
        <w:t>калькулировании</w:t>
      </w:r>
      <w:proofErr w:type="spellEnd"/>
      <w:r w:rsidRPr="00AC6D24">
        <w:rPr>
          <w:rFonts w:ascii="Times New Roman" w:hAnsi="Times New Roman" w:cs="Times New Roman"/>
          <w:sz w:val="28"/>
          <w:szCs w:val="28"/>
        </w:rPr>
        <w:t xml:space="preserve"> себестоимости услуги учет прямых затрат осуществляется на основе действующих санитарных норм, нормативов, стандартов и других установленных показателей, характеризующих объем ресурсов, необходимых для оказания соответствующей услуги.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К прямым затратам относятся расходы: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 xml:space="preserve">на оплату труда основного персонала, занятого непосредственно </w:t>
      </w:r>
      <w:r w:rsidRPr="00AC6D24">
        <w:rPr>
          <w:rFonts w:ascii="Times New Roman" w:hAnsi="Times New Roman" w:cs="Times New Roman"/>
          <w:sz w:val="28"/>
          <w:szCs w:val="28"/>
        </w:rPr>
        <w:br/>
        <w:t xml:space="preserve">в процессе оказания услуги платного туалета, обоснованные утвержденным соответствующим образом штатным расписанием, коллективным договором, приказами по организации о выплатах стимулирующего </w:t>
      </w:r>
      <w:r w:rsidRPr="00AC6D24">
        <w:rPr>
          <w:rFonts w:ascii="Times New Roman" w:hAnsi="Times New Roman" w:cs="Times New Roman"/>
          <w:sz w:val="28"/>
          <w:szCs w:val="28"/>
        </w:rPr>
        <w:br/>
        <w:t>и компенсирующего характера;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 xml:space="preserve">отчисления на социальные нужды основного персонала, занятого непосредственно в процессе оказания услуги платного туалета, в соответствии </w:t>
      </w:r>
      <w:r w:rsidR="00466AB3">
        <w:rPr>
          <w:rFonts w:ascii="Times New Roman" w:hAnsi="Times New Roman" w:cs="Times New Roman"/>
          <w:sz w:val="28"/>
          <w:szCs w:val="28"/>
        </w:rPr>
        <w:br/>
      </w:r>
      <w:r w:rsidRPr="00AC6D24">
        <w:rPr>
          <w:rFonts w:ascii="Times New Roman" w:hAnsi="Times New Roman" w:cs="Times New Roman"/>
          <w:sz w:val="28"/>
          <w:szCs w:val="28"/>
        </w:rPr>
        <w:t>с действующим законодательством;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на содержание, эксплуатацию, техническое обслуживание и ремонт платного туалета.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К косвенным расходам относятся расходы: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по обслуживанию, организации и управлению процессом оказания услуг платного туалета;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налоги, относящиеся на себестоимость услуги (в случае, если организация является налогоплательщиком соответствующего налога).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lastRenderedPageBreak/>
        <w:t xml:space="preserve">Распределение косвенных расходов осуществляется в соответствии </w:t>
      </w:r>
      <w:r w:rsidRPr="00AC6D24">
        <w:rPr>
          <w:rFonts w:ascii="Times New Roman" w:hAnsi="Times New Roman" w:cs="Times New Roman"/>
          <w:sz w:val="28"/>
          <w:szCs w:val="28"/>
        </w:rPr>
        <w:br/>
        <w:t>со способом, предусмотренным принятой учетной политикой организации.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3.6.  Планируемая прибыль обосновывается: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3.6.1.  утвержденным соответствующим образом планом развития организации;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3.6.2.  утвержденным соответствующим образом планом социальных мероприятий организации на основании коллективного договора;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 xml:space="preserve">3.6.3.  в случае использования одной из форм государственно-частного партнерства, при инвестировании в объект инфраструктуры до начала эксплуатации туалета – расчетом возврата инвестированного капитала </w:t>
      </w:r>
      <w:r w:rsidRPr="00AC6D24">
        <w:rPr>
          <w:rFonts w:ascii="Times New Roman" w:hAnsi="Times New Roman" w:cs="Times New Roman"/>
          <w:sz w:val="28"/>
          <w:szCs w:val="28"/>
        </w:rPr>
        <w:br/>
        <w:t>на основании соответствующего соглашения.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 xml:space="preserve">Возврат инвестированного капитала определяется как отношение объема капитальных вложений на создание (обустройство) </w:t>
      </w:r>
      <w:r w:rsidRPr="00AC6D24">
        <w:rPr>
          <w:rFonts w:ascii="Times New Roman" w:hAnsi="Times New Roman" w:cs="Times New Roman"/>
          <w:sz w:val="28"/>
          <w:szCs w:val="28"/>
        </w:rPr>
        <w:br/>
        <w:t xml:space="preserve">платного туалета к сроку возврата капитальных вложений на создание </w:t>
      </w:r>
      <w:r w:rsidR="00466AB3">
        <w:rPr>
          <w:rFonts w:ascii="Times New Roman" w:hAnsi="Times New Roman" w:cs="Times New Roman"/>
          <w:sz w:val="28"/>
          <w:szCs w:val="28"/>
        </w:rPr>
        <w:br/>
      </w:r>
      <w:r w:rsidRPr="00AC6D24">
        <w:rPr>
          <w:rFonts w:ascii="Times New Roman" w:hAnsi="Times New Roman" w:cs="Times New Roman"/>
          <w:sz w:val="28"/>
          <w:szCs w:val="28"/>
        </w:rPr>
        <w:t>(и обустройство), определяемому в соответствии с действующим законодательством в сфере инвестиционной деятельности;</w:t>
      </w:r>
    </w:p>
    <w:p w:rsidR="00AC6D24" w:rsidRPr="00AC6D24" w:rsidRDefault="00AC6D24" w:rsidP="00AC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D24">
        <w:rPr>
          <w:rFonts w:ascii="Times New Roman" w:hAnsi="Times New Roman" w:cs="Times New Roman"/>
          <w:sz w:val="28"/>
          <w:szCs w:val="28"/>
        </w:rPr>
        <w:t>3.6.4.  документом, регламентирующим размер отчислений в городской бюджет.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4.  Пересмотр размера платы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C6D24">
        <w:rPr>
          <w:rFonts w:ascii="Times New Roman" w:eastAsia="Calibri" w:hAnsi="Times New Roman" w:cs="Times New Roman"/>
          <w:sz w:val="28"/>
          <w:szCs w:val="28"/>
        </w:rPr>
        <w:t>за пользование на платной основе туалетами</w:t>
      </w:r>
    </w:p>
    <w:p w:rsidR="00AC6D24" w:rsidRPr="00AC6D24" w:rsidRDefault="00AC6D24" w:rsidP="00AC6D24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6D24" w:rsidRPr="00A702E3" w:rsidRDefault="00466AB3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C6D24" w:rsidRPr="00AC6D24">
        <w:rPr>
          <w:rFonts w:ascii="Times New Roman" w:eastAsia="Calibri" w:hAnsi="Times New Roman" w:cs="Times New Roman"/>
          <w:sz w:val="28"/>
          <w:szCs w:val="28"/>
        </w:rPr>
        <w:t xml:space="preserve">.1.  Пересмотр размера платы </w:t>
      </w:r>
      <w:r w:rsidR="00AC6D24" w:rsidRPr="00A702E3">
        <w:rPr>
          <w:rFonts w:ascii="Times New Roman" w:eastAsia="Calibri" w:hAnsi="Times New Roman" w:cs="Times New Roman"/>
          <w:sz w:val="28"/>
          <w:szCs w:val="28"/>
        </w:rPr>
        <w:t xml:space="preserve">за пользование на платной основе туалетами осуществляется не чаще одного раза в год по инициативе </w:t>
      </w:r>
      <w:r w:rsidR="001359E9" w:rsidRPr="00A702E3">
        <w:rPr>
          <w:rFonts w:ascii="Times New Roman" w:eastAsia="Calibri" w:hAnsi="Times New Roman" w:cs="Times New Roman"/>
          <w:sz w:val="28"/>
          <w:szCs w:val="28"/>
        </w:rPr>
        <w:t xml:space="preserve">учредителя </w:t>
      </w:r>
      <w:r w:rsidR="00AC6D24" w:rsidRPr="00A702E3">
        <w:rPr>
          <w:rFonts w:ascii="Times New Roman" w:eastAsia="Calibri" w:hAnsi="Times New Roman" w:cs="Times New Roman"/>
          <w:sz w:val="28"/>
          <w:szCs w:val="28"/>
        </w:rPr>
        <w:t>и (или) организации, которая вправе обр</w:t>
      </w:r>
      <w:r w:rsidR="00A702E3" w:rsidRPr="00A702E3">
        <w:rPr>
          <w:rFonts w:ascii="Times New Roman" w:eastAsia="Calibri" w:hAnsi="Times New Roman" w:cs="Times New Roman"/>
          <w:sz w:val="28"/>
          <w:szCs w:val="28"/>
        </w:rPr>
        <w:t>атиться</w:t>
      </w:r>
      <w:r w:rsidR="001359E9" w:rsidRPr="00A702E3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1359E9" w:rsidRPr="00A702E3">
        <w:rPr>
          <w:rFonts w:ascii="Times New Roman" w:eastAsia="Calibri" w:hAnsi="Times New Roman" w:cs="Times New Roman"/>
          <w:sz w:val="28"/>
          <w:szCs w:val="28"/>
        </w:rPr>
        <w:t>к учредителю</w:t>
      </w:r>
      <w:r w:rsidR="001359E9" w:rsidRPr="00A702E3">
        <w:rPr>
          <w:rFonts w:ascii="Times New Roman" w:hAnsi="Times New Roman" w:cs="Times New Roman"/>
          <w:sz w:val="28"/>
          <w:szCs w:val="28"/>
        </w:rPr>
        <w:t xml:space="preserve"> с инициативой </w:t>
      </w:r>
      <w:r w:rsidR="00AC6D24" w:rsidRPr="00A702E3">
        <w:rPr>
          <w:rFonts w:ascii="Times New Roman" w:hAnsi="Times New Roman" w:cs="Times New Roman"/>
          <w:sz w:val="28"/>
          <w:szCs w:val="28"/>
        </w:rPr>
        <w:t>об изменении установленного размера платы с предоставлением полного пакета обосновывающих документов и расчетов в соответствии с настоящей Методикой.</w:t>
      </w:r>
    </w:p>
    <w:p w:rsidR="00AC6D24" w:rsidRPr="00A702E3" w:rsidRDefault="00466AB3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2E3">
        <w:rPr>
          <w:rFonts w:ascii="Times New Roman" w:eastAsia="Calibri" w:hAnsi="Times New Roman" w:cs="Times New Roman"/>
          <w:sz w:val="28"/>
          <w:szCs w:val="28"/>
        </w:rPr>
        <w:t>4</w:t>
      </w:r>
      <w:r w:rsidR="00AC6D24" w:rsidRPr="00A702E3">
        <w:rPr>
          <w:rFonts w:ascii="Times New Roman" w:eastAsia="Calibri" w:hAnsi="Times New Roman" w:cs="Times New Roman"/>
          <w:sz w:val="28"/>
          <w:szCs w:val="28"/>
        </w:rPr>
        <w:t xml:space="preserve">.2.  В случаях, предусмотренных действующим законодательством, возможен досрочный пересмотр </w:t>
      </w:r>
      <w:r w:rsidR="001359E9" w:rsidRPr="00A702E3">
        <w:rPr>
          <w:rFonts w:ascii="Times New Roman" w:eastAsia="Calibri" w:hAnsi="Times New Roman" w:cs="Times New Roman"/>
          <w:sz w:val="28"/>
          <w:szCs w:val="28"/>
        </w:rPr>
        <w:t>регулируемого размера платы</w:t>
      </w:r>
      <w:r w:rsidR="00AC6D24" w:rsidRPr="00A702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C6D24" w:rsidRPr="00A702E3" w:rsidRDefault="00466AB3" w:rsidP="001359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2E3">
        <w:rPr>
          <w:rFonts w:ascii="Times New Roman" w:eastAsia="Calibri" w:hAnsi="Times New Roman" w:cs="Times New Roman"/>
          <w:sz w:val="28"/>
          <w:szCs w:val="28"/>
        </w:rPr>
        <w:t>4</w:t>
      </w:r>
      <w:r w:rsidR="00AC6D24" w:rsidRPr="00A702E3">
        <w:rPr>
          <w:rFonts w:ascii="Times New Roman" w:eastAsia="Calibri" w:hAnsi="Times New Roman" w:cs="Times New Roman"/>
          <w:sz w:val="28"/>
          <w:szCs w:val="28"/>
        </w:rPr>
        <w:t xml:space="preserve">.2.1.  Основанием для досрочного пересмотра </w:t>
      </w:r>
      <w:r w:rsidR="001359E9" w:rsidRPr="00A702E3">
        <w:rPr>
          <w:rFonts w:ascii="Times New Roman" w:eastAsia="Calibri" w:hAnsi="Times New Roman" w:cs="Times New Roman"/>
          <w:sz w:val="28"/>
          <w:szCs w:val="28"/>
        </w:rPr>
        <w:t xml:space="preserve">размера платы </w:t>
      </w:r>
      <w:r w:rsidR="00AC6D24" w:rsidRPr="00A702E3">
        <w:rPr>
          <w:rFonts w:ascii="Times New Roman" w:eastAsia="Calibri" w:hAnsi="Times New Roman" w:cs="Times New Roman"/>
          <w:sz w:val="28"/>
          <w:szCs w:val="28"/>
        </w:rPr>
        <w:t>является:</w:t>
      </w:r>
    </w:p>
    <w:p w:rsidR="00AC6D24" w:rsidRPr="00A702E3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2E3">
        <w:rPr>
          <w:rFonts w:ascii="Times New Roman" w:eastAsia="Calibri" w:hAnsi="Times New Roman" w:cs="Times New Roman"/>
          <w:sz w:val="28"/>
          <w:szCs w:val="28"/>
        </w:rPr>
        <w:t xml:space="preserve">объективное изменение условий деятельности организации, влияющее </w:t>
      </w:r>
      <w:r w:rsidR="00F74236">
        <w:rPr>
          <w:rFonts w:ascii="Times New Roman" w:eastAsia="Calibri" w:hAnsi="Times New Roman" w:cs="Times New Roman"/>
          <w:sz w:val="28"/>
          <w:szCs w:val="28"/>
        </w:rPr>
        <w:br/>
      </w:r>
      <w:r w:rsidRPr="00A702E3">
        <w:rPr>
          <w:rFonts w:ascii="Times New Roman" w:eastAsia="Calibri" w:hAnsi="Times New Roman" w:cs="Times New Roman"/>
          <w:sz w:val="28"/>
          <w:szCs w:val="28"/>
        </w:rPr>
        <w:t>на стоимость товаров и услуг этой организации;</w:t>
      </w:r>
    </w:p>
    <w:p w:rsidR="00AC6D24" w:rsidRPr="00A702E3" w:rsidRDefault="00AC6D24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2E3">
        <w:rPr>
          <w:rFonts w:ascii="Times New Roman" w:eastAsia="Calibri" w:hAnsi="Times New Roman" w:cs="Times New Roman"/>
          <w:sz w:val="28"/>
          <w:szCs w:val="28"/>
        </w:rPr>
        <w:t xml:space="preserve">предписание федерального органа исполнительной власти, уполномоченного на осуществление функций по контролю и надзору </w:t>
      </w:r>
      <w:r w:rsidRPr="00A702E3">
        <w:rPr>
          <w:rFonts w:ascii="Times New Roman" w:eastAsia="Calibri" w:hAnsi="Times New Roman" w:cs="Times New Roman"/>
          <w:sz w:val="28"/>
          <w:szCs w:val="28"/>
        </w:rPr>
        <w:br/>
        <w:t>за соблюдением законодательства в сфере конкуренции на товарных рынках;</w:t>
      </w:r>
    </w:p>
    <w:p w:rsidR="00AC6D24" w:rsidRPr="00A702E3" w:rsidRDefault="00AC6D24" w:rsidP="00AC6D2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2E3">
        <w:rPr>
          <w:rFonts w:ascii="Times New Roman" w:eastAsia="Calibri" w:hAnsi="Times New Roman" w:cs="Times New Roman"/>
          <w:sz w:val="28"/>
          <w:szCs w:val="28"/>
        </w:rPr>
        <w:t>вступившее в законную силу решение суда.</w:t>
      </w:r>
    </w:p>
    <w:p w:rsidR="00AC6D24" w:rsidRPr="00AC6D24" w:rsidRDefault="00466AB3" w:rsidP="00AC6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2E3">
        <w:rPr>
          <w:rFonts w:ascii="Times New Roman" w:eastAsia="Calibri" w:hAnsi="Times New Roman" w:cs="Times New Roman"/>
          <w:sz w:val="28"/>
          <w:szCs w:val="28"/>
        </w:rPr>
        <w:t>4</w:t>
      </w:r>
      <w:r w:rsidR="00AC6D24" w:rsidRPr="00A702E3">
        <w:rPr>
          <w:rFonts w:ascii="Times New Roman" w:eastAsia="Calibri" w:hAnsi="Times New Roman" w:cs="Times New Roman"/>
          <w:sz w:val="28"/>
          <w:szCs w:val="28"/>
        </w:rPr>
        <w:t xml:space="preserve">.2.2.  Досрочный пересмотр </w:t>
      </w:r>
      <w:r w:rsidR="001359E9" w:rsidRPr="00A702E3">
        <w:rPr>
          <w:rFonts w:ascii="Times New Roman" w:eastAsia="Calibri" w:hAnsi="Times New Roman" w:cs="Times New Roman"/>
          <w:sz w:val="28"/>
          <w:szCs w:val="28"/>
        </w:rPr>
        <w:t xml:space="preserve">размера </w:t>
      </w:r>
      <w:proofErr w:type="gramStart"/>
      <w:r w:rsidR="001359E9" w:rsidRPr="00A702E3">
        <w:rPr>
          <w:rFonts w:ascii="Times New Roman" w:eastAsia="Calibri" w:hAnsi="Times New Roman" w:cs="Times New Roman"/>
          <w:sz w:val="28"/>
          <w:szCs w:val="28"/>
        </w:rPr>
        <w:t xml:space="preserve">платы </w:t>
      </w:r>
      <w:r w:rsidR="00AC6D24" w:rsidRPr="00A702E3">
        <w:rPr>
          <w:rFonts w:ascii="Times New Roman" w:eastAsia="Calibri" w:hAnsi="Times New Roman" w:cs="Times New Roman"/>
          <w:sz w:val="28"/>
          <w:szCs w:val="28"/>
        </w:rPr>
        <w:t>в случае</w:t>
      </w:r>
      <w:r w:rsidR="00AC6D24" w:rsidRPr="00AC6D24">
        <w:rPr>
          <w:rFonts w:ascii="Times New Roman" w:eastAsia="Calibri" w:hAnsi="Times New Roman" w:cs="Times New Roman"/>
          <w:sz w:val="28"/>
          <w:szCs w:val="28"/>
        </w:rPr>
        <w:t xml:space="preserve"> объективного изменения условий деятельности организации</w:t>
      </w:r>
      <w:proofErr w:type="gramEnd"/>
      <w:r w:rsidR="00AC6D24" w:rsidRPr="00AC6D24">
        <w:rPr>
          <w:rFonts w:ascii="Times New Roman" w:eastAsia="Calibri" w:hAnsi="Times New Roman" w:cs="Times New Roman"/>
          <w:sz w:val="28"/>
          <w:szCs w:val="28"/>
        </w:rPr>
        <w:t xml:space="preserve"> производится не чаще одного раза в регулируемый период.</w:t>
      </w:r>
    </w:p>
    <w:p w:rsidR="008C7B5D" w:rsidRPr="00AC6D24" w:rsidRDefault="008C7B5D" w:rsidP="00AC6D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7B5D" w:rsidRDefault="008C7B5D" w:rsidP="008C7B5D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9"/>
        <w:gridCol w:w="2405"/>
        <w:gridCol w:w="2124"/>
      </w:tblGrid>
      <w:tr w:rsidR="008C7B5D" w:rsidTr="003434D7">
        <w:tc>
          <w:tcPr>
            <w:tcW w:w="2684" w:type="pct"/>
            <w:hideMark/>
          </w:tcPr>
          <w:p w:rsidR="008C7B5D" w:rsidRDefault="008C7B5D" w:rsidP="003434D7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управления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документационного обеспечения Администрации города Ростова-на-</w:t>
            </w:r>
            <w:r w:rsidR="003434D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ону</w:t>
            </w:r>
          </w:p>
        </w:tc>
        <w:tc>
          <w:tcPr>
            <w:tcW w:w="1230" w:type="pct"/>
          </w:tcPr>
          <w:p w:rsidR="008C7B5D" w:rsidRDefault="008C7B5D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</w:p>
        </w:tc>
        <w:tc>
          <w:tcPr>
            <w:tcW w:w="1086" w:type="pct"/>
          </w:tcPr>
          <w:p w:rsidR="008C7B5D" w:rsidRDefault="008C7B5D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</w:p>
          <w:p w:rsidR="008C7B5D" w:rsidRDefault="008C7B5D" w:rsidP="003434D7">
            <w:pPr>
              <w:keepNext/>
              <w:tabs>
                <w:tab w:val="left" w:pos="7088"/>
              </w:tabs>
              <w:spacing w:after="0" w:line="240" w:lineRule="auto"/>
              <w:ind w:right="-67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</w:p>
          <w:p w:rsidR="008C7B5D" w:rsidRDefault="008C7B5D">
            <w:pPr>
              <w:keepNext/>
              <w:tabs>
                <w:tab w:val="left" w:pos="7088"/>
              </w:tabs>
              <w:spacing w:after="0" w:line="240" w:lineRule="auto"/>
              <w:ind w:right="-69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2814C5" w:rsidRDefault="002814C5" w:rsidP="004B3D33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sectPr w:rsidR="002814C5" w:rsidSect="00E9138C">
      <w:footerReference w:type="default" r:id="rId8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E7C" w:rsidRDefault="00370E7C" w:rsidP="00171BB4">
      <w:pPr>
        <w:spacing w:after="0" w:line="240" w:lineRule="auto"/>
      </w:pPr>
      <w:r>
        <w:separator/>
      </w:r>
    </w:p>
  </w:endnote>
  <w:endnote w:type="continuationSeparator" w:id="0">
    <w:p w:rsidR="00370E7C" w:rsidRDefault="00370E7C" w:rsidP="00171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57174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C6D24" w:rsidRPr="006D6457" w:rsidRDefault="00AC6D24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D645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D645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D645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6949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D645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C6D24" w:rsidRDefault="00AC6D2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E7C" w:rsidRDefault="00370E7C" w:rsidP="00171BB4">
      <w:pPr>
        <w:spacing w:after="0" w:line="240" w:lineRule="auto"/>
      </w:pPr>
      <w:r>
        <w:separator/>
      </w:r>
    </w:p>
  </w:footnote>
  <w:footnote w:type="continuationSeparator" w:id="0">
    <w:p w:rsidR="00370E7C" w:rsidRDefault="00370E7C" w:rsidP="00171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AC6F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D8"/>
    <w:rsid w:val="00004375"/>
    <w:rsid w:val="00043675"/>
    <w:rsid w:val="0005305E"/>
    <w:rsid w:val="000532E5"/>
    <w:rsid w:val="000746DC"/>
    <w:rsid w:val="000762CD"/>
    <w:rsid w:val="00076EA9"/>
    <w:rsid w:val="00084980"/>
    <w:rsid w:val="0009216B"/>
    <w:rsid w:val="000964FE"/>
    <w:rsid w:val="00097EA3"/>
    <w:rsid w:val="000A17B2"/>
    <w:rsid w:val="000A6A8E"/>
    <w:rsid w:val="000B6137"/>
    <w:rsid w:val="000D055B"/>
    <w:rsid w:val="000F1EDD"/>
    <w:rsid w:val="000F4125"/>
    <w:rsid w:val="00100145"/>
    <w:rsid w:val="0010659F"/>
    <w:rsid w:val="0012730C"/>
    <w:rsid w:val="001359E9"/>
    <w:rsid w:val="00171BB4"/>
    <w:rsid w:val="0018273B"/>
    <w:rsid w:val="00186964"/>
    <w:rsid w:val="00190B6E"/>
    <w:rsid w:val="001910FB"/>
    <w:rsid w:val="0019208A"/>
    <w:rsid w:val="001B57F3"/>
    <w:rsid w:val="001C38A8"/>
    <w:rsid w:val="001D102C"/>
    <w:rsid w:val="001F2A1D"/>
    <w:rsid w:val="0022434D"/>
    <w:rsid w:val="00254031"/>
    <w:rsid w:val="0025571F"/>
    <w:rsid w:val="00264A3C"/>
    <w:rsid w:val="002744EA"/>
    <w:rsid w:val="002814C5"/>
    <w:rsid w:val="0029095B"/>
    <w:rsid w:val="002A7612"/>
    <w:rsid w:val="002B01CF"/>
    <w:rsid w:val="002B355C"/>
    <w:rsid w:val="002C3CEE"/>
    <w:rsid w:val="002C6072"/>
    <w:rsid w:val="002D1207"/>
    <w:rsid w:val="002E68C9"/>
    <w:rsid w:val="002F27F9"/>
    <w:rsid w:val="003131AB"/>
    <w:rsid w:val="00317D20"/>
    <w:rsid w:val="00331EF0"/>
    <w:rsid w:val="003434D7"/>
    <w:rsid w:val="00343C30"/>
    <w:rsid w:val="00352C0C"/>
    <w:rsid w:val="00353E00"/>
    <w:rsid w:val="0036348B"/>
    <w:rsid w:val="0036759D"/>
    <w:rsid w:val="00370E7C"/>
    <w:rsid w:val="00382C46"/>
    <w:rsid w:val="00385D66"/>
    <w:rsid w:val="00392D0D"/>
    <w:rsid w:val="003A69DE"/>
    <w:rsid w:val="003C46C6"/>
    <w:rsid w:val="003D3AE8"/>
    <w:rsid w:val="003D62C9"/>
    <w:rsid w:val="003D62D8"/>
    <w:rsid w:val="003E27E0"/>
    <w:rsid w:val="003F02A7"/>
    <w:rsid w:val="003F75A3"/>
    <w:rsid w:val="00412957"/>
    <w:rsid w:val="004256BA"/>
    <w:rsid w:val="004504A1"/>
    <w:rsid w:val="004572AE"/>
    <w:rsid w:val="00466AB3"/>
    <w:rsid w:val="004908B0"/>
    <w:rsid w:val="004A384E"/>
    <w:rsid w:val="004A50AC"/>
    <w:rsid w:val="004A5A17"/>
    <w:rsid w:val="004B13D3"/>
    <w:rsid w:val="004B3D33"/>
    <w:rsid w:val="004E4DCB"/>
    <w:rsid w:val="00502161"/>
    <w:rsid w:val="00504A33"/>
    <w:rsid w:val="00512E19"/>
    <w:rsid w:val="005266FC"/>
    <w:rsid w:val="00527C57"/>
    <w:rsid w:val="00533C28"/>
    <w:rsid w:val="00544305"/>
    <w:rsid w:val="005469F5"/>
    <w:rsid w:val="00555584"/>
    <w:rsid w:val="005576B4"/>
    <w:rsid w:val="00561994"/>
    <w:rsid w:val="00565AA8"/>
    <w:rsid w:val="00572888"/>
    <w:rsid w:val="005807F0"/>
    <w:rsid w:val="005877D8"/>
    <w:rsid w:val="005B66E0"/>
    <w:rsid w:val="005C0BC5"/>
    <w:rsid w:val="005D47A5"/>
    <w:rsid w:val="00610479"/>
    <w:rsid w:val="00610B19"/>
    <w:rsid w:val="006114EB"/>
    <w:rsid w:val="00612112"/>
    <w:rsid w:val="00621831"/>
    <w:rsid w:val="006441D2"/>
    <w:rsid w:val="006524DD"/>
    <w:rsid w:val="00654C8C"/>
    <w:rsid w:val="00670B16"/>
    <w:rsid w:val="006A5134"/>
    <w:rsid w:val="006A79B6"/>
    <w:rsid w:val="006D6457"/>
    <w:rsid w:val="006D6CEF"/>
    <w:rsid w:val="00701A04"/>
    <w:rsid w:val="00702A13"/>
    <w:rsid w:val="007258E0"/>
    <w:rsid w:val="007424AA"/>
    <w:rsid w:val="00753F4A"/>
    <w:rsid w:val="00764B36"/>
    <w:rsid w:val="00772A8B"/>
    <w:rsid w:val="007E01E6"/>
    <w:rsid w:val="007E7282"/>
    <w:rsid w:val="007F05C3"/>
    <w:rsid w:val="0082625D"/>
    <w:rsid w:val="00880199"/>
    <w:rsid w:val="0088092A"/>
    <w:rsid w:val="00891E72"/>
    <w:rsid w:val="00895EEA"/>
    <w:rsid w:val="008B73BA"/>
    <w:rsid w:val="008C7B5D"/>
    <w:rsid w:val="008D55E0"/>
    <w:rsid w:val="008D7937"/>
    <w:rsid w:val="008F0E9A"/>
    <w:rsid w:val="008F577F"/>
    <w:rsid w:val="00926C9F"/>
    <w:rsid w:val="00981DEC"/>
    <w:rsid w:val="009B235E"/>
    <w:rsid w:val="009E6CCA"/>
    <w:rsid w:val="00A16412"/>
    <w:rsid w:val="00A51540"/>
    <w:rsid w:val="00A57ABF"/>
    <w:rsid w:val="00A618B3"/>
    <w:rsid w:val="00A62AC0"/>
    <w:rsid w:val="00A702E3"/>
    <w:rsid w:val="00A9038B"/>
    <w:rsid w:val="00A90A6B"/>
    <w:rsid w:val="00A92709"/>
    <w:rsid w:val="00A96777"/>
    <w:rsid w:val="00AC6D24"/>
    <w:rsid w:val="00AD762A"/>
    <w:rsid w:val="00AE1049"/>
    <w:rsid w:val="00B35EEC"/>
    <w:rsid w:val="00B370E0"/>
    <w:rsid w:val="00B50124"/>
    <w:rsid w:val="00B63A03"/>
    <w:rsid w:val="00BA5A21"/>
    <w:rsid w:val="00BB31F2"/>
    <w:rsid w:val="00BC0449"/>
    <w:rsid w:val="00BC23AC"/>
    <w:rsid w:val="00BC514D"/>
    <w:rsid w:val="00BE7764"/>
    <w:rsid w:val="00C0156C"/>
    <w:rsid w:val="00C11318"/>
    <w:rsid w:val="00C169A6"/>
    <w:rsid w:val="00C470FC"/>
    <w:rsid w:val="00C56D55"/>
    <w:rsid w:val="00C57203"/>
    <w:rsid w:val="00C64188"/>
    <w:rsid w:val="00C6595C"/>
    <w:rsid w:val="00C7200F"/>
    <w:rsid w:val="00C733DC"/>
    <w:rsid w:val="00C73C59"/>
    <w:rsid w:val="00C766F3"/>
    <w:rsid w:val="00C816FA"/>
    <w:rsid w:val="00C8422D"/>
    <w:rsid w:val="00CD4677"/>
    <w:rsid w:val="00CD6AF0"/>
    <w:rsid w:val="00CE667E"/>
    <w:rsid w:val="00D10B84"/>
    <w:rsid w:val="00D25E84"/>
    <w:rsid w:val="00D9365C"/>
    <w:rsid w:val="00DB67A4"/>
    <w:rsid w:val="00DC2C77"/>
    <w:rsid w:val="00DC3FB5"/>
    <w:rsid w:val="00DD46B9"/>
    <w:rsid w:val="00DF0094"/>
    <w:rsid w:val="00DF5374"/>
    <w:rsid w:val="00E15B6E"/>
    <w:rsid w:val="00E16949"/>
    <w:rsid w:val="00E450D3"/>
    <w:rsid w:val="00E5388B"/>
    <w:rsid w:val="00E64348"/>
    <w:rsid w:val="00E848DF"/>
    <w:rsid w:val="00E9138C"/>
    <w:rsid w:val="00EA0298"/>
    <w:rsid w:val="00EC13CE"/>
    <w:rsid w:val="00F00E4A"/>
    <w:rsid w:val="00F13204"/>
    <w:rsid w:val="00F209ED"/>
    <w:rsid w:val="00F22CA1"/>
    <w:rsid w:val="00F244B1"/>
    <w:rsid w:val="00F42E76"/>
    <w:rsid w:val="00F71223"/>
    <w:rsid w:val="00F74236"/>
    <w:rsid w:val="00F7790D"/>
    <w:rsid w:val="00F8642D"/>
    <w:rsid w:val="00F934E3"/>
    <w:rsid w:val="00F94708"/>
    <w:rsid w:val="00FA6A7F"/>
    <w:rsid w:val="00FD49ED"/>
    <w:rsid w:val="00FE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7B5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8C7B5D"/>
    <w:rPr>
      <w:strike w:val="0"/>
      <w:dstrike w:val="0"/>
      <w:color w:val="000000"/>
      <w:u w:val="none"/>
      <w:effect w:val="none"/>
    </w:rPr>
  </w:style>
  <w:style w:type="character" w:styleId="a5">
    <w:name w:val="FollowedHyperlink"/>
    <w:basedOn w:val="a1"/>
    <w:uiPriority w:val="99"/>
    <w:semiHidden/>
    <w:unhideWhenUsed/>
    <w:rsid w:val="008C7B5D"/>
    <w:rPr>
      <w:color w:val="800080" w:themeColor="followedHyperlink"/>
      <w:u w:val="single"/>
    </w:rPr>
  </w:style>
  <w:style w:type="paragraph" w:styleId="a6">
    <w:name w:val="header"/>
    <w:basedOn w:val="a0"/>
    <w:link w:val="a7"/>
    <w:uiPriority w:val="99"/>
    <w:unhideWhenUsed/>
    <w:rsid w:val="008C7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8C7B5D"/>
  </w:style>
  <w:style w:type="paragraph" w:styleId="a8">
    <w:name w:val="footer"/>
    <w:basedOn w:val="a0"/>
    <w:link w:val="a9"/>
    <w:uiPriority w:val="99"/>
    <w:unhideWhenUsed/>
    <w:rsid w:val="008C7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8C7B5D"/>
  </w:style>
  <w:style w:type="paragraph" w:styleId="a">
    <w:name w:val="List Bullet"/>
    <w:basedOn w:val="a0"/>
    <w:uiPriority w:val="99"/>
    <w:semiHidden/>
    <w:unhideWhenUsed/>
    <w:rsid w:val="008C7B5D"/>
    <w:pPr>
      <w:numPr>
        <w:numId w:val="1"/>
      </w:numPr>
      <w:contextualSpacing/>
    </w:pPr>
  </w:style>
  <w:style w:type="paragraph" w:styleId="aa">
    <w:name w:val="Body Text"/>
    <w:basedOn w:val="a0"/>
    <w:link w:val="ab"/>
    <w:semiHidden/>
    <w:unhideWhenUsed/>
    <w:rsid w:val="008C7B5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1"/>
    <w:link w:val="aa"/>
    <w:semiHidden/>
    <w:rsid w:val="008C7B5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8C7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8C7B5D"/>
    <w:rPr>
      <w:rFonts w:ascii="Tahoma" w:hAnsi="Tahoma" w:cs="Tahoma"/>
      <w:sz w:val="16"/>
      <w:szCs w:val="16"/>
    </w:rPr>
  </w:style>
  <w:style w:type="paragraph" w:styleId="ae">
    <w:name w:val="List Paragraph"/>
    <w:basedOn w:val="a0"/>
    <w:uiPriority w:val="34"/>
    <w:qFormat/>
    <w:rsid w:val="008C7B5D"/>
    <w:pPr>
      <w:ind w:left="720"/>
      <w:contextualSpacing/>
    </w:pPr>
  </w:style>
  <w:style w:type="paragraph" w:customStyle="1" w:styleId="1">
    <w:name w:val="Абзац списка1"/>
    <w:basedOn w:val="a0"/>
    <w:rsid w:val="008C7B5D"/>
    <w:pPr>
      <w:ind w:left="720"/>
      <w:contextualSpacing/>
    </w:pPr>
    <w:rPr>
      <w:rFonts w:ascii="Calibri" w:eastAsia="Times New Roman" w:hAnsi="Calibri" w:cs="Times New Roman"/>
    </w:rPr>
  </w:style>
  <w:style w:type="character" w:styleId="af">
    <w:name w:val="Placeholder Text"/>
    <w:basedOn w:val="a1"/>
    <w:uiPriority w:val="99"/>
    <w:semiHidden/>
    <w:rsid w:val="008C7B5D"/>
    <w:rPr>
      <w:color w:val="808080"/>
    </w:rPr>
  </w:style>
  <w:style w:type="table" w:styleId="af0">
    <w:name w:val="Table Grid"/>
    <w:basedOn w:val="a2"/>
    <w:uiPriority w:val="59"/>
    <w:rsid w:val="008C7B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6D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1"/>
    <w:rsid w:val="00AC6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7B5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8C7B5D"/>
    <w:rPr>
      <w:strike w:val="0"/>
      <w:dstrike w:val="0"/>
      <w:color w:val="000000"/>
      <w:u w:val="none"/>
      <w:effect w:val="none"/>
    </w:rPr>
  </w:style>
  <w:style w:type="character" w:styleId="a5">
    <w:name w:val="FollowedHyperlink"/>
    <w:basedOn w:val="a1"/>
    <w:uiPriority w:val="99"/>
    <w:semiHidden/>
    <w:unhideWhenUsed/>
    <w:rsid w:val="008C7B5D"/>
    <w:rPr>
      <w:color w:val="800080" w:themeColor="followedHyperlink"/>
      <w:u w:val="single"/>
    </w:rPr>
  </w:style>
  <w:style w:type="paragraph" w:styleId="a6">
    <w:name w:val="header"/>
    <w:basedOn w:val="a0"/>
    <w:link w:val="a7"/>
    <w:uiPriority w:val="99"/>
    <w:unhideWhenUsed/>
    <w:rsid w:val="008C7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8C7B5D"/>
  </w:style>
  <w:style w:type="paragraph" w:styleId="a8">
    <w:name w:val="footer"/>
    <w:basedOn w:val="a0"/>
    <w:link w:val="a9"/>
    <w:uiPriority w:val="99"/>
    <w:unhideWhenUsed/>
    <w:rsid w:val="008C7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8C7B5D"/>
  </w:style>
  <w:style w:type="paragraph" w:styleId="a">
    <w:name w:val="List Bullet"/>
    <w:basedOn w:val="a0"/>
    <w:uiPriority w:val="99"/>
    <w:semiHidden/>
    <w:unhideWhenUsed/>
    <w:rsid w:val="008C7B5D"/>
    <w:pPr>
      <w:numPr>
        <w:numId w:val="1"/>
      </w:numPr>
      <w:contextualSpacing/>
    </w:pPr>
  </w:style>
  <w:style w:type="paragraph" w:styleId="aa">
    <w:name w:val="Body Text"/>
    <w:basedOn w:val="a0"/>
    <w:link w:val="ab"/>
    <w:semiHidden/>
    <w:unhideWhenUsed/>
    <w:rsid w:val="008C7B5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1"/>
    <w:link w:val="aa"/>
    <w:semiHidden/>
    <w:rsid w:val="008C7B5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8C7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8C7B5D"/>
    <w:rPr>
      <w:rFonts w:ascii="Tahoma" w:hAnsi="Tahoma" w:cs="Tahoma"/>
      <w:sz w:val="16"/>
      <w:szCs w:val="16"/>
    </w:rPr>
  </w:style>
  <w:style w:type="paragraph" w:styleId="ae">
    <w:name w:val="List Paragraph"/>
    <w:basedOn w:val="a0"/>
    <w:uiPriority w:val="34"/>
    <w:qFormat/>
    <w:rsid w:val="008C7B5D"/>
    <w:pPr>
      <w:ind w:left="720"/>
      <w:contextualSpacing/>
    </w:pPr>
  </w:style>
  <w:style w:type="paragraph" w:customStyle="1" w:styleId="1">
    <w:name w:val="Абзац списка1"/>
    <w:basedOn w:val="a0"/>
    <w:rsid w:val="008C7B5D"/>
    <w:pPr>
      <w:ind w:left="720"/>
      <w:contextualSpacing/>
    </w:pPr>
    <w:rPr>
      <w:rFonts w:ascii="Calibri" w:eastAsia="Times New Roman" w:hAnsi="Calibri" w:cs="Times New Roman"/>
    </w:rPr>
  </w:style>
  <w:style w:type="character" w:styleId="af">
    <w:name w:val="Placeholder Text"/>
    <w:basedOn w:val="a1"/>
    <w:uiPriority w:val="99"/>
    <w:semiHidden/>
    <w:rsid w:val="008C7B5D"/>
    <w:rPr>
      <w:color w:val="808080"/>
    </w:rPr>
  </w:style>
  <w:style w:type="table" w:styleId="af0">
    <w:name w:val="Table Grid"/>
    <w:basedOn w:val="a2"/>
    <w:uiPriority w:val="59"/>
    <w:rsid w:val="008C7B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6D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1"/>
    <w:rsid w:val="00AC6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2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6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Григорьевна Сорокина</dc:creator>
  <cp:keywords/>
  <dc:description/>
  <cp:lastModifiedBy>Людмила Григорьевна Сорокина</cp:lastModifiedBy>
  <cp:revision>220</cp:revision>
  <cp:lastPrinted>2021-09-07T07:29:00Z</cp:lastPrinted>
  <dcterms:created xsi:type="dcterms:W3CDTF">2019-12-26T08:16:00Z</dcterms:created>
  <dcterms:modified xsi:type="dcterms:W3CDTF">2021-09-07T13:00:00Z</dcterms:modified>
</cp:coreProperties>
</file>