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41A" w:rsidRPr="00814EED" w:rsidRDefault="00427580" w:rsidP="00E75B1D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both"/>
        <w:rPr>
          <w:b/>
          <w:i/>
          <w:noProof/>
          <w:sz w:val="20"/>
          <w:szCs w:val="20"/>
          <w:u w:val="single"/>
        </w:rPr>
      </w:pPr>
      <w:r>
        <w:rPr>
          <w:noProof/>
          <w:sz w:val="24"/>
        </w:rPr>
        <w:t xml:space="preserve"> </w:t>
      </w:r>
      <w:r w:rsidR="00DE341A" w:rsidRPr="00536E5A">
        <w:rPr>
          <w:noProof/>
          <w:sz w:val="24"/>
        </w:rPr>
        <w:t xml:space="preserve">                                            </w:t>
      </w:r>
    </w:p>
    <w:p w:rsidR="00814EED" w:rsidRPr="00193FC2" w:rsidRDefault="00581656" w:rsidP="00E75B1D">
      <w:pPr>
        <w:pStyle w:val="a8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CA56CB" w:rsidP="00E75B1D">
      <w:pPr>
        <w:pStyle w:val="a8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седьм</w:t>
      </w:r>
      <w:r w:rsidR="00814EED" w:rsidRPr="005D2FBC">
        <w:rPr>
          <w:rFonts w:cs="Arial"/>
          <w:caps/>
          <w:szCs w:val="24"/>
        </w:rPr>
        <w:t>ого созыва</w:t>
      </w:r>
    </w:p>
    <w:p w:rsidR="00AC20ED" w:rsidRPr="00752AAB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752AAB">
        <w:rPr>
          <w:b/>
          <w:spacing w:val="50"/>
          <w:sz w:val="72"/>
        </w:rPr>
        <w:t>302</w:t>
      </w:r>
    </w:p>
    <w:p w:rsidR="00F61281" w:rsidRPr="00370D18" w:rsidRDefault="00F61281" w:rsidP="00E75B1D">
      <w:pPr>
        <w:jc w:val="both"/>
        <w:rPr>
          <w:b/>
          <w:noProof/>
          <w:sz w:val="20"/>
          <w:szCs w:val="20"/>
        </w:rPr>
      </w:pPr>
    </w:p>
    <w:p w:rsidR="00F61281" w:rsidRPr="000147E1" w:rsidRDefault="00F61281" w:rsidP="00E75B1D">
      <w:pPr>
        <w:jc w:val="both"/>
        <w:rPr>
          <w:b/>
          <w:noProof/>
          <w:sz w:val="10"/>
          <w:szCs w:val="10"/>
        </w:rPr>
      </w:pPr>
    </w:p>
    <w:p w:rsidR="00676D31" w:rsidRPr="00676D31" w:rsidRDefault="00676D31" w:rsidP="00E75B1D">
      <w:pPr>
        <w:jc w:val="both"/>
        <w:rPr>
          <w:b/>
          <w:noProof/>
          <w:sz w:val="4"/>
          <w:szCs w:val="4"/>
        </w:rPr>
      </w:pPr>
    </w:p>
    <w:tbl>
      <w:tblPr>
        <w:tblW w:w="0" w:type="auto"/>
        <w:tblLook w:val="04A0"/>
      </w:tblPr>
      <w:tblGrid>
        <w:gridCol w:w="5057"/>
        <w:gridCol w:w="5082"/>
      </w:tblGrid>
      <w:tr w:rsidR="00AC20ED" w:rsidRPr="007F0322" w:rsidTr="004F15AB">
        <w:tc>
          <w:tcPr>
            <w:tcW w:w="5281" w:type="dxa"/>
          </w:tcPr>
          <w:p w:rsidR="00AC20ED" w:rsidRPr="00876F0A" w:rsidRDefault="002E20BD" w:rsidP="003024D6">
            <w:pPr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>
              <w:rPr>
                <w:rFonts w:ascii="Courier New" w:hAnsi="Courier New"/>
                <w:b/>
              </w:rPr>
              <w:t>2</w:t>
            </w:r>
            <w:r w:rsidR="003024D6">
              <w:rPr>
                <w:rFonts w:ascii="Courier New" w:hAnsi="Courier New"/>
                <w:b/>
              </w:rPr>
              <w:t>6</w:t>
            </w:r>
            <w:r w:rsidR="003C082C">
              <w:rPr>
                <w:rFonts w:ascii="Courier New" w:hAnsi="Courier New"/>
                <w:b/>
              </w:rPr>
              <w:t xml:space="preserve"> </w:t>
            </w:r>
            <w:r w:rsidR="003024D6">
              <w:rPr>
                <w:rFonts w:ascii="Courier New" w:hAnsi="Courier New"/>
                <w:b/>
              </w:rPr>
              <w:t>апре</w:t>
            </w:r>
            <w:r w:rsidR="0084234E">
              <w:rPr>
                <w:rFonts w:ascii="Courier New" w:hAnsi="Courier New"/>
                <w:b/>
              </w:rPr>
              <w:t>л</w:t>
            </w:r>
            <w:r w:rsidR="00557FF7">
              <w:rPr>
                <w:rFonts w:ascii="Courier New" w:hAnsi="Courier New"/>
                <w:b/>
              </w:rPr>
              <w:t>я</w:t>
            </w:r>
            <w:r w:rsidR="00C35B05">
              <w:rPr>
                <w:rFonts w:ascii="Courier New" w:hAnsi="Courier New"/>
                <w:b/>
              </w:rPr>
              <w:t xml:space="preserve"> 20</w:t>
            </w:r>
            <w:r w:rsidR="00CA56CB">
              <w:rPr>
                <w:rFonts w:ascii="Courier New" w:hAnsi="Courier New"/>
                <w:b/>
              </w:rPr>
              <w:t>2</w:t>
            </w:r>
            <w:r w:rsidR="0084234E">
              <w:rPr>
                <w:rFonts w:ascii="Courier New" w:hAnsi="Courier New"/>
                <w:b/>
              </w:rPr>
              <w:t>2</w:t>
            </w:r>
            <w:r w:rsidR="00C35B05" w:rsidRPr="00413964">
              <w:rPr>
                <w:rFonts w:ascii="Courier New" w:hAnsi="Courier New"/>
                <w:b/>
              </w:rPr>
              <w:t xml:space="preserve"> года</w:t>
            </w:r>
          </w:p>
        </w:tc>
        <w:tc>
          <w:tcPr>
            <w:tcW w:w="5281" w:type="dxa"/>
          </w:tcPr>
          <w:p w:rsidR="00AC20ED" w:rsidRPr="00876F0A" w:rsidRDefault="00AC20ED" w:rsidP="003024D6">
            <w:pPr>
              <w:jc w:val="right"/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Заседание № </w:t>
            </w:r>
            <w:r w:rsidR="0084234E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1</w:t>
            </w:r>
            <w:r w:rsidR="003024D6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1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21701E" w:rsidRPr="00053F3B" w:rsidRDefault="0021701E" w:rsidP="0021701E">
      <w:pPr>
        <w:widowControl w:val="0"/>
        <w:tabs>
          <w:tab w:val="left" w:pos="5670"/>
        </w:tabs>
        <w:ind w:right="5670"/>
        <w:jc w:val="both"/>
        <w:rPr>
          <w:rFonts w:ascii="Arial" w:hAnsi="Arial" w:cs="Arial"/>
          <w:sz w:val="24"/>
        </w:rPr>
      </w:pPr>
      <w:r w:rsidRPr="00053F3B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053F3B">
        <w:rPr>
          <w:rFonts w:ascii="Arial" w:hAnsi="Arial" w:cs="Arial"/>
          <w:sz w:val="24"/>
        </w:rPr>
        <w:t>Ростовской-на-Дону</w:t>
      </w:r>
      <w:proofErr w:type="spellEnd"/>
      <w:r w:rsidRPr="00053F3B">
        <w:rPr>
          <w:rFonts w:ascii="Arial" w:hAnsi="Arial" w:cs="Arial"/>
          <w:sz w:val="24"/>
        </w:rPr>
        <w:t xml:space="preserve"> городской Думы «О </w:t>
      </w:r>
      <w:proofErr w:type="gramStart"/>
      <w:r w:rsidRPr="00053F3B">
        <w:rPr>
          <w:rFonts w:ascii="Arial" w:hAnsi="Arial" w:cs="Arial"/>
          <w:sz w:val="24"/>
        </w:rPr>
        <w:t>Положении</w:t>
      </w:r>
      <w:proofErr w:type="gramEnd"/>
      <w:r w:rsidRPr="00053F3B">
        <w:rPr>
          <w:rFonts w:ascii="Arial" w:hAnsi="Arial" w:cs="Arial"/>
          <w:sz w:val="24"/>
        </w:rPr>
        <w:t xml:space="preserve"> о постоянных комиссиях городской Думы»</w:t>
      </w:r>
    </w:p>
    <w:p w:rsidR="0021701E" w:rsidRPr="00E47065" w:rsidRDefault="0021701E" w:rsidP="0021701E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E25D63" w:rsidRPr="00D9222D" w:rsidRDefault="0021701E" w:rsidP="0021701E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D9222D">
        <w:rPr>
          <w:rFonts w:ascii="Arial" w:hAnsi="Arial" w:cs="Arial"/>
          <w:color w:val="000000"/>
          <w:sz w:val="27"/>
          <w:szCs w:val="27"/>
        </w:rPr>
        <w:t>Руководствуясь статьями 38, 39 и 41 Устава города Ростова-на-Дону, городская Дума</w:t>
      </w:r>
    </w:p>
    <w:p w:rsidR="00873A75" w:rsidRPr="00D9222D" w:rsidRDefault="00873A75" w:rsidP="00EE1C8B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</w:p>
    <w:p w:rsidR="00C35B05" w:rsidRPr="00FF4FEC" w:rsidRDefault="00C35B05" w:rsidP="0021605C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FF4FEC">
        <w:rPr>
          <w:rFonts w:ascii="Saloon" w:hAnsi="Saloon" w:cs="Arial"/>
          <w:sz w:val="52"/>
          <w:szCs w:val="52"/>
        </w:rPr>
        <w:t>Р</w:t>
      </w:r>
      <w:proofErr w:type="gramEnd"/>
      <w:r w:rsidRPr="00FF4FEC">
        <w:rPr>
          <w:rFonts w:ascii="Saloon" w:hAnsi="Saloon" w:cs="Arial"/>
          <w:sz w:val="52"/>
          <w:szCs w:val="52"/>
        </w:rPr>
        <w:t xml:space="preserve"> Е Ш И Л А:</w:t>
      </w:r>
    </w:p>
    <w:p w:rsidR="00B724EF" w:rsidRPr="00D9222D" w:rsidRDefault="00B724EF" w:rsidP="00D9222D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27"/>
          <w:szCs w:val="27"/>
        </w:rPr>
      </w:pPr>
    </w:p>
    <w:p w:rsidR="00D9222D" w:rsidRPr="00D9222D" w:rsidRDefault="00D9222D" w:rsidP="00D9222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color w:val="000000"/>
          <w:sz w:val="27"/>
          <w:szCs w:val="27"/>
        </w:rPr>
        <w:t xml:space="preserve">1. Внести в решение </w:t>
      </w:r>
      <w:proofErr w:type="spellStart"/>
      <w:r w:rsidRPr="00D9222D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9222D">
        <w:rPr>
          <w:rFonts w:ascii="Arial" w:hAnsi="Arial" w:cs="Arial"/>
          <w:sz w:val="27"/>
          <w:szCs w:val="27"/>
        </w:rPr>
        <w:t xml:space="preserve"> городской Думы </w:t>
      </w:r>
      <w:r w:rsidRPr="00D9222D">
        <w:rPr>
          <w:rFonts w:ascii="Arial" w:hAnsi="Arial" w:cs="Arial"/>
          <w:color w:val="000000"/>
          <w:sz w:val="27"/>
          <w:szCs w:val="27"/>
        </w:rPr>
        <w:t xml:space="preserve">от 31.03.1995 № 115 </w:t>
      </w:r>
      <w:r w:rsidRPr="00D9222D">
        <w:rPr>
          <w:rFonts w:ascii="Arial" w:hAnsi="Arial" w:cs="Arial"/>
          <w:sz w:val="27"/>
          <w:szCs w:val="27"/>
        </w:rPr>
        <w:t xml:space="preserve">«О </w:t>
      </w:r>
      <w:proofErr w:type="gramStart"/>
      <w:r w:rsidRPr="00D9222D">
        <w:rPr>
          <w:rFonts w:ascii="Arial" w:hAnsi="Arial" w:cs="Arial"/>
          <w:sz w:val="27"/>
          <w:szCs w:val="27"/>
        </w:rPr>
        <w:t>Положении</w:t>
      </w:r>
      <w:proofErr w:type="gramEnd"/>
      <w:r w:rsidRPr="00D9222D">
        <w:rPr>
          <w:rFonts w:ascii="Arial" w:hAnsi="Arial" w:cs="Arial"/>
          <w:sz w:val="27"/>
          <w:szCs w:val="27"/>
        </w:rPr>
        <w:t xml:space="preserve"> о постоянных комиссиях городской Думы» следующие изменения: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в приложении:</w:t>
      </w:r>
    </w:p>
    <w:p w:rsidR="00D9222D" w:rsidRPr="00D9222D" w:rsidRDefault="00D9222D" w:rsidP="00D9222D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1) в статье 3:</w:t>
      </w:r>
    </w:p>
    <w:p w:rsidR="00D9222D" w:rsidRPr="00D9222D" w:rsidRDefault="00D9222D" w:rsidP="00D9222D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пункт 3 изложить в следующей редакции: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«3)</w:t>
      </w:r>
      <w:r>
        <w:rPr>
          <w:rFonts w:ascii="Arial" w:hAnsi="Arial" w:cs="Arial"/>
          <w:sz w:val="27"/>
          <w:szCs w:val="27"/>
        </w:rPr>
        <w:t> </w:t>
      </w:r>
      <w:r w:rsidRPr="00D9222D">
        <w:rPr>
          <w:rFonts w:ascii="Arial" w:hAnsi="Arial" w:cs="Arial"/>
          <w:sz w:val="27"/>
          <w:szCs w:val="27"/>
        </w:rPr>
        <w:t xml:space="preserve">по </w:t>
      </w:r>
      <w:r w:rsidR="00CD2F5F" w:rsidRPr="002826FA">
        <w:rPr>
          <w:rFonts w:ascii="Arial" w:hAnsi="Arial" w:cs="Arial"/>
          <w:szCs w:val="28"/>
        </w:rPr>
        <w:t>экономическому развитию, промышленности</w:t>
      </w:r>
      <w:r w:rsidR="00CD2F5F">
        <w:rPr>
          <w:rFonts w:ascii="Arial" w:hAnsi="Arial" w:cs="Arial"/>
          <w:szCs w:val="28"/>
        </w:rPr>
        <w:t>,</w:t>
      </w:r>
      <w:r w:rsidR="00CD2F5F" w:rsidRPr="002826FA">
        <w:rPr>
          <w:rFonts w:ascii="Arial" w:hAnsi="Arial" w:cs="Arial"/>
          <w:szCs w:val="28"/>
        </w:rPr>
        <w:t xml:space="preserve"> торговле, малому </w:t>
      </w:r>
      <w:r w:rsidR="00CD2F5F">
        <w:rPr>
          <w:rFonts w:ascii="Arial" w:hAnsi="Arial" w:cs="Arial"/>
          <w:szCs w:val="28"/>
        </w:rPr>
        <w:t xml:space="preserve">и среднему </w:t>
      </w:r>
      <w:r w:rsidR="00CD2F5F" w:rsidRPr="002826FA">
        <w:rPr>
          <w:rFonts w:ascii="Arial" w:hAnsi="Arial" w:cs="Arial"/>
          <w:szCs w:val="28"/>
        </w:rPr>
        <w:t>предпринимательству</w:t>
      </w:r>
      <w:proofErr w:type="gramStart"/>
      <w:r w:rsidRPr="00D9222D">
        <w:rPr>
          <w:rFonts w:ascii="Arial" w:hAnsi="Arial" w:cs="Arial"/>
          <w:sz w:val="27"/>
          <w:szCs w:val="27"/>
        </w:rPr>
        <w:t>;»</w:t>
      </w:r>
      <w:proofErr w:type="gramEnd"/>
      <w:r w:rsidRPr="00D9222D">
        <w:rPr>
          <w:rFonts w:ascii="Arial" w:hAnsi="Arial" w:cs="Arial"/>
          <w:sz w:val="27"/>
          <w:szCs w:val="27"/>
        </w:rPr>
        <w:t xml:space="preserve">; </w:t>
      </w:r>
    </w:p>
    <w:p w:rsidR="00D9222D" w:rsidRPr="00D9222D" w:rsidRDefault="00D9222D" w:rsidP="00D9222D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пункт 10 признать утратившим силу;</w:t>
      </w:r>
    </w:p>
    <w:p w:rsidR="00D9222D" w:rsidRPr="00D9222D" w:rsidRDefault="00D9222D" w:rsidP="00D9222D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 xml:space="preserve">2) статью 6 изложить в следующей редакции: 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 xml:space="preserve">«Статья 6. Постоянная комиссия по </w:t>
      </w:r>
      <w:r w:rsidR="00CD2F5F" w:rsidRPr="002826FA">
        <w:rPr>
          <w:rFonts w:ascii="Arial" w:hAnsi="Arial" w:cs="Arial"/>
          <w:szCs w:val="28"/>
        </w:rPr>
        <w:t>экономическому развитию, промышленности</w:t>
      </w:r>
      <w:r w:rsidR="00CD2F5F">
        <w:rPr>
          <w:rFonts w:ascii="Arial" w:hAnsi="Arial" w:cs="Arial"/>
          <w:szCs w:val="28"/>
        </w:rPr>
        <w:t>,</w:t>
      </w:r>
      <w:r w:rsidR="00CD2F5F" w:rsidRPr="002826FA">
        <w:rPr>
          <w:rFonts w:ascii="Arial" w:hAnsi="Arial" w:cs="Arial"/>
          <w:szCs w:val="28"/>
        </w:rPr>
        <w:t xml:space="preserve"> торговле, малому </w:t>
      </w:r>
      <w:r w:rsidR="00CD2F5F">
        <w:rPr>
          <w:rFonts w:ascii="Arial" w:hAnsi="Arial" w:cs="Arial"/>
          <w:szCs w:val="28"/>
        </w:rPr>
        <w:t xml:space="preserve">и среднему </w:t>
      </w:r>
      <w:r w:rsidR="00CD2F5F" w:rsidRPr="002826FA">
        <w:rPr>
          <w:rFonts w:ascii="Arial" w:hAnsi="Arial" w:cs="Arial"/>
          <w:szCs w:val="28"/>
        </w:rPr>
        <w:t>предпринимательству</w:t>
      </w:r>
      <w:r w:rsidRPr="00D9222D">
        <w:rPr>
          <w:rFonts w:ascii="Arial" w:hAnsi="Arial" w:cs="Arial"/>
          <w:sz w:val="27"/>
          <w:szCs w:val="27"/>
        </w:rPr>
        <w:t xml:space="preserve">:  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- участвует в подготовке и рассмотрении городской Думой проектов решений по вопросам: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создания благоприятного климата для экономического развития города;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содействия развитию промышленного производства в городе;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развития промышленно-инвестиционной и строительно-инвестиционной привлекательности города;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развития энергетического комплекса города;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реализации программ социально-экономического развития города, муниципальных программ, направленных на поддержку субъектов малого и среднего предпринимательства;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разработки и осуществления мер по созданию информационной инфраструктуры в целях получения организациями и индивидуальными предпринимателями экономической, правовой, статистической и иной информации, необходимой для их развития;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 xml:space="preserve">обеспечения благоприятных условий для развития субъектов малого и среднего предпринимательства, в том числе формирования инфраструктуры </w:t>
      </w:r>
      <w:r w:rsidRPr="00D9222D">
        <w:rPr>
          <w:rFonts w:ascii="Arial" w:hAnsi="Arial" w:cs="Arial"/>
          <w:sz w:val="27"/>
          <w:szCs w:val="27"/>
        </w:rPr>
        <w:lastRenderedPageBreak/>
        <w:t>поддержки субъектов малого и среднего предпринимательства на территори</w:t>
      </w:r>
      <w:r w:rsidR="004A6005">
        <w:rPr>
          <w:rFonts w:ascii="Arial" w:hAnsi="Arial" w:cs="Arial"/>
          <w:sz w:val="27"/>
          <w:szCs w:val="27"/>
        </w:rPr>
        <w:t>и</w:t>
      </w:r>
      <w:r w:rsidRPr="00D9222D">
        <w:rPr>
          <w:rFonts w:ascii="Arial" w:hAnsi="Arial" w:cs="Arial"/>
          <w:sz w:val="27"/>
          <w:szCs w:val="27"/>
        </w:rPr>
        <w:t xml:space="preserve"> муниципального образования и обеспечение ее деятельности;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содействия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организаций;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пропаганды и популяризации предпринимательской деятельности в сфере торговли, создания условий для обеспечения населения услугами торговли;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строительства, размещения торговых объектов; утверждения схемы размещения нестационарных торговых объектов;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предоставления муниципальных гарантий по инвестиционным проектам за счет средств бюджета города, в том числе на конкурсной основе;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-</w:t>
      </w:r>
      <w:r w:rsidR="00CD2F5F">
        <w:rPr>
          <w:rFonts w:ascii="Arial" w:hAnsi="Arial" w:cs="Arial"/>
          <w:sz w:val="27"/>
          <w:szCs w:val="27"/>
        </w:rPr>
        <w:t> </w:t>
      </w:r>
      <w:r w:rsidRPr="00D9222D">
        <w:rPr>
          <w:rFonts w:ascii="Arial" w:hAnsi="Arial" w:cs="Arial"/>
          <w:sz w:val="27"/>
          <w:szCs w:val="27"/>
        </w:rPr>
        <w:t>организует и проводит депутатские слушания по вопросам, отнесенным к ведению комиссии;</w:t>
      </w:r>
    </w:p>
    <w:p w:rsidR="00D9222D" w:rsidRPr="00D9222D" w:rsidRDefault="00D9222D" w:rsidP="00D922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-</w:t>
      </w:r>
      <w:r w:rsidR="00CD2F5F">
        <w:rPr>
          <w:rFonts w:ascii="Arial" w:hAnsi="Arial" w:cs="Arial"/>
          <w:sz w:val="27"/>
          <w:szCs w:val="27"/>
        </w:rPr>
        <w:t> </w:t>
      </w:r>
      <w:r w:rsidRPr="00D9222D">
        <w:rPr>
          <w:rFonts w:ascii="Arial" w:hAnsi="Arial" w:cs="Arial"/>
          <w:sz w:val="27"/>
          <w:szCs w:val="27"/>
        </w:rPr>
        <w:t>осуществляет контроль за исполнением решений городской Думы по вопросам, отнесенным к ведению комиссии.»;</w:t>
      </w:r>
    </w:p>
    <w:p w:rsidR="00D9222D" w:rsidRPr="00D9222D" w:rsidRDefault="00D9222D" w:rsidP="00D9222D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3) статью 7.</w:t>
      </w:r>
      <w:r w:rsidRPr="00D9222D">
        <w:rPr>
          <w:rFonts w:ascii="Arial" w:hAnsi="Arial" w:cs="Arial"/>
          <w:sz w:val="27"/>
          <w:szCs w:val="27"/>
          <w:vertAlign w:val="superscript"/>
        </w:rPr>
        <w:t>5</w:t>
      </w:r>
      <w:r w:rsidRPr="00D9222D">
        <w:rPr>
          <w:rFonts w:ascii="Arial" w:hAnsi="Arial" w:cs="Arial"/>
          <w:sz w:val="27"/>
          <w:szCs w:val="27"/>
        </w:rPr>
        <w:t xml:space="preserve"> признать утратившей силу.</w:t>
      </w:r>
    </w:p>
    <w:p w:rsidR="00D9222D" w:rsidRPr="00D9222D" w:rsidRDefault="00D9222D" w:rsidP="00D9222D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2. Настоящее решение вступает в силу со дня его официального опубликования.</w:t>
      </w:r>
    </w:p>
    <w:p w:rsidR="0048723F" w:rsidRPr="00D9222D" w:rsidRDefault="00D9222D" w:rsidP="00D9222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D9222D">
        <w:rPr>
          <w:rFonts w:ascii="Arial" w:hAnsi="Arial" w:cs="Arial"/>
          <w:sz w:val="27"/>
          <w:szCs w:val="27"/>
        </w:rPr>
        <w:t>3. </w:t>
      </w:r>
      <w:proofErr w:type="gramStart"/>
      <w:r w:rsidRPr="00D9222D">
        <w:rPr>
          <w:rFonts w:ascii="Arial" w:hAnsi="Arial" w:cs="Arial"/>
          <w:sz w:val="27"/>
          <w:szCs w:val="27"/>
        </w:rPr>
        <w:t>Контроль за</w:t>
      </w:r>
      <w:proofErr w:type="gramEnd"/>
      <w:r w:rsidRPr="00D9222D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 Председателя городской Думы – главу города Ростова-на-Дону.</w:t>
      </w:r>
    </w:p>
    <w:p w:rsidR="00365471" w:rsidRPr="00D9222D" w:rsidRDefault="00365471" w:rsidP="00D9222D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27"/>
          <w:szCs w:val="27"/>
        </w:rPr>
      </w:pPr>
    </w:p>
    <w:p w:rsidR="0098656E" w:rsidRPr="00D9222D" w:rsidRDefault="0098656E" w:rsidP="00D9222D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27"/>
          <w:szCs w:val="27"/>
        </w:rPr>
      </w:pPr>
    </w:p>
    <w:p w:rsidR="003516A7" w:rsidRPr="003516A7" w:rsidRDefault="003516A7" w:rsidP="003516A7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jc w:val="both"/>
        <w:rPr>
          <w:rFonts w:ascii="Arial" w:hAnsi="Arial" w:cs="Arial"/>
          <w:sz w:val="27"/>
          <w:szCs w:val="27"/>
        </w:rPr>
      </w:pPr>
    </w:p>
    <w:tbl>
      <w:tblPr>
        <w:tblW w:w="10173" w:type="dxa"/>
        <w:tblLayout w:type="fixed"/>
        <w:tblLook w:val="04A0"/>
      </w:tblPr>
      <w:tblGrid>
        <w:gridCol w:w="5353"/>
        <w:gridCol w:w="4820"/>
      </w:tblGrid>
      <w:tr w:rsidR="009A0804" w:rsidRPr="002E5D2A" w:rsidTr="00B71B29">
        <w:tc>
          <w:tcPr>
            <w:tcW w:w="5353" w:type="dxa"/>
          </w:tcPr>
          <w:p w:rsidR="009A0804" w:rsidRPr="00AE7C2B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DC5CF3">
              <w:rPr>
                <w:rFonts w:ascii="AGSouvenirCyr" w:hAnsi="AGSouvenirCyr" w:cs="Arial"/>
                <w:b/>
                <w:szCs w:val="28"/>
              </w:rPr>
              <w:t>Председатель городской Думы</w:t>
            </w:r>
            <w:r>
              <w:rPr>
                <w:rFonts w:ascii="AGSouvenirCyr" w:hAnsi="AGSouvenirCyr" w:cs="Arial"/>
                <w:b/>
                <w:szCs w:val="28"/>
              </w:rPr>
              <w:t xml:space="preserve"> – </w:t>
            </w:r>
            <w:r w:rsidRPr="00DC5CF3"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4820" w:type="dxa"/>
          </w:tcPr>
          <w:p w:rsidR="009A0804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F45453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F45453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</w:tbl>
    <w:p w:rsidR="00676D31" w:rsidRPr="00B52018" w:rsidRDefault="00676D31">
      <w:pPr>
        <w:jc w:val="both"/>
        <w:rPr>
          <w:rFonts w:ascii="Arial" w:hAnsi="Arial" w:cs="Arial"/>
          <w:b/>
          <w:sz w:val="12"/>
          <w:szCs w:val="12"/>
        </w:rPr>
      </w:pPr>
    </w:p>
    <w:p w:rsidR="00FE52C8" w:rsidRPr="00F45453" w:rsidRDefault="002E20BD" w:rsidP="00F45453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2</w:t>
      </w:r>
      <w:r w:rsidR="003024D6">
        <w:rPr>
          <w:rFonts w:ascii="AGSouvenirCyr" w:hAnsi="AGSouvenirCyr"/>
          <w:b/>
          <w:sz w:val="24"/>
        </w:rPr>
        <w:t>6</w:t>
      </w:r>
      <w:r w:rsidR="003C082C">
        <w:rPr>
          <w:rFonts w:ascii="AGSouvenirCyr" w:hAnsi="AGSouvenirCyr"/>
          <w:b/>
          <w:sz w:val="24"/>
        </w:rPr>
        <w:t xml:space="preserve"> </w:t>
      </w:r>
      <w:r w:rsidR="003024D6">
        <w:rPr>
          <w:rFonts w:ascii="AGSouvenirCyr" w:hAnsi="AGSouvenirCyr"/>
          <w:b/>
          <w:sz w:val="24"/>
        </w:rPr>
        <w:t>апре</w:t>
      </w:r>
      <w:r w:rsidR="002E230B">
        <w:rPr>
          <w:rFonts w:ascii="AGSouvenirCyr" w:hAnsi="AGSouvenirCyr"/>
          <w:b/>
          <w:sz w:val="24"/>
        </w:rPr>
        <w:t>л</w:t>
      </w:r>
      <w:r w:rsidR="00557FF7">
        <w:rPr>
          <w:rFonts w:ascii="AGSouvenirCyr" w:hAnsi="AGSouvenirCyr"/>
          <w:b/>
          <w:sz w:val="24"/>
        </w:rPr>
        <w:t>я</w:t>
      </w:r>
      <w:r w:rsidR="00C35B05" w:rsidRPr="00FE0B63">
        <w:rPr>
          <w:rFonts w:ascii="AGSouvenirCyr" w:hAnsi="AGSouvenirCyr"/>
          <w:b/>
          <w:sz w:val="24"/>
        </w:rPr>
        <w:t xml:space="preserve"> 20</w:t>
      </w:r>
      <w:r w:rsidR="00CA56CB">
        <w:rPr>
          <w:rFonts w:ascii="AGSouvenirCyr" w:hAnsi="AGSouvenirCyr"/>
          <w:b/>
          <w:sz w:val="24"/>
        </w:rPr>
        <w:t>2</w:t>
      </w:r>
      <w:r w:rsidR="002E230B">
        <w:rPr>
          <w:rFonts w:ascii="AGSouvenirCyr" w:hAnsi="AGSouvenirCyr"/>
          <w:b/>
          <w:sz w:val="24"/>
        </w:rPr>
        <w:t>2</w:t>
      </w:r>
      <w:r w:rsidR="00C35B05" w:rsidRPr="00FE0B63">
        <w:rPr>
          <w:rFonts w:ascii="AGSouvenirCyr" w:hAnsi="AGSouvenirCyr"/>
          <w:b/>
          <w:sz w:val="24"/>
        </w:rPr>
        <w:t xml:space="preserve"> года</w:t>
      </w:r>
    </w:p>
    <w:p w:rsidR="00FE52C8" w:rsidRPr="00A50FE3" w:rsidRDefault="00FE52C8" w:rsidP="002629F1">
      <w:pPr>
        <w:jc w:val="both"/>
        <w:rPr>
          <w:rFonts w:ascii="AGSouvenirCyr" w:hAnsi="AGSouvenirCyr"/>
          <w:b/>
          <w:sz w:val="27"/>
          <w:szCs w:val="27"/>
        </w:rPr>
      </w:pPr>
    </w:p>
    <w:sectPr w:rsidR="00FE52C8" w:rsidRPr="00A50FE3" w:rsidSect="00F64142">
      <w:headerReference w:type="even" r:id="rId9"/>
      <w:headerReference w:type="default" r:id="rId10"/>
      <w:footerReference w:type="default" r:id="rId11"/>
      <w:pgSz w:w="11906" w:h="16838"/>
      <w:pgMar w:top="851" w:right="849" w:bottom="851" w:left="1134" w:header="426" w:footer="56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701E" w:rsidRDefault="0021701E">
      <w:r>
        <w:separator/>
      </w:r>
    </w:p>
  </w:endnote>
  <w:endnote w:type="continuationSeparator" w:id="1">
    <w:p w:rsidR="0021701E" w:rsidRDefault="002170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1E" w:rsidRPr="00F61281" w:rsidRDefault="00684C1D">
    <w:pPr>
      <w:pStyle w:val="a6"/>
      <w:rPr>
        <w:sz w:val="22"/>
        <w:szCs w:val="22"/>
      </w:rPr>
    </w:pPr>
    <w:r w:rsidRPr="00F61281">
      <w:rPr>
        <w:sz w:val="22"/>
        <w:szCs w:val="22"/>
      </w:rPr>
      <w:fldChar w:fldCharType="begin"/>
    </w:r>
    <w:r w:rsidR="0021701E" w:rsidRPr="00F61281">
      <w:rPr>
        <w:sz w:val="22"/>
        <w:szCs w:val="22"/>
      </w:rPr>
      <w:instrText xml:space="preserve"> PAGE   \* MERGEFORMAT </w:instrText>
    </w:r>
    <w:r w:rsidRPr="00F61281">
      <w:rPr>
        <w:sz w:val="22"/>
        <w:szCs w:val="22"/>
      </w:rPr>
      <w:fldChar w:fldCharType="separate"/>
    </w:r>
    <w:r w:rsidR="00752AAB">
      <w:rPr>
        <w:noProof/>
        <w:sz w:val="22"/>
        <w:szCs w:val="22"/>
      </w:rPr>
      <w:t>2</w:t>
    </w:r>
    <w:r w:rsidRPr="00F61281">
      <w:rPr>
        <w:sz w:val="22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701E" w:rsidRDefault="0021701E">
      <w:r>
        <w:separator/>
      </w:r>
    </w:p>
  </w:footnote>
  <w:footnote w:type="continuationSeparator" w:id="1">
    <w:p w:rsidR="0021701E" w:rsidRDefault="002170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1E" w:rsidRDefault="00684C1D" w:rsidP="00AA56D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1701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1701E" w:rsidRDefault="0021701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1E" w:rsidRPr="002C1B80" w:rsidRDefault="0021701E" w:rsidP="00AA56DA">
    <w:pPr>
      <w:pStyle w:val="a4"/>
      <w:framePr w:wrap="around" w:vAnchor="text" w:hAnchor="margin" w:xAlign="center" w:y="1"/>
      <w:rPr>
        <w:rStyle w:val="a5"/>
        <w:sz w:val="20"/>
        <w:szCs w:val="20"/>
      </w:rPr>
    </w:pPr>
  </w:p>
  <w:p w:rsidR="0021701E" w:rsidRPr="00FB698C" w:rsidRDefault="0021701E" w:rsidP="00752AA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788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709D"/>
    <w:rsid w:val="00007C23"/>
    <w:rsid w:val="00012B29"/>
    <w:rsid w:val="000147E1"/>
    <w:rsid w:val="000167DE"/>
    <w:rsid w:val="00021AEF"/>
    <w:rsid w:val="00022BDF"/>
    <w:rsid w:val="00023FA0"/>
    <w:rsid w:val="0003406E"/>
    <w:rsid w:val="000423CE"/>
    <w:rsid w:val="00044176"/>
    <w:rsid w:val="000516D4"/>
    <w:rsid w:val="00054A54"/>
    <w:rsid w:val="00054FF5"/>
    <w:rsid w:val="00056747"/>
    <w:rsid w:val="000621A1"/>
    <w:rsid w:val="00063B0C"/>
    <w:rsid w:val="0006460B"/>
    <w:rsid w:val="00067DFB"/>
    <w:rsid w:val="00070165"/>
    <w:rsid w:val="0007345B"/>
    <w:rsid w:val="000777A0"/>
    <w:rsid w:val="00077E90"/>
    <w:rsid w:val="00077E9C"/>
    <w:rsid w:val="00080DBF"/>
    <w:rsid w:val="0008144A"/>
    <w:rsid w:val="000970AF"/>
    <w:rsid w:val="000976AF"/>
    <w:rsid w:val="000A29C0"/>
    <w:rsid w:val="000A4F93"/>
    <w:rsid w:val="000A69FE"/>
    <w:rsid w:val="000C0D0A"/>
    <w:rsid w:val="000C24E3"/>
    <w:rsid w:val="000C4C2D"/>
    <w:rsid w:val="000C5828"/>
    <w:rsid w:val="000C739A"/>
    <w:rsid w:val="000D4889"/>
    <w:rsid w:val="000E4323"/>
    <w:rsid w:val="000F448E"/>
    <w:rsid w:val="000F66DF"/>
    <w:rsid w:val="000F6ACF"/>
    <w:rsid w:val="001040F0"/>
    <w:rsid w:val="001062A8"/>
    <w:rsid w:val="00114B35"/>
    <w:rsid w:val="001150D7"/>
    <w:rsid w:val="00121D97"/>
    <w:rsid w:val="00122C67"/>
    <w:rsid w:val="00127642"/>
    <w:rsid w:val="00132981"/>
    <w:rsid w:val="001345E2"/>
    <w:rsid w:val="00134951"/>
    <w:rsid w:val="0014031E"/>
    <w:rsid w:val="00141945"/>
    <w:rsid w:val="0014351A"/>
    <w:rsid w:val="00146291"/>
    <w:rsid w:val="00146788"/>
    <w:rsid w:val="00160401"/>
    <w:rsid w:val="00166818"/>
    <w:rsid w:val="001717AF"/>
    <w:rsid w:val="00176756"/>
    <w:rsid w:val="00182ABA"/>
    <w:rsid w:val="00182AE7"/>
    <w:rsid w:val="00184A1E"/>
    <w:rsid w:val="00185857"/>
    <w:rsid w:val="0019069D"/>
    <w:rsid w:val="00191EB6"/>
    <w:rsid w:val="00193FC2"/>
    <w:rsid w:val="00196D1E"/>
    <w:rsid w:val="001A1B35"/>
    <w:rsid w:val="001A1FA8"/>
    <w:rsid w:val="001A7C47"/>
    <w:rsid w:val="001B7104"/>
    <w:rsid w:val="001B7F21"/>
    <w:rsid w:val="001C0FA5"/>
    <w:rsid w:val="001C1E83"/>
    <w:rsid w:val="001C3118"/>
    <w:rsid w:val="001C6267"/>
    <w:rsid w:val="001D15F5"/>
    <w:rsid w:val="001D5C19"/>
    <w:rsid w:val="001D70F6"/>
    <w:rsid w:val="001E3D2E"/>
    <w:rsid w:val="001E4338"/>
    <w:rsid w:val="001E5C2C"/>
    <w:rsid w:val="001F0F5A"/>
    <w:rsid w:val="001F3628"/>
    <w:rsid w:val="001F5C18"/>
    <w:rsid w:val="001F72A7"/>
    <w:rsid w:val="001F7DE1"/>
    <w:rsid w:val="0020195B"/>
    <w:rsid w:val="00203F54"/>
    <w:rsid w:val="0020665B"/>
    <w:rsid w:val="00207A01"/>
    <w:rsid w:val="0021605C"/>
    <w:rsid w:val="0021701E"/>
    <w:rsid w:val="00226112"/>
    <w:rsid w:val="00230882"/>
    <w:rsid w:val="002356F7"/>
    <w:rsid w:val="002369F6"/>
    <w:rsid w:val="00237F2E"/>
    <w:rsid w:val="00243BF1"/>
    <w:rsid w:val="00256271"/>
    <w:rsid w:val="002606E8"/>
    <w:rsid w:val="002629F1"/>
    <w:rsid w:val="00274963"/>
    <w:rsid w:val="00274AD3"/>
    <w:rsid w:val="00275B37"/>
    <w:rsid w:val="00285B82"/>
    <w:rsid w:val="00286511"/>
    <w:rsid w:val="00290E4D"/>
    <w:rsid w:val="002918CA"/>
    <w:rsid w:val="00292476"/>
    <w:rsid w:val="002931D6"/>
    <w:rsid w:val="0029444A"/>
    <w:rsid w:val="00296452"/>
    <w:rsid w:val="00297642"/>
    <w:rsid w:val="002A749B"/>
    <w:rsid w:val="002B1CC2"/>
    <w:rsid w:val="002B6BD4"/>
    <w:rsid w:val="002B746D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5D2A"/>
    <w:rsid w:val="002E6B56"/>
    <w:rsid w:val="002F0EED"/>
    <w:rsid w:val="002F216A"/>
    <w:rsid w:val="002F5AAC"/>
    <w:rsid w:val="00300A74"/>
    <w:rsid w:val="003024D6"/>
    <w:rsid w:val="00316047"/>
    <w:rsid w:val="00316D98"/>
    <w:rsid w:val="00321854"/>
    <w:rsid w:val="00324167"/>
    <w:rsid w:val="00326D46"/>
    <w:rsid w:val="003272DB"/>
    <w:rsid w:val="0033420F"/>
    <w:rsid w:val="00336ABB"/>
    <w:rsid w:val="003370BD"/>
    <w:rsid w:val="00340460"/>
    <w:rsid w:val="00341646"/>
    <w:rsid w:val="003516A7"/>
    <w:rsid w:val="0035419A"/>
    <w:rsid w:val="003546A2"/>
    <w:rsid w:val="003648CE"/>
    <w:rsid w:val="00365471"/>
    <w:rsid w:val="00370BCD"/>
    <w:rsid w:val="00370D18"/>
    <w:rsid w:val="0037286A"/>
    <w:rsid w:val="0037680C"/>
    <w:rsid w:val="003817EB"/>
    <w:rsid w:val="003859B7"/>
    <w:rsid w:val="00386182"/>
    <w:rsid w:val="003879D5"/>
    <w:rsid w:val="003945C5"/>
    <w:rsid w:val="003A03B4"/>
    <w:rsid w:val="003A1F4E"/>
    <w:rsid w:val="003A2B16"/>
    <w:rsid w:val="003A3D65"/>
    <w:rsid w:val="003B3B47"/>
    <w:rsid w:val="003B3FCF"/>
    <w:rsid w:val="003B5C66"/>
    <w:rsid w:val="003B7ABF"/>
    <w:rsid w:val="003C082C"/>
    <w:rsid w:val="003C090E"/>
    <w:rsid w:val="003C2600"/>
    <w:rsid w:val="003C2CC9"/>
    <w:rsid w:val="003D0A57"/>
    <w:rsid w:val="003D16D7"/>
    <w:rsid w:val="003D2F49"/>
    <w:rsid w:val="003D5E93"/>
    <w:rsid w:val="003D68FB"/>
    <w:rsid w:val="003E09A2"/>
    <w:rsid w:val="003E782E"/>
    <w:rsid w:val="003F6727"/>
    <w:rsid w:val="00400DDC"/>
    <w:rsid w:val="00401201"/>
    <w:rsid w:val="00417491"/>
    <w:rsid w:val="004232C2"/>
    <w:rsid w:val="00424390"/>
    <w:rsid w:val="00427580"/>
    <w:rsid w:val="00431434"/>
    <w:rsid w:val="00440B7E"/>
    <w:rsid w:val="00441D72"/>
    <w:rsid w:val="004579BE"/>
    <w:rsid w:val="00464C92"/>
    <w:rsid w:val="00467E7A"/>
    <w:rsid w:val="0047133D"/>
    <w:rsid w:val="004811B9"/>
    <w:rsid w:val="00482FA7"/>
    <w:rsid w:val="00485906"/>
    <w:rsid w:val="0048723F"/>
    <w:rsid w:val="00494BDD"/>
    <w:rsid w:val="004A6005"/>
    <w:rsid w:val="004A6A63"/>
    <w:rsid w:val="004A6F4E"/>
    <w:rsid w:val="004B3321"/>
    <w:rsid w:val="004B36F6"/>
    <w:rsid w:val="004B7C56"/>
    <w:rsid w:val="004C4583"/>
    <w:rsid w:val="004D088D"/>
    <w:rsid w:val="004D0DA1"/>
    <w:rsid w:val="004D3501"/>
    <w:rsid w:val="004D41ED"/>
    <w:rsid w:val="004D5C06"/>
    <w:rsid w:val="004D754F"/>
    <w:rsid w:val="004D76CF"/>
    <w:rsid w:val="004E502C"/>
    <w:rsid w:val="004F15AB"/>
    <w:rsid w:val="004F72A1"/>
    <w:rsid w:val="00500C4D"/>
    <w:rsid w:val="00502BEC"/>
    <w:rsid w:val="0051390C"/>
    <w:rsid w:val="00521717"/>
    <w:rsid w:val="00526D20"/>
    <w:rsid w:val="005272B6"/>
    <w:rsid w:val="00530F31"/>
    <w:rsid w:val="005318C5"/>
    <w:rsid w:val="00536E5A"/>
    <w:rsid w:val="005404B3"/>
    <w:rsid w:val="00544A8E"/>
    <w:rsid w:val="00544F47"/>
    <w:rsid w:val="00550A9C"/>
    <w:rsid w:val="0055348A"/>
    <w:rsid w:val="0055448E"/>
    <w:rsid w:val="00555912"/>
    <w:rsid w:val="0055649E"/>
    <w:rsid w:val="00557FF7"/>
    <w:rsid w:val="00564B34"/>
    <w:rsid w:val="00565B2E"/>
    <w:rsid w:val="0056713C"/>
    <w:rsid w:val="00581031"/>
    <w:rsid w:val="00581656"/>
    <w:rsid w:val="00582B94"/>
    <w:rsid w:val="005846FF"/>
    <w:rsid w:val="00585D34"/>
    <w:rsid w:val="00592B46"/>
    <w:rsid w:val="0059627E"/>
    <w:rsid w:val="00596B1F"/>
    <w:rsid w:val="005A0CDD"/>
    <w:rsid w:val="005A50F5"/>
    <w:rsid w:val="005B27CD"/>
    <w:rsid w:val="005B3514"/>
    <w:rsid w:val="005B4F97"/>
    <w:rsid w:val="005B4FB5"/>
    <w:rsid w:val="005B5254"/>
    <w:rsid w:val="005C03B5"/>
    <w:rsid w:val="005C3CEC"/>
    <w:rsid w:val="005C52F7"/>
    <w:rsid w:val="005C6589"/>
    <w:rsid w:val="005C7A8F"/>
    <w:rsid w:val="005C7D54"/>
    <w:rsid w:val="005D2FBC"/>
    <w:rsid w:val="005D4936"/>
    <w:rsid w:val="005D6A19"/>
    <w:rsid w:val="005D6FDC"/>
    <w:rsid w:val="005E5196"/>
    <w:rsid w:val="005E7FA7"/>
    <w:rsid w:val="006063E2"/>
    <w:rsid w:val="006071BE"/>
    <w:rsid w:val="00612C24"/>
    <w:rsid w:val="00612D03"/>
    <w:rsid w:val="0061337F"/>
    <w:rsid w:val="00623440"/>
    <w:rsid w:val="00625579"/>
    <w:rsid w:val="006307EA"/>
    <w:rsid w:val="00652F7B"/>
    <w:rsid w:val="0065649D"/>
    <w:rsid w:val="00670475"/>
    <w:rsid w:val="0067577C"/>
    <w:rsid w:val="00676D31"/>
    <w:rsid w:val="00684C1D"/>
    <w:rsid w:val="00693FC7"/>
    <w:rsid w:val="00697D68"/>
    <w:rsid w:val="006A011D"/>
    <w:rsid w:val="006A2A9E"/>
    <w:rsid w:val="006A2FD3"/>
    <w:rsid w:val="006B0FDC"/>
    <w:rsid w:val="006B105A"/>
    <w:rsid w:val="006B459C"/>
    <w:rsid w:val="006B4D20"/>
    <w:rsid w:val="006C2CEB"/>
    <w:rsid w:val="006C67F7"/>
    <w:rsid w:val="006C7D06"/>
    <w:rsid w:val="006D3C93"/>
    <w:rsid w:val="006E1ABB"/>
    <w:rsid w:val="006E3D5F"/>
    <w:rsid w:val="006E5492"/>
    <w:rsid w:val="006E709C"/>
    <w:rsid w:val="006F0C5E"/>
    <w:rsid w:val="006F3F30"/>
    <w:rsid w:val="006F637E"/>
    <w:rsid w:val="006F7628"/>
    <w:rsid w:val="00701BDC"/>
    <w:rsid w:val="00701D51"/>
    <w:rsid w:val="007110A1"/>
    <w:rsid w:val="0072278F"/>
    <w:rsid w:val="0072326A"/>
    <w:rsid w:val="0073260B"/>
    <w:rsid w:val="007331A5"/>
    <w:rsid w:val="007341E2"/>
    <w:rsid w:val="0073561C"/>
    <w:rsid w:val="00743757"/>
    <w:rsid w:val="00752AAB"/>
    <w:rsid w:val="007552AA"/>
    <w:rsid w:val="0075732E"/>
    <w:rsid w:val="00757A8D"/>
    <w:rsid w:val="00760E03"/>
    <w:rsid w:val="00763B60"/>
    <w:rsid w:val="007726E2"/>
    <w:rsid w:val="00775FB1"/>
    <w:rsid w:val="0078314D"/>
    <w:rsid w:val="0078421D"/>
    <w:rsid w:val="007855C7"/>
    <w:rsid w:val="00785DA1"/>
    <w:rsid w:val="00786CBC"/>
    <w:rsid w:val="007A652D"/>
    <w:rsid w:val="007B4C81"/>
    <w:rsid w:val="007C6471"/>
    <w:rsid w:val="007C6C5E"/>
    <w:rsid w:val="007C6EC2"/>
    <w:rsid w:val="007C7390"/>
    <w:rsid w:val="007C7823"/>
    <w:rsid w:val="007D5422"/>
    <w:rsid w:val="007D59B9"/>
    <w:rsid w:val="007E63F4"/>
    <w:rsid w:val="007F0322"/>
    <w:rsid w:val="007F3843"/>
    <w:rsid w:val="007F5F3F"/>
    <w:rsid w:val="007F6309"/>
    <w:rsid w:val="008120C3"/>
    <w:rsid w:val="0081383B"/>
    <w:rsid w:val="00814EED"/>
    <w:rsid w:val="00815CE0"/>
    <w:rsid w:val="00826A6B"/>
    <w:rsid w:val="008301DA"/>
    <w:rsid w:val="00831C62"/>
    <w:rsid w:val="00833100"/>
    <w:rsid w:val="00834951"/>
    <w:rsid w:val="0084085F"/>
    <w:rsid w:val="0084234E"/>
    <w:rsid w:val="00846603"/>
    <w:rsid w:val="008500A7"/>
    <w:rsid w:val="00851C24"/>
    <w:rsid w:val="00860299"/>
    <w:rsid w:val="00861782"/>
    <w:rsid w:val="0086207B"/>
    <w:rsid w:val="00862D27"/>
    <w:rsid w:val="00863FEF"/>
    <w:rsid w:val="00873791"/>
    <w:rsid w:val="00873A75"/>
    <w:rsid w:val="00874AB9"/>
    <w:rsid w:val="00874BB5"/>
    <w:rsid w:val="008768F3"/>
    <w:rsid w:val="00876F0A"/>
    <w:rsid w:val="00881046"/>
    <w:rsid w:val="00886B6F"/>
    <w:rsid w:val="00895CC0"/>
    <w:rsid w:val="00896227"/>
    <w:rsid w:val="008968CB"/>
    <w:rsid w:val="00897EED"/>
    <w:rsid w:val="008A33FB"/>
    <w:rsid w:val="008A6D54"/>
    <w:rsid w:val="008B08A6"/>
    <w:rsid w:val="008B4A70"/>
    <w:rsid w:val="008B54B7"/>
    <w:rsid w:val="008B6C01"/>
    <w:rsid w:val="008E12F4"/>
    <w:rsid w:val="008E40A2"/>
    <w:rsid w:val="008E630B"/>
    <w:rsid w:val="008F423D"/>
    <w:rsid w:val="008F448D"/>
    <w:rsid w:val="008F59E7"/>
    <w:rsid w:val="008F63C0"/>
    <w:rsid w:val="009120A4"/>
    <w:rsid w:val="00913047"/>
    <w:rsid w:val="009160F7"/>
    <w:rsid w:val="00920AE2"/>
    <w:rsid w:val="00925393"/>
    <w:rsid w:val="0092601C"/>
    <w:rsid w:val="00933F08"/>
    <w:rsid w:val="009419C0"/>
    <w:rsid w:val="00942B62"/>
    <w:rsid w:val="00946705"/>
    <w:rsid w:val="00950E6A"/>
    <w:rsid w:val="00970B65"/>
    <w:rsid w:val="00971F75"/>
    <w:rsid w:val="009729B3"/>
    <w:rsid w:val="00972E56"/>
    <w:rsid w:val="00974B13"/>
    <w:rsid w:val="00974F39"/>
    <w:rsid w:val="00976587"/>
    <w:rsid w:val="00976615"/>
    <w:rsid w:val="00984B33"/>
    <w:rsid w:val="0098656E"/>
    <w:rsid w:val="0099435E"/>
    <w:rsid w:val="0099586B"/>
    <w:rsid w:val="009A0804"/>
    <w:rsid w:val="009A23BD"/>
    <w:rsid w:val="009A5975"/>
    <w:rsid w:val="009B418D"/>
    <w:rsid w:val="009B5F34"/>
    <w:rsid w:val="009C01BA"/>
    <w:rsid w:val="009C2199"/>
    <w:rsid w:val="009C3851"/>
    <w:rsid w:val="009D3A43"/>
    <w:rsid w:val="009D5058"/>
    <w:rsid w:val="009E0844"/>
    <w:rsid w:val="009E1ECA"/>
    <w:rsid w:val="009E4EA6"/>
    <w:rsid w:val="009E5609"/>
    <w:rsid w:val="009F109B"/>
    <w:rsid w:val="00A02782"/>
    <w:rsid w:val="00A07F4C"/>
    <w:rsid w:val="00A14EFB"/>
    <w:rsid w:val="00A1746B"/>
    <w:rsid w:val="00A3018A"/>
    <w:rsid w:val="00A3202B"/>
    <w:rsid w:val="00A32D7E"/>
    <w:rsid w:val="00A363AC"/>
    <w:rsid w:val="00A42955"/>
    <w:rsid w:val="00A43CEF"/>
    <w:rsid w:val="00A50FE3"/>
    <w:rsid w:val="00A51041"/>
    <w:rsid w:val="00A5609D"/>
    <w:rsid w:val="00A56C40"/>
    <w:rsid w:val="00A73875"/>
    <w:rsid w:val="00A763BA"/>
    <w:rsid w:val="00A85301"/>
    <w:rsid w:val="00A90D4A"/>
    <w:rsid w:val="00A9799B"/>
    <w:rsid w:val="00AA56DA"/>
    <w:rsid w:val="00AA5AF8"/>
    <w:rsid w:val="00AA6AF1"/>
    <w:rsid w:val="00AB304F"/>
    <w:rsid w:val="00AB3E0F"/>
    <w:rsid w:val="00AB552B"/>
    <w:rsid w:val="00AB742C"/>
    <w:rsid w:val="00AC1D4D"/>
    <w:rsid w:val="00AC20ED"/>
    <w:rsid w:val="00AC5B22"/>
    <w:rsid w:val="00AD0917"/>
    <w:rsid w:val="00AE39E7"/>
    <w:rsid w:val="00AE5F5C"/>
    <w:rsid w:val="00AE74F4"/>
    <w:rsid w:val="00AE7A45"/>
    <w:rsid w:val="00B00205"/>
    <w:rsid w:val="00B013F6"/>
    <w:rsid w:val="00B03F1E"/>
    <w:rsid w:val="00B045C4"/>
    <w:rsid w:val="00B04CFC"/>
    <w:rsid w:val="00B10786"/>
    <w:rsid w:val="00B133A3"/>
    <w:rsid w:val="00B13E59"/>
    <w:rsid w:val="00B14A55"/>
    <w:rsid w:val="00B17DA2"/>
    <w:rsid w:val="00B22938"/>
    <w:rsid w:val="00B2395E"/>
    <w:rsid w:val="00B270A8"/>
    <w:rsid w:val="00B30BA8"/>
    <w:rsid w:val="00B32F09"/>
    <w:rsid w:val="00B37BE9"/>
    <w:rsid w:val="00B41181"/>
    <w:rsid w:val="00B43537"/>
    <w:rsid w:val="00B43CE8"/>
    <w:rsid w:val="00B45780"/>
    <w:rsid w:val="00B4691B"/>
    <w:rsid w:val="00B51510"/>
    <w:rsid w:val="00B52018"/>
    <w:rsid w:val="00B54865"/>
    <w:rsid w:val="00B56688"/>
    <w:rsid w:val="00B5776B"/>
    <w:rsid w:val="00B63CC3"/>
    <w:rsid w:val="00B64072"/>
    <w:rsid w:val="00B64377"/>
    <w:rsid w:val="00B6576B"/>
    <w:rsid w:val="00B71B29"/>
    <w:rsid w:val="00B724EF"/>
    <w:rsid w:val="00B75694"/>
    <w:rsid w:val="00B7679D"/>
    <w:rsid w:val="00B84616"/>
    <w:rsid w:val="00B92991"/>
    <w:rsid w:val="00B93EFF"/>
    <w:rsid w:val="00BA087A"/>
    <w:rsid w:val="00BA6FAD"/>
    <w:rsid w:val="00BA72E2"/>
    <w:rsid w:val="00BA7FDF"/>
    <w:rsid w:val="00BB3200"/>
    <w:rsid w:val="00BB6031"/>
    <w:rsid w:val="00BB6691"/>
    <w:rsid w:val="00BC2A01"/>
    <w:rsid w:val="00BC5808"/>
    <w:rsid w:val="00BD00DF"/>
    <w:rsid w:val="00BD4534"/>
    <w:rsid w:val="00BE0119"/>
    <w:rsid w:val="00BE1780"/>
    <w:rsid w:val="00BE202C"/>
    <w:rsid w:val="00BE6D8E"/>
    <w:rsid w:val="00BF0A81"/>
    <w:rsid w:val="00BF1CE1"/>
    <w:rsid w:val="00BF674A"/>
    <w:rsid w:val="00C00B57"/>
    <w:rsid w:val="00C01137"/>
    <w:rsid w:val="00C016F2"/>
    <w:rsid w:val="00C03B0C"/>
    <w:rsid w:val="00C109CA"/>
    <w:rsid w:val="00C14638"/>
    <w:rsid w:val="00C17729"/>
    <w:rsid w:val="00C179AF"/>
    <w:rsid w:val="00C206EB"/>
    <w:rsid w:val="00C20933"/>
    <w:rsid w:val="00C26BDD"/>
    <w:rsid w:val="00C2743A"/>
    <w:rsid w:val="00C27913"/>
    <w:rsid w:val="00C304D3"/>
    <w:rsid w:val="00C31244"/>
    <w:rsid w:val="00C321B4"/>
    <w:rsid w:val="00C35B05"/>
    <w:rsid w:val="00C4262F"/>
    <w:rsid w:val="00C47A6E"/>
    <w:rsid w:val="00C55DAE"/>
    <w:rsid w:val="00C5616E"/>
    <w:rsid w:val="00C6140D"/>
    <w:rsid w:val="00C66A47"/>
    <w:rsid w:val="00C74D23"/>
    <w:rsid w:val="00C764B9"/>
    <w:rsid w:val="00C76DCE"/>
    <w:rsid w:val="00C84EC2"/>
    <w:rsid w:val="00C86834"/>
    <w:rsid w:val="00C950ED"/>
    <w:rsid w:val="00C97C2D"/>
    <w:rsid w:val="00CA3675"/>
    <w:rsid w:val="00CA56CB"/>
    <w:rsid w:val="00CA667B"/>
    <w:rsid w:val="00CC1799"/>
    <w:rsid w:val="00CC3F7B"/>
    <w:rsid w:val="00CD2F5F"/>
    <w:rsid w:val="00CD636A"/>
    <w:rsid w:val="00CE170D"/>
    <w:rsid w:val="00CE26BC"/>
    <w:rsid w:val="00CE759A"/>
    <w:rsid w:val="00CF3732"/>
    <w:rsid w:val="00CF482B"/>
    <w:rsid w:val="00CF6C38"/>
    <w:rsid w:val="00D01CB9"/>
    <w:rsid w:val="00D13A1B"/>
    <w:rsid w:val="00D1728F"/>
    <w:rsid w:val="00D26B67"/>
    <w:rsid w:val="00D27F9D"/>
    <w:rsid w:val="00D32A1A"/>
    <w:rsid w:val="00D339D1"/>
    <w:rsid w:val="00D33D8A"/>
    <w:rsid w:val="00D347DB"/>
    <w:rsid w:val="00D40E40"/>
    <w:rsid w:val="00D52EFD"/>
    <w:rsid w:val="00D62BA7"/>
    <w:rsid w:val="00D6347E"/>
    <w:rsid w:val="00D65D0B"/>
    <w:rsid w:val="00D722EC"/>
    <w:rsid w:val="00D81653"/>
    <w:rsid w:val="00D852E8"/>
    <w:rsid w:val="00D9222D"/>
    <w:rsid w:val="00DA0AE9"/>
    <w:rsid w:val="00DA3D3C"/>
    <w:rsid w:val="00DB2E6B"/>
    <w:rsid w:val="00DB7277"/>
    <w:rsid w:val="00DC2228"/>
    <w:rsid w:val="00DC5CF3"/>
    <w:rsid w:val="00DD0A27"/>
    <w:rsid w:val="00DD0F9C"/>
    <w:rsid w:val="00DD56EF"/>
    <w:rsid w:val="00DD636C"/>
    <w:rsid w:val="00DD735A"/>
    <w:rsid w:val="00DE0423"/>
    <w:rsid w:val="00DE0529"/>
    <w:rsid w:val="00DE13ED"/>
    <w:rsid w:val="00DE341A"/>
    <w:rsid w:val="00DE6668"/>
    <w:rsid w:val="00DF1834"/>
    <w:rsid w:val="00DF7929"/>
    <w:rsid w:val="00E04915"/>
    <w:rsid w:val="00E22CD4"/>
    <w:rsid w:val="00E25D63"/>
    <w:rsid w:val="00E32B54"/>
    <w:rsid w:val="00E341D9"/>
    <w:rsid w:val="00E36853"/>
    <w:rsid w:val="00E4318C"/>
    <w:rsid w:val="00E43FD4"/>
    <w:rsid w:val="00E44F33"/>
    <w:rsid w:val="00E53810"/>
    <w:rsid w:val="00E546BE"/>
    <w:rsid w:val="00E554CF"/>
    <w:rsid w:val="00E57ABF"/>
    <w:rsid w:val="00E65132"/>
    <w:rsid w:val="00E72548"/>
    <w:rsid w:val="00E7269B"/>
    <w:rsid w:val="00E75B1D"/>
    <w:rsid w:val="00E80845"/>
    <w:rsid w:val="00E95407"/>
    <w:rsid w:val="00E96A70"/>
    <w:rsid w:val="00EA16A8"/>
    <w:rsid w:val="00EA25D0"/>
    <w:rsid w:val="00EA2C30"/>
    <w:rsid w:val="00EA6FEA"/>
    <w:rsid w:val="00EB337B"/>
    <w:rsid w:val="00EB4CF1"/>
    <w:rsid w:val="00EB53E4"/>
    <w:rsid w:val="00EB5FF8"/>
    <w:rsid w:val="00EC592B"/>
    <w:rsid w:val="00ED0F71"/>
    <w:rsid w:val="00ED5951"/>
    <w:rsid w:val="00ED6D3D"/>
    <w:rsid w:val="00EE1C8B"/>
    <w:rsid w:val="00EE3C39"/>
    <w:rsid w:val="00EE5297"/>
    <w:rsid w:val="00EE588F"/>
    <w:rsid w:val="00EE5A19"/>
    <w:rsid w:val="00EE6D53"/>
    <w:rsid w:val="00EE6FD9"/>
    <w:rsid w:val="00EF3C1E"/>
    <w:rsid w:val="00F12527"/>
    <w:rsid w:val="00F15D40"/>
    <w:rsid w:val="00F17F39"/>
    <w:rsid w:val="00F21C80"/>
    <w:rsid w:val="00F25E93"/>
    <w:rsid w:val="00F26DC6"/>
    <w:rsid w:val="00F33D41"/>
    <w:rsid w:val="00F3476B"/>
    <w:rsid w:val="00F34FCD"/>
    <w:rsid w:val="00F3625A"/>
    <w:rsid w:val="00F40068"/>
    <w:rsid w:val="00F45453"/>
    <w:rsid w:val="00F456BF"/>
    <w:rsid w:val="00F51844"/>
    <w:rsid w:val="00F61281"/>
    <w:rsid w:val="00F61C3E"/>
    <w:rsid w:val="00F61C94"/>
    <w:rsid w:val="00F6360F"/>
    <w:rsid w:val="00F64142"/>
    <w:rsid w:val="00F64BEE"/>
    <w:rsid w:val="00F70FB2"/>
    <w:rsid w:val="00F72B59"/>
    <w:rsid w:val="00F759EC"/>
    <w:rsid w:val="00F81265"/>
    <w:rsid w:val="00F84355"/>
    <w:rsid w:val="00F90554"/>
    <w:rsid w:val="00F958A2"/>
    <w:rsid w:val="00FA0746"/>
    <w:rsid w:val="00FA1E09"/>
    <w:rsid w:val="00FA2208"/>
    <w:rsid w:val="00FA423E"/>
    <w:rsid w:val="00FA613E"/>
    <w:rsid w:val="00FB2D7E"/>
    <w:rsid w:val="00FB3279"/>
    <w:rsid w:val="00FB698C"/>
    <w:rsid w:val="00FC4A52"/>
    <w:rsid w:val="00FC61B1"/>
    <w:rsid w:val="00FC61F5"/>
    <w:rsid w:val="00FC67C1"/>
    <w:rsid w:val="00FD5549"/>
    <w:rsid w:val="00FD58D9"/>
    <w:rsid w:val="00FD6749"/>
    <w:rsid w:val="00FD72F4"/>
    <w:rsid w:val="00FE0B63"/>
    <w:rsid w:val="00FE52C8"/>
    <w:rsid w:val="00FF3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Table Grid" w:uiPriority="59"/>
    <w:lsdException w:name="No Spacing" w:uiPriority="1" w:qFormat="1"/>
    <w:lsdException w:name="List Paragraph" w:uiPriority="99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AA5AF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A5AF8"/>
  </w:style>
  <w:style w:type="paragraph" w:styleId="a6">
    <w:name w:val="footer"/>
    <w:basedOn w:val="a"/>
    <w:link w:val="a7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8">
    <w:name w:val="Title"/>
    <w:basedOn w:val="a"/>
    <w:link w:val="a9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9">
    <w:name w:val="Название Знак"/>
    <w:basedOn w:val="a0"/>
    <w:link w:val="a8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EE3C39"/>
    <w:rPr>
      <w:rFonts w:ascii="Arial" w:hAnsi="Arial"/>
      <w:sz w:val="28"/>
    </w:rPr>
  </w:style>
  <w:style w:type="character" w:customStyle="1" w:styleId="a7">
    <w:name w:val="Нижний колонтитул Знак"/>
    <w:basedOn w:val="a0"/>
    <w:link w:val="a6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basedOn w:val="a0"/>
    <w:link w:val="20"/>
    <w:rsid w:val="00D1728F"/>
    <w:rPr>
      <w:sz w:val="24"/>
    </w:rPr>
  </w:style>
  <w:style w:type="paragraph" w:styleId="aa">
    <w:name w:val="Balloon Text"/>
    <w:basedOn w:val="a"/>
    <w:link w:val="ab"/>
    <w:rsid w:val="005D49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61C94"/>
    <w:rPr>
      <w:sz w:val="16"/>
      <w:szCs w:val="16"/>
    </w:rPr>
  </w:style>
  <w:style w:type="paragraph" w:styleId="ac">
    <w:name w:val="Body Text"/>
    <w:basedOn w:val="a"/>
    <w:link w:val="ad"/>
    <w:rsid w:val="00F61C94"/>
    <w:pPr>
      <w:spacing w:after="120"/>
    </w:pPr>
    <w:rPr>
      <w:sz w:val="24"/>
    </w:rPr>
  </w:style>
  <w:style w:type="character" w:customStyle="1" w:styleId="ad">
    <w:name w:val="Основной текст Знак"/>
    <w:basedOn w:val="a0"/>
    <w:link w:val="ac"/>
    <w:rsid w:val="00F61C94"/>
    <w:rPr>
      <w:sz w:val="24"/>
      <w:szCs w:val="24"/>
    </w:rPr>
  </w:style>
  <w:style w:type="character" w:styleId="ae">
    <w:name w:val="Emphasis"/>
    <w:uiPriority w:val="20"/>
    <w:qFormat/>
    <w:rsid w:val="00F61C94"/>
    <w:rPr>
      <w:i/>
      <w:iCs/>
    </w:rPr>
  </w:style>
  <w:style w:type="paragraph" w:customStyle="1" w:styleId="af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0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61C94"/>
    <w:rPr>
      <w:sz w:val="28"/>
      <w:szCs w:val="24"/>
    </w:rPr>
  </w:style>
  <w:style w:type="character" w:styleId="af1">
    <w:name w:val="Hyperlink"/>
    <w:basedOn w:val="a0"/>
    <w:uiPriority w:val="99"/>
    <w:unhideWhenUsed/>
    <w:rsid w:val="00370D18"/>
    <w:rPr>
      <w:color w:val="0000FF"/>
      <w:u w:val="single"/>
    </w:rPr>
  </w:style>
  <w:style w:type="paragraph" w:styleId="af2">
    <w:name w:val="Plain Text"/>
    <w:basedOn w:val="a"/>
    <w:link w:val="af3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3">
    <w:name w:val="Текст Знак"/>
    <w:basedOn w:val="a0"/>
    <w:link w:val="af2"/>
    <w:rsid w:val="00370D18"/>
    <w:rPr>
      <w:rFonts w:ascii="Courier New" w:hAnsi="Courier New"/>
    </w:rPr>
  </w:style>
  <w:style w:type="paragraph" w:styleId="af4">
    <w:name w:val="List"/>
    <w:basedOn w:val="a"/>
    <w:rsid w:val="00BA72E2"/>
    <w:pPr>
      <w:ind w:left="283" w:hanging="283"/>
    </w:pPr>
    <w:rPr>
      <w:sz w:val="24"/>
    </w:rPr>
  </w:style>
  <w:style w:type="paragraph" w:styleId="af5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07EA"/>
    <w:rPr>
      <w:sz w:val="16"/>
      <w:szCs w:val="16"/>
    </w:rPr>
  </w:style>
  <w:style w:type="paragraph" w:styleId="af6">
    <w:name w:val="List Paragraph"/>
    <w:basedOn w:val="a"/>
    <w:uiPriority w:val="99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7">
    <w:name w:val="No Spacing"/>
    <w:uiPriority w:val="1"/>
    <w:qFormat/>
    <w:rsid w:val="003E78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6D296-F01B-462F-AB02-ACE77B76A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2022-04-11T13:22:00Z</cp:lastPrinted>
  <dcterms:created xsi:type="dcterms:W3CDTF">2022-04-26T12:51:00Z</dcterms:created>
  <dcterms:modified xsi:type="dcterms:W3CDTF">2022-04-26T12:51:00Z</dcterms:modified>
</cp:coreProperties>
</file>