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D24ED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D24ED0">
        <w:rPr>
          <w:b/>
          <w:spacing w:val="50"/>
          <w:sz w:val="72"/>
        </w:rPr>
        <w:t>20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97ED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F2E34">
              <w:rPr>
                <w:rFonts w:ascii="Courier New" w:hAnsi="Courier New"/>
                <w:b/>
                <w:szCs w:val="28"/>
              </w:rPr>
              <w:t>ок</w:t>
            </w:r>
            <w:r w:rsidR="00167DD8">
              <w:rPr>
                <w:rFonts w:ascii="Courier New" w:hAnsi="Courier New"/>
                <w:b/>
                <w:szCs w:val="28"/>
              </w:rPr>
              <w:t>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F2E34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5764B3" w:rsidRPr="00A97ED0" w:rsidRDefault="00105898" w:rsidP="00D24ED0">
      <w:pPr>
        <w:widowControl w:val="0"/>
        <w:tabs>
          <w:tab w:val="left" w:pos="4962"/>
        </w:tabs>
        <w:ind w:right="5245"/>
        <w:jc w:val="both"/>
        <w:rPr>
          <w:rFonts w:ascii="Arial" w:hAnsi="Arial" w:cs="Arial"/>
          <w:sz w:val="24"/>
        </w:rPr>
      </w:pPr>
      <w:r w:rsidRPr="00A97ED0">
        <w:rPr>
          <w:rFonts w:ascii="Arial" w:hAnsi="Arial" w:cs="Arial"/>
          <w:sz w:val="24"/>
        </w:rPr>
        <w:t xml:space="preserve">О рассмотрении протеста прокурора города Ростова-на-Дону и </w:t>
      </w:r>
      <w:r w:rsidR="005764B3" w:rsidRPr="00A97ED0">
        <w:rPr>
          <w:rFonts w:ascii="Arial" w:hAnsi="Arial" w:cs="Arial"/>
          <w:sz w:val="24"/>
        </w:rPr>
        <w:t>внесении изменени</w:t>
      </w:r>
      <w:r w:rsidR="00D74604">
        <w:rPr>
          <w:rFonts w:ascii="Arial" w:hAnsi="Arial" w:cs="Arial"/>
          <w:sz w:val="24"/>
        </w:rPr>
        <w:t>й</w:t>
      </w:r>
      <w:r w:rsidR="005764B3" w:rsidRPr="00A97ED0">
        <w:rPr>
          <w:rFonts w:ascii="Arial" w:hAnsi="Arial" w:cs="Arial"/>
          <w:sz w:val="24"/>
        </w:rPr>
        <w:t xml:space="preserve"> в решение </w:t>
      </w:r>
      <w:r w:rsidR="00F73516">
        <w:rPr>
          <w:rFonts w:ascii="Arial" w:hAnsi="Arial" w:cs="Arial"/>
          <w:sz w:val="24"/>
        </w:rPr>
        <w:br/>
      </w:r>
      <w:r w:rsidR="005764B3" w:rsidRPr="00A97ED0">
        <w:rPr>
          <w:rFonts w:ascii="Arial" w:hAnsi="Arial" w:cs="Arial"/>
          <w:sz w:val="24"/>
        </w:rPr>
        <w:t xml:space="preserve">Ростовской-на-Дону городской Думы </w:t>
      </w:r>
      <w:r w:rsidR="00D24ED0">
        <w:rPr>
          <w:rFonts w:ascii="Arial" w:hAnsi="Arial" w:cs="Arial"/>
          <w:sz w:val="24"/>
        </w:rPr>
        <w:br/>
      </w:r>
      <w:r w:rsidR="005764B3" w:rsidRPr="00A97ED0">
        <w:rPr>
          <w:rFonts w:ascii="Arial" w:hAnsi="Arial" w:cs="Arial"/>
          <w:sz w:val="24"/>
        </w:rPr>
        <w:t>«</w:t>
      </w:r>
      <w:r w:rsidR="00104C62">
        <w:rPr>
          <w:rFonts w:ascii="Arial" w:hAnsi="Arial" w:cs="Arial"/>
          <w:sz w:val="24"/>
        </w:rPr>
        <w:t xml:space="preserve">О принятии Положения </w:t>
      </w:r>
      <w:r w:rsidR="00D24ED0">
        <w:rPr>
          <w:rFonts w:ascii="Arial" w:hAnsi="Arial" w:cs="Arial"/>
          <w:sz w:val="24"/>
        </w:rPr>
        <w:br/>
      </w:r>
      <w:r w:rsidR="00104C62">
        <w:rPr>
          <w:rFonts w:ascii="Arial" w:hAnsi="Arial" w:cs="Arial"/>
          <w:sz w:val="24"/>
        </w:rPr>
        <w:t>«О регулировании жилищных отношений на территории города Ростова-на-Дону</w:t>
      </w:r>
      <w:r w:rsidR="005764B3" w:rsidRPr="00A97ED0">
        <w:rPr>
          <w:rFonts w:ascii="Arial" w:hAnsi="Arial" w:cs="Arial"/>
          <w:sz w:val="24"/>
        </w:rPr>
        <w:t>»</w:t>
      </w:r>
    </w:p>
    <w:p w:rsidR="005764B3" w:rsidRPr="00A97ED0" w:rsidRDefault="005764B3" w:rsidP="00101E76">
      <w:pPr>
        <w:pStyle w:val="ConsPlusNormal"/>
        <w:ind w:right="4820"/>
        <w:jc w:val="both"/>
        <w:rPr>
          <w:rFonts w:ascii="Arial" w:hAnsi="Arial" w:cs="Arial"/>
          <w:sz w:val="24"/>
          <w:szCs w:val="24"/>
        </w:rPr>
      </w:pPr>
    </w:p>
    <w:p w:rsidR="005764B3" w:rsidRPr="00301D52" w:rsidRDefault="00104C62" w:rsidP="00301D5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204934">
        <w:rPr>
          <w:rFonts w:ascii="Arial" w:hAnsi="Arial" w:cs="Arial"/>
          <w:sz w:val="28"/>
          <w:szCs w:val="28"/>
        </w:rPr>
        <w:t>В соответствии с</w:t>
      </w:r>
      <w:r>
        <w:rPr>
          <w:rFonts w:ascii="Arial" w:hAnsi="Arial" w:cs="Arial"/>
          <w:sz w:val="28"/>
          <w:szCs w:val="28"/>
        </w:rPr>
        <w:t xml:space="preserve">о статьей 14 Жилищного кодекса Российской Федерации, статьей 1 </w:t>
      </w:r>
      <w:r w:rsidRPr="00CE3EAE">
        <w:rPr>
          <w:rFonts w:ascii="Arial" w:hAnsi="Arial" w:cs="Arial"/>
          <w:sz w:val="28"/>
          <w:szCs w:val="28"/>
        </w:rPr>
        <w:t>Областно</w:t>
      </w:r>
      <w:r>
        <w:rPr>
          <w:rFonts w:ascii="Arial" w:hAnsi="Arial" w:cs="Arial"/>
          <w:sz w:val="28"/>
          <w:szCs w:val="28"/>
        </w:rPr>
        <w:t>го</w:t>
      </w:r>
      <w:r w:rsidRPr="00CE3EAE">
        <w:rPr>
          <w:rFonts w:ascii="Arial" w:hAnsi="Arial" w:cs="Arial"/>
          <w:sz w:val="28"/>
          <w:szCs w:val="28"/>
        </w:rPr>
        <w:t xml:space="preserve"> закон</w:t>
      </w:r>
      <w:r>
        <w:rPr>
          <w:rFonts w:ascii="Arial" w:hAnsi="Arial" w:cs="Arial"/>
          <w:sz w:val="28"/>
          <w:szCs w:val="28"/>
        </w:rPr>
        <w:t>а</w:t>
      </w:r>
      <w:r w:rsidRPr="00CE3EAE">
        <w:rPr>
          <w:rFonts w:ascii="Arial" w:hAnsi="Arial" w:cs="Arial"/>
          <w:sz w:val="28"/>
          <w:szCs w:val="28"/>
        </w:rPr>
        <w:t xml:space="preserve"> Ростовской области </w:t>
      </w:r>
      <w:r>
        <w:rPr>
          <w:rFonts w:ascii="Arial" w:hAnsi="Arial" w:cs="Arial"/>
          <w:sz w:val="28"/>
          <w:szCs w:val="28"/>
        </w:rPr>
        <w:br/>
      </w:r>
      <w:r w:rsidRPr="00CE3EAE">
        <w:rPr>
          <w:rFonts w:ascii="Arial" w:hAnsi="Arial" w:cs="Arial"/>
          <w:sz w:val="28"/>
          <w:szCs w:val="28"/>
        </w:rPr>
        <w:t xml:space="preserve">от 07.10.2005 </w:t>
      </w:r>
      <w:r>
        <w:rPr>
          <w:rFonts w:ascii="Arial" w:hAnsi="Arial" w:cs="Arial"/>
          <w:sz w:val="28"/>
          <w:szCs w:val="28"/>
        </w:rPr>
        <w:t>№ </w:t>
      </w:r>
      <w:r w:rsidRPr="00CE3EAE">
        <w:rPr>
          <w:rFonts w:ascii="Arial" w:hAnsi="Arial" w:cs="Arial"/>
          <w:sz w:val="28"/>
          <w:szCs w:val="28"/>
        </w:rPr>
        <w:t xml:space="preserve">363-ЗС </w:t>
      </w:r>
      <w:r>
        <w:rPr>
          <w:rFonts w:ascii="Arial" w:hAnsi="Arial" w:cs="Arial"/>
          <w:sz w:val="28"/>
          <w:szCs w:val="28"/>
        </w:rPr>
        <w:t>«</w:t>
      </w:r>
      <w:r w:rsidRPr="00CE3EAE">
        <w:rPr>
          <w:rFonts w:ascii="Arial" w:hAnsi="Arial" w:cs="Arial"/>
          <w:sz w:val="28"/>
          <w:szCs w:val="28"/>
        </w:rPr>
        <w:t xml:space="preserve">Об учете граждан в качестве нуждающихся </w:t>
      </w:r>
      <w:r>
        <w:rPr>
          <w:rFonts w:ascii="Arial" w:hAnsi="Arial" w:cs="Arial"/>
          <w:sz w:val="28"/>
          <w:szCs w:val="28"/>
        </w:rPr>
        <w:br/>
      </w:r>
      <w:r w:rsidRPr="00CE3EAE">
        <w:rPr>
          <w:rFonts w:ascii="Arial" w:hAnsi="Arial" w:cs="Arial"/>
          <w:sz w:val="28"/>
          <w:szCs w:val="28"/>
        </w:rPr>
        <w:t>в жилых помещениях, предоставляемых по договору социального найма на территории Ростовской области</w:t>
      </w:r>
      <w:r>
        <w:rPr>
          <w:rFonts w:ascii="Arial" w:hAnsi="Arial" w:cs="Arial"/>
          <w:sz w:val="28"/>
          <w:szCs w:val="28"/>
        </w:rPr>
        <w:t>», рассмотрев протест прокурора города Ростова-на-Дону от 10.09.2025 № 7-16-2025/прдп337,</w:t>
      </w:r>
      <w:r w:rsidRPr="00204934">
        <w:rPr>
          <w:rFonts w:ascii="Arial" w:hAnsi="Arial" w:cs="Arial"/>
          <w:sz w:val="28"/>
          <w:szCs w:val="28"/>
        </w:rPr>
        <w:t xml:space="preserve"> руководствуясь статьями 39, 41 Устава города Ростова-на-Дону, городская Дума</w:t>
      </w:r>
    </w:p>
    <w:p w:rsidR="00D970F4" w:rsidRPr="00F73516" w:rsidRDefault="00D970F4" w:rsidP="003363EE">
      <w:pPr>
        <w:widowControl w:val="0"/>
        <w:ind w:firstLine="708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643705" w:rsidRDefault="00727DC1" w:rsidP="00D47363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104C62" w:rsidRPr="00A16CFE" w:rsidRDefault="00104C62" w:rsidP="00D24ED0">
      <w:pPr>
        <w:tabs>
          <w:tab w:val="left" w:pos="4320"/>
        </w:tabs>
        <w:ind w:right="-5" w:firstLine="709"/>
        <w:jc w:val="both"/>
        <w:rPr>
          <w:rFonts w:ascii="Arial" w:hAnsi="Arial" w:cs="Arial"/>
          <w:szCs w:val="28"/>
        </w:rPr>
      </w:pPr>
      <w:r w:rsidRPr="00623613">
        <w:rPr>
          <w:rFonts w:ascii="Arial" w:hAnsi="Arial" w:cs="Arial"/>
          <w:szCs w:val="28"/>
        </w:rPr>
        <w:t>1.</w:t>
      </w:r>
      <w:r>
        <w:rPr>
          <w:rFonts w:ascii="Arial" w:hAnsi="Arial" w:cs="Arial"/>
          <w:szCs w:val="28"/>
        </w:rPr>
        <w:t xml:space="preserve"> Протест </w:t>
      </w:r>
      <w:r w:rsidRPr="00CE3EAE">
        <w:rPr>
          <w:rFonts w:ascii="Arial" w:hAnsi="Arial" w:cs="Arial"/>
          <w:szCs w:val="28"/>
        </w:rPr>
        <w:t>прокурора города Р</w:t>
      </w:r>
      <w:r>
        <w:rPr>
          <w:rFonts w:ascii="Arial" w:hAnsi="Arial" w:cs="Arial"/>
          <w:szCs w:val="28"/>
        </w:rPr>
        <w:t xml:space="preserve">остова-на-Дону от 10.09.2025 </w:t>
      </w:r>
      <w:r>
        <w:rPr>
          <w:rFonts w:ascii="Arial" w:hAnsi="Arial" w:cs="Arial"/>
          <w:szCs w:val="28"/>
        </w:rPr>
        <w:br/>
        <w:t>№ </w:t>
      </w:r>
      <w:r w:rsidRPr="00CE3EAE">
        <w:rPr>
          <w:rFonts w:ascii="Arial" w:hAnsi="Arial" w:cs="Arial"/>
          <w:szCs w:val="28"/>
        </w:rPr>
        <w:t xml:space="preserve">7-16-2025/прдп337 </w:t>
      </w:r>
      <w:r w:rsidRPr="00CE3EAE">
        <w:rPr>
          <w:rFonts w:ascii="Arial" w:eastAsia="Calibri" w:hAnsi="Arial" w:cs="Arial"/>
          <w:szCs w:val="28"/>
        </w:rPr>
        <w:t xml:space="preserve">на отдельные положения решения </w:t>
      </w:r>
      <w:r>
        <w:rPr>
          <w:rFonts w:ascii="Arial" w:eastAsia="Calibri" w:hAnsi="Arial" w:cs="Arial"/>
          <w:szCs w:val="28"/>
        </w:rPr>
        <w:br/>
      </w:r>
      <w:r w:rsidRPr="00CE3EAE">
        <w:rPr>
          <w:rFonts w:ascii="Arial" w:eastAsia="Calibri" w:hAnsi="Arial" w:cs="Arial"/>
          <w:szCs w:val="28"/>
        </w:rPr>
        <w:t>Ростовской-на-Дону</w:t>
      </w:r>
      <w:r>
        <w:rPr>
          <w:rFonts w:ascii="Arial" w:eastAsia="Calibri" w:hAnsi="Arial" w:cs="Arial"/>
          <w:szCs w:val="28"/>
        </w:rPr>
        <w:t xml:space="preserve"> городской Думы от 25.04.2006 № </w:t>
      </w:r>
      <w:r w:rsidRPr="00CE3EAE">
        <w:rPr>
          <w:rFonts w:ascii="Arial" w:eastAsia="Calibri" w:hAnsi="Arial" w:cs="Arial"/>
          <w:szCs w:val="28"/>
        </w:rPr>
        <w:t xml:space="preserve">124 </w:t>
      </w:r>
      <w:r>
        <w:rPr>
          <w:rFonts w:ascii="Arial" w:eastAsia="Calibri" w:hAnsi="Arial" w:cs="Arial"/>
          <w:szCs w:val="28"/>
        </w:rPr>
        <w:br/>
      </w:r>
      <w:r w:rsidRPr="00CE3EAE">
        <w:rPr>
          <w:rFonts w:ascii="Arial" w:eastAsia="Calibri" w:hAnsi="Arial" w:cs="Arial"/>
          <w:szCs w:val="28"/>
        </w:rPr>
        <w:t xml:space="preserve">(ред. от 13.08.2024) «О принятии Положения «О регулировании </w:t>
      </w:r>
      <w:r w:rsidRPr="00A16CFE">
        <w:rPr>
          <w:rFonts w:ascii="Arial" w:eastAsia="Calibri" w:hAnsi="Arial" w:cs="Arial"/>
          <w:szCs w:val="28"/>
        </w:rPr>
        <w:t>жилищных отношений на территории города Ростова-на-Дону» удовлетворить.</w:t>
      </w:r>
      <w:r w:rsidRPr="00A16CFE">
        <w:rPr>
          <w:rFonts w:ascii="Arial" w:hAnsi="Arial" w:cs="Arial"/>
          <w:szCs w:val="28"/>
        </w:rPr>
        <w:t xml:space="preserve"> </w:t>
      </w:r>
    </w:p>
    <w:p w:rsidR="00104C62" w:rsidRPr="00A16CFE" w:rsidRDefault="00104C62" w:rsidP="00D24ED0">
      <w:pPr>
        <w:pStyle w:val="af8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2. </w:t>
      </w:r>
      <w:r w:rsidRPr="00A16CFE">
        <w:rPr>
          <w:rFonts w:ascii="Arial" w:hAnsi="Arial" w:cs="Arial"/>
          <w:sz w:val="28"/>
          <w:szCs w:val="28"/>
        </w:rPr>
        <w:t xml:space="preserve">Внести в </w:t>
      </w:r>
      <w:hyperlink r:id="rId9" w:history="1">
        <w:r w:rsidRPr="00A16CFE">
          <w:rPr>
            <w:rFonts w:ascii="Arial" w:hAnsi="Arial" w:cs="Arial"/>
            <w:sz w:val="28"/>
            <w:szCs w:val="28"/>
          </w:rPr>
          <w:t>решение</w:t>
        </w:r>
      </w:hyperlink>
      <w:r w:rsidRPr="00A16CFE">
        <w:rPr>
          <w:rFonts w:ascii="Arial" w:hAnsi="Arial" w:cs="Arial"/>
          <w:sz w:val="28"/>
          <w:szCs w:val="28"/>
        </w:rPr>
        <w:t xml:space="preserve"> Ростовской-на-Дону городской Думы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br/>
        <w:t xml:space="preserve">от 25.04.2006 № 124 </w:t>
      </w:r>
      <w:r w:rsidRPr="00A16CFE">
        <w:rPr>
          <w:rFonts w:ascii="Arial" w:hAnsi="Arial" w:cs="Arial"/>
          <w:color w:val="000000"/>
          <w:sz w:val="28"/>
          <w:szCs w:val="28"/>
        </w:rPr>
        <w:t>«</w:t>
      </w:r>
      <w:r w:rsidRPr="00A16CFE">
        <w:rPr>
          <w:rFonts w:ascii="Arial" w:hAnsi="Arial" w:cs="Arial"/>
          <w:sz w:val="28"/>
          <w:szCs w:val="28"/>
        </w:rPr>
        <w:t xml:space="preserve">О принятии </w:t>
      </w:r>
      <w:r>
        <w:rPr>
          <w:rFonts w:ascii="Arial" w:hAnsi="Arial" w:cs="Arial"/>
          <w:sz w:val="28"/>
          <w:szCs w:val="28"/>
        </w:rPr>
        <w:t>П</w:t>
      </w:r>
      <w:r w:rsidRPr="00A16CFE">
        <w:rPr>
          <w:rFonts w:ascii="Arial" w:hAnsi="Arial" w:cs="Arial"/>
          <w:sz w:val="28"/>
          <w:szCs w:val="28"/>
        </w:rPr>
        <w:t xml:space="preserve">оложения </w:t>
      </w:r>
      <w:r w:rsidRPr="00A16CFE">
        <w:rPr>
          <w:rFonts w:ascii="Arial" w:hAnsi="Arial" w:cs="Arial"/>
          <w:b/>
          <w:bCs/>
          <w:sz w:val="28"/>
          <w:szCs w:val="28"/>
        </w:rPr>
        <w:t>«</w:t>
      </w:r>
      <w:r w:rsidRPr="00A16CFE">
        <w:rPr>
          <w:rFonts w:ascii="Arial" w:hAnsi="Arial" w:cs="Arial"/>
          <w:sz w:val="28"/>
          <w:szCs w:val="28"/>
        </w:rPr>
        <w:t>О регулировании жилищных отношений</w:t>
      </w:r>
      <w:r w:rsidRPr="00A16CFE">
        <w:rPr>
          <w:rFonts w:ascii="Arial" w:hAnsi="Arial" w:cs="Arial"/>
          <w:b/>
          <w:bCs/>
          <w:sz w:val="28"/>
          <w:szCs w:val="28"/>
        </w:rPr>
        <w:t xml:space="preserve"> </w:t>
      </w:r>
      <w:r w:rsidRPr="00A16CFE">
        <w:rPr>
          <w:rFonts w:ascii="Arial" w:hAnsi="Arial" w:cs="Arial"/>
          <w:sz w:val="28"/>
          <w:szCs w:val="28"/>
        </w:rPr>
        <w:t>на территории города Ростова-на-Дону</w:t>
      </w:r>
      <w:r w:rsidRPr="00A16CFE">
        <w:rPr>
          <w:rFonts w:ascii="Arial" w:hAnsi="Arial" w:cs="Arial"/>
          <w:b/>
          <w:bCs/>
          <w:sz w:val="28"/>
          <w:szCs w:val="28"/>
        </w:rPr>
        <w:t>»</w:t>
      </w:r>
      <w:r w:rsidRPr="00A16CFE">
        <w:rPr>
          <w:rFonts w:ascii="Arial" w:hAnsi="Arial" w:cs="Arial"/>
          <w:color w:val="000000"/>
          <w:sz w:val="28"/>
          <w:szCs w:val="28"/>
        </w:rPr>
        <w:t xml:space="preserve"> </w:t>
      </w:r>
      <w:r w:rsidRPr="00A16CFE">
        <w:rPr>
          <w:rFonts w:ascii="Arial" w:hAnsi="Arial" w:cs="Arial"/>
          <w:sz w:val="28"/>
          <w:szCs w:val="28"/>
        </w:rPr>
        <w:t>следующие изменения:</w:t>
      </w:r>
    </w:p>
    <w:p w:rsidR="00104C62" w:rsidRPr="00A16CFE" w:rsidRDefault="00104C62" w:rsidP="00D2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Cs w:val="28"/>
        </w:rPr>
      </w:pPr>
      <w:r w:rsidRPr="00A16CFE">
        <w:rPr>
          <w:rFonts w:ascii="Arial" w:hAnsi="Arial" w:cs="Arial"/>
          <w:color w:val="000000"/>
          <w:szCs w:val="28"/>
        </w:rPr>
        <w:t>в приложении:</w:t>
      </w:r>
    </w:p>
    <w:p w:rsidR="00104C62" w:rsidRPr="00A16CFE" w:rsidRDefault="00D24ED0" w:rsidP="00D24ED0">
      <w:pPr>
        <w:pStyle w:val="af7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1) </w:t>
      </w:r>
      <w:r w:rsidR="00104C62" w:rsidRPr="00A16CFE">
        <w:rPr>
          <w:rFonts w:ascii="Arial" w:hAnsi="Arial" w:cs="Arial"/>
          <w:color w:val="000000"/>
          <w:sz w:val="28"/>
          <w:szCs w:val="28"/>
        </w:rPr>
        <w:t>в разделе 2:</w:t>
      </w:r>
    </w:p>
    <w:p w:rsidR="00104C62" w:rsidRPr="00A16CFE" w:rsidRDefault="00104C62" w:rsidP="00D2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Cs w:val="28"/>
        </w:rPr>
      </w:pPr>
      <w:r w:rsidRPr="00A16CFE">
        <w:rPr>
          <w:rFonts w:ascii="Arial" w:hAnsi="Arial" w:cs="Arial"/>
          <w:color w:val="000000"/>
          <w:szCs w:val="28"/>
        </w:rPr>
        <w:t>абзац второй пункта 2.4 дополнить словами следующего содержания:</w:t>
      </w:r>
    </w:p>
    <w:p w:rsidR="00104C62" w:rsidRPr="00A16CFE" w:rsidRDefault="00104C62" w:rsidP="00D24ED0">
      <w:pPr>
        <w:pStyle w:val="af7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16CFE">
        <w:rPr>
          <w:rFonts w:ascii="Arial" w:hAnsi="Arial" w:cs="Arial"/>
          <w:sz w:val="28"/>
          <w:szCs w:val="28"/>
        </w:rPr>
        <w:t xml:space="preserve">«, а в случае отсутствия в документе, удостоверяющем личность гражданина Российской Федерации, сведений о месте жительства </w:t>
      </w:r>
      <w:r w:rsidRPr="00A16CFE">
        <w:rPr>
          <w:rFonts w:ascii="Arial" w:hAnsi="Arial" w:cs="Arial"/>
          <w:sz w:val="28"/>
          <w:szCs w:val="28"/>
        </w:rPr>
        <w:br/>
        <w:t xml:space="preserve">на территории муниципального образования - также решение суда </w:t>
      </w:r>
      <w:r w:rsidRPr="00A16CFE">
        <w:rPr>
          <w:rFonts w:ascii="Arial" w:hAnsi="Arial" w:cs="Arial"/>
          <w:sz w:val="28"/>
          <w:szCs w:val="28"/>
        </w:rPr>
        <w:br/>
        <w:t>об установлении факта постоянного проживания на соответствующей территории;</w:t>
      </w:r>
      <w:r w:rsidRPr="00A16CFE">
        <w:rPr>
          <w:rFonts w:ascii="Arial" w:hAnsi="Arial" w:cs="Arial"/>
          <w:color w:val="000000"/>
          <w:sz w:val="28"/>
          <w:szCs w:val="28"/>
        </w:rPr>
        <w:t xml:space="preserve">»; </w:t>
      </w:r>
    </w:p>
    <w:p w:rsidR="00104C62" w:rsidRPr="00A16CFE" w:rsidRDefault="00104C62" w:rsidP="00D24ED0">
      <w:pPr>
        <w:pStyle w:val="af7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16CFE">
        <w:rPr>
          <w:rFonts w:ascii="Arial" w:hAnsi="Arial" w:cs="Arial"/>
          <w:sz w:val="28"/>
          <w:szCs w:val="28"/>
        </w:rPr>
        <w:lastRenderedPageBreak/>
        <w:t>в абзаце четвертом п</w:t>
      </w:r>
      <w:hyperlink r:id="rId10" w:history="1">
        <w:r w:rsidRPr="00A16CFE">
          <w:rPr>
            <w:rFonts w:ascii="Arial" w:hAnsi="Arial" w:cs="Arial"/>
            <w:color w:val="000000"/>
            <w:sz w:val="28"/>
            <w:szCs w:val="28"/>
          </w:rPr>
          <w:t>ункт</w:t>
        </w:r>
        <w:r>
          <w:rPr>
            <w:rFonts w:ascii="Arial" w:hAnsi="Arial" w:cs="Arial"/>
            <w:color w:val="000000"/>
            <w:sz w:val="28"/>
            <w:szCs w:val="28"/>
          </w:rPr>
          <w:t>а</w:t>
        </w:r>
        <w:r w:rsidRPr="00A16CFE">
          <w:rPr>
            <w:rFonts w:ascii="Arial" w:hAnsi="Arial" w:cs="Arial"/>
            <w:color w:val="000000"/>
            <w:sz w:val="28"/>
            <w:szCs w:val="28"/>
          </w:rPr>
          <w:t xml:space="preserve"> 2.4.1</w:t>
        </w:r>
      </w:hyperlink>
      <w:r w:rsidRPr="00A16CFE">
        <w:rPr>
          <w:rFonts w:ascii="Arial" w:hAnsi="Arial" w:cs="Arial"/>
          <w:color w:val="000000"/>
          <w:sz w:val="28"/>
          <w:szCs w:val="28"/>
        </w:rPr>
        <w:t xml:space="preserve"> слово «</w:t>
      </w:r>
      <w:r w:rsidRPr="00A16CFE">
        <w:rPr>
          <w:rFonts w:ascii="Arial" w:hAnsi="Arial" w:cs="Arial"/>
          <w:sz w:val="28"/>
          <w:szCs w:val="28"/>
        </w:rPr>
        <w:t>пятнадцати» заменить словом «пяти»;</w:t>
      </w:r>
    </w:p>
    <w:p w:rsidR="00104C62" w:rsidRPr="00A16CFE" w:rsidRDefault="00104C62" w:rsidP="00D24ED0">
      <w:pPr>
        <w:pStyle w:val="af7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16CFE">
        <w:rPr>
          <w:rFonts w:ascii="Arial" w:hAnsi="Arial" w:cs="Arial"/>
          <w:sz w:val="28"/>
          <w:szCs w:val="28"/>
        </w:rPr>
        <w:t>в пункте 2.6 слова «улучшении жилищных условий» заменить словами «жилых помещениях»;</w:t>
      </w:r>
    </w:p>
    <w:p w:rsidR="00104C62" w:rsidRPr="00A16CFE" w:rsidRDefault="00104C62" w:rsidP="00D24ED0">
      <w:pPr>
        <w:pStyle w:val="af7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A16CFE">
        <w:rPr>
          <w:rFonts w:ascii="Arial" w:hAnsi="Arial" w:cs="Arial"/>
          <w:sz w:val="28"/>
          <w:szCs w:val="28"/>
        </w:rPr>
        <w:t>в пункте 2.11 слова «улучшении жилищных условий» заменить словами «жилых помещениях, предоставляемых по договорам социального найма»;</w:t>
      </w:r>
    </w:p>
    <w:p w:rsidR="00104C62" w:rsidRPr="00A16CFE" w:rsidRDefault="00104C62" w:rsidP="00D24ED0">
      <w:pPr>
        <w:pStyle w:val="af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A16CFE">
        <w:rPr>
          <w:rFonts w:ascii="Arial" w:hAnsi="Arial" w:cs="Arial"/>
          <w:sz w:val="28"/>
          <w:szCs w:val="28"/>
        </w:rPr>
        <w:t xml:space="preserve">в пункте 2.12 слова «улучшении </w:t>
      </w:r>
      <w:r>
        <w:rPr>
          <w:rFonts w:ascii="Arial" w:hAnsi="Arial" w:cs="Arial"/>
          <w:sz w:val="28"/>
          <w:szCs w:val="28"/>
        </w:rPr>
        <w:t>жилищных условий</w:t>
      </w:r>
      <w:r w:rsidRPr="00A16CFE">
        <w:rPr>
          <w:rFonts w:ascii="Arial" w:hAnsi="Arial" w:cs="Arial"/>
          <w:sz w:val="28"/>
          <w:szCs w:val="28"/>
        </w:rPr>
        <w:t>» заменить словами «жилых помещениях»;</w:t>
      </w:r>
    </w:p>
    <w:p w:rsidR="00104C62" w:rsidRPr="00A16CFE" w:rsidRDefault="00D24ED0" w:rsidP="00D24ED0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2) </w:t>
      </w:r>
      <w:r w:rsidR="00104C62" w:rsidRPr="00A16CFE">
        <w:rPr>
          <w:rFonts w:ascii="Arial" w:hAnsi="Arial" w:cs="Arial"/>
          <w:color w:val="000000"/>
          <w:szCs w:val="28"/>
        </w:rPr>
        <w:t>в разделе 3:</w:t>
      </w:r>
    </w:p>
    <w:p w:rsidR="00104C62" w:rsidRPr="00A16CFE" w:rsidRDefault="00104C62" w:rsidP="00D24ED0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A16CFE">
        <w:rPr>
          <w:rFonts w:ascii="Arial" w:hAnsi="Arial" w:cs="Arial"/>
          <w:sz w:val="28"/>
          <w:szCs w:val="28"/>
        </w:rPr>
        <w:t>в пункте 3.1 слова «улучшении жилых помещений» заменить словами «жилых помещениях»</w:t>
      </w:r>
      <w:r>
        <w:rPr>
          <w:rFonts w:ascii="Arial" w:hAnsi="Arial" w:cs="Arial"/>
          <w:sz w:val="28"/>
          <w:szCs w:val="28"/>
        </w:rPr>
        <w:t>;</w:t>
      </w:r>
    </w:p>
    <w:p w:rsidR="00104C62" w:rsidRPr="00A16CFE" w:rsidRDefault="00104C62" w:rsidP="00D24ED0">
      <w:pPr>
        <w:pStyle w:val="af7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A16CFE">
        <w:rPr>
          <w:rFonts w:ascii="Arial" w:hAnsi="Arial" w:cs="Arial"/>
          <w:sz w:val="28"/>
          <w:szCs w:val="28"/>
        </w:rPr>
        <w:t>в пункте 3.3 слова «улучшении жилищных условий» заменить словами «жилых помещениях»</w:t>
      </w:r>
      <w:r>
        <w:rPr>
          <w:rFonts w:ascii="Arial" w:hAnsi="Arial" w:cs="Arial"/>
          <w:sz w:val="28"/>
          <w:szCs w:val="28"/>
        </w:rPr>
        <w:t>;</w:t>
      </w:r>
    </w:p>
    <w:p w:rsidR="00104C62" w:rsidRPr="00A16CFE" w:rsidRDefault="00D24ED0" w:rsidP="00D24ED0">
      <w:pPr>
        <w:pStyle w:val="af7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3) </w:t>
      </w:r>
      <w:r w:rsidR="00104C62" w:rsidRPr="00A16CFE">
        <w:rPr>
          <w:rFonts w:ascii="Arial" w:hAnsi="Arial" w:cs="Arial"/>
          <w:sz w:val="28"/>
          <w:szCs w:val="28"/>
        </w:rPr>
        <w:t>в разделе 5:</w:t>
      </w:r>
    </w:p>
    <w:p w:rsidR="00104C62" w:rsidRPr="00A16CFE" w:rsidRDefault="00104C62" w:rsidP="00D2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</w:t>
      </w:r>
      <w:r w:rsidRPr="00A16CFE">
        <w:rPr>
          <w:rFonts w:ascii="Arial" w:hAnsi="Arial" w:cs="Arial"/>
          <w:szCs w:val="28"/>
        </w:rPr>
        <w:t>абзац</w:t>
      </w:r>
      <w:r>
        <w:rPr>
          <w:rFonts w:ascii="Arial" w:hAnsi="Arial" w:cs="Arial"/>
          <w:szCs w:val="28"/>
        </w:rPr>
        <w:t>е</w:t>
      </w:r>
      <w:r w:rsidRPr="00A16CFE">
        <w:rPr>
          <w:rFonts w:ascii="Arial" w:hAnsi="Arial" w:cs="Arial"/>
          <w:szCs w:val="28"/>
        </w:rPr>
        <w:t xml:space="preserve"> вось</w:t>
      </w:r>
      <w:r>
        <w:rPr>
          <w:rFonts w:ascii="Arial" w:hAnsi="Arial" w:cs="Arial"/>
          <w:szCs w:val="28"/>
        </w:rPr>
        <w:t>мом</w:t>
      </w:r>
      <w:r w:rsidRPr="00A16CFE">
        <w:rPr>
          <w:rFonts w:ascii="Arial" w:hAnsi="Arial" w:cs="Arial"/>
          <w:szCs w:val="28"/>
        </w:rPr>
        <w:t xml:space="preserve"> пункта 5.3.</w:t>
      </w:r>
      <w:r>
        <w:rPr>
          <w:rFonts w:ascii="Arial" w:hAnsi="Arial" w:cs="Arial"/>
          <w:szCs w:val="28"/>
        </w:rPr>
        <w:t xml:space="preserve"> слова «и региональной государственной информационной системы «Портал государственных </w:t>
      </w:r>
      <w:r>
        <w:rPr>
          <w:rFonts w:ascii="Arial" w:hAnsi="Arial" w:cs="Arial"/>
          <w:szCs w:val="28"/>
        </w:rPr>
        <w:br/>
        <w:t>и муниципальных услуг Ростовской области» (61.gosuslugi.ru)» исключить</w:t>
      </w:r>
      <w:r w:rsidRPr="00A16CFE">
        <w:rPr>
          <w:rFonts w:ascii="Arial" w:hAnsi="Arial" w:cs="Arial"/>
          <w:szCs w:val="28"/>
        </w:rPr>
        <w:t>.</w:t>
      </w:r>
    </w:p>
    <w:p w:rsidR="00104C62" w:rsidRDefault="00104C62" w:rsidP="00D24ED0">
      <w:pPr>
        <w:pStyle w:val="af8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F0131B" w:rsidRPr="00643705" w:rsidRDefault="00104C62" w:rsidP="00D24ED0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Cs w:val="28"/>
        </w:rPr>
        <w:t>4</w:t>
      </w:r>
      <w:r w:rsidRPr="00A16CFE">
        <w:rPr>
          <w:rFonts w:ascii="Arial" w:hAnsi="Arial" w:cs="Arial"/>
          <w:szCs w:val="28"/>
        </w:rPr>
        <w:t xml:space="preserve">. Контроль за исполнением настоящего решения возложить </w:t>
      </w:r>
      <w:r w:rsidRPr="00A16CFE">
        <w:rPr>
          <w:rFonts w:ascii="Arial" w:hAnsi="Arial" w:cs="Arial"/>
          <w:szCs w:val="28"/>
        </w:rPr>
        <w:br/>
        <w:t xml:space="preserve">на постоянную комиссию по городскому хозяйству, градостроительству </w:t>
      </w:r>
      <w:r w:rsidRPr="00A16CFE">
        <w:rPr>
          <w:rFonts w:ascii="Arial" w:hAnsi="Arial" w:cs="Arial"/>
          <w:szCs w:val="28"/>
        </w:rPr>
        <w:br/>
        <w:t>и землепользованию (Д.А.Олейников).</w:t>
      </w:r>
    </w:p>
    <w:p w:rsidR="00D935D5" w:rsidRPr="00643705" w:rsidRDefault="00D935D5" w:rsidP="005764B3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812378" w:rsidRDefault="00812378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F0131B" w:rsidRPr="00332BA1" w:rsidRDefault="001026DC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661824" behindDoc="0" locked="0" layoutInCell="1" allowOverlap="1" wp14:anchorId="5840C776" wp14:editId="4830D462">
            <wp:simplePos x="0" y="0"/>
            <wp:positionH relativeFrom="column">
              <wp:posOffset>2409825</wp:posOffset>
            </wp:positionH>
            <wp:positionV relativeFrom="paragraph">
              <wp:posOffset>9525</wp:posOffset>
            </wp:positionV>
            <wp:extent cx="1485900" cy="161417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14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1026DC" w:rsidRDefault="001026DC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1026DC" w:rsidRDefault="001026DC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1B0FB7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5D57FB">
        <w:rPr>
          <w:rFonts w:ascii="AGSouvenirCyr" w:hAnsi="AGSouvenirCyr"/>
          <w:b/>
          <w:sz w:val="24"/>
        </w:rPr>
        <w:t>окт</w:t>
      </w:r>
      <w:r w:rsidR="007F3A42">
        <w:rPr>
          <w:rFonts w:ascii="AGSouvenirCyr" w:hAnsi="AGSouvenirCyr"/>
          <w:b/>
          <w:sz w:val="24"/>
        </w:rPr>
        <w:t>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A97ED0">
      <w:headerReference w:type="even" r:id="rId12"/>
      <w:headerReference w:type="default" r:id="rId13"/>
      <w:headerReference w:type="first" r:id="rId14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C62" w:rsidRDefault="00104C62">
      <w:r>
        <w:separator/>
      </w:r>
    </w:p>
  </w:endnote>
  <w:endnote w:type="continuationSeparator" w:id="0">
    <w:p w:rsidR="00104C62" w:rsidRDefault="00104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C62" w:rsidRDefault="00104C62">
      <w:r>
        <w:separator/>
      </w:r>
    </w:p>
  </w:footnote>
  <w:footnote w:type="continuationSeparator" w:id="0">
    <w:p w:rsidR="00104C62" w:rsidRDefault="00104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C62" w:rsidRDefault="00216EEF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04C6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04C62" w:rsidRDefault="00104C6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C62" w:rsidRPr="00664595" w:rsidRDefault="00216EEF" w:rsidP="00D24ED0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04C62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026DC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C62" w:rsidRPr="00CA56CB" w:rsidRDefault="00104C62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05D4727"/>
    <w:multiLevelType w:val="hybridMultilevel"/>
    <w:tmpl w:val="9FB69C0C"/>
    <w:lvl w:ilvl="0" w:tplc="EB0A7952">
      <w:start w:val="3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C102DAD"/>
    <w:multiLevelType w:val="hybridMultilevel"/>
    <w:tmpl w:val="40EC3386"/>
    <w:lvl w:ilvl="0" w:tplc="3F4A57A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0"/>
  </w:num>
  <w:num w:numId="4">
    <w:abstractNumId w:val="7"/>
  </w:num>
  <w:num w:numId="5">
    <w:abstractNumId w:val="2"/>
  </w:num>
  <w:num w:numId="6">
    <w:abstractNumId w:val="11"/>
  </w:num>
  <w:num w:numId="7">
    <w:abstractNumId w:val="9"/>
  </w:num>
  <w:num w:numId="8">
    <w:abstractNumId w:val="3"/>
  </w:num>
  <w:num w:numId="9">
    <w:abstractNumId w:val="14"/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26DC"/>
    <w:rsid w:val="001040F0"/>
    <w:rsid w:val="00104C62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16EEF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A2E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6C0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87873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4ED0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460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A2F21C-CCBF-4BFD-8EDB-ED1F69E4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76EDCECCEC07EDF56A1A98C037AF7A7502BA6455756A571E1DA38D129611C99C727833C7F54296629FB8B6C1AAC6FAB4226BD5A496A3A73D304E9PAD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25D695F37F0087C46A171A4C820D52C52A8704D3A1307FA1A26BFDCFE5EF2A7E1A57F97813B271CD67BB4B24354FB3h5d0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57B53-5C6C-4B4E-90D7-5483370C6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2025-09-23T06:52:00Z</cp:lastPrinted>
  <dcterms:created xsi:type="dcterms:W3CDTF">2025-10-21T09:52:00Z</dcterms:created>
  <dcterms:modified xsi:type="dcterms:W3CDTF">2025-10-22T07:55:00Z</dcterms:modified>
</cp:coreProperties>
</file>