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804"/>
        <w:gridCol w:w="2835"/>
      </w:tblGrid>
      <w:tr w:rsidR="00041728" w:rsidRPr="00135806" w:rsidTr="00675D0C">
        <w:trPr>
          <w:trHeight w:val="5289"/>
        </w:trPr>
        <w:tc>
          <w:tcPr>
            <w:tcW w:w="6804" w:type="dxa"/>
            <w:shd w:val="clear" w:color="auto" w:fill="auto"/>
          </w:tcPr>
          <w:p w:rsidR="00041728" w:rsidRPr="00B87150" w:rsidRDefault="00613BDC" w:rsidP="00B87150">
            <w:pPr>
              <w:tabs>
                <w:tab w:val="left" w:pos="0"/>
                <w:tab w:val="left" w:pos="4678"/>
                <w:tab w:val="left" w:pos="6096"/>
                <w:tab w:val="left" w:pos="6237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8"/>
                <w:szCs w:val="28"/>
              </w:rPr>
            </w:pPr>
            <w:r w:rsidRPr="00805550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О внесении изменений в постановление Администрации города Ростова-на-Дону от 28.09.2016 № 1383 </w:t>
            </w:r>
            <w:r w:rsidRPr="00805550">
              <w:rPr>
                <w:rFonts w:ascii="Times New Roman" w:hAnsi="Times New Roman"/>
                <w:spacing w:val="-8"/>
                <w:sz w:val="28"/>
                <w:szCs w:val="28"/>
              </w:rPr>
              <w:br/>
              <w:t xml:space="preserve">«Об утверждении Перечня муниципального имущества, свободного от прав третьих лиц </w:t>
            </w:r>
            <w:r>
              <w:rPr>
                <w:rFonts w:ascii="Times New Roman" w:hAnsi="Times New Roman"/>
                <w:spacing w:val="-8"/>
                <w:sz w:val="28"/>
                <w:szCs w:val="28"/>
              </w:rPr>
              <w:br/>
            </w:r>
            <w:r w:rsidRPr="00805550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</w:t>
            </w:r>
            <w:r w:rsidR="00B87150">
              <w:rPr>
                <w:rFonts w:ascii="Times New Roman" w:hAnsi="Times New Roman"/>
                <w:spacing w:val="-8"/>
                <w:sz w:val="28"/>
                <w:szCs w:val="28"/>
              </w:rPr>
              <w:br/>
            </w:r>
            <w:r w:rsidRPr="00805550">
              <w:rPr>
                <w:rFonts w:ascii="Times New Roman" w:hAnsi="Times New Roman"/>
                <w:spacing w:val="-8"/>
                <w:sz w:val="28"/>
                <w:szCs w:val="28"/>
              </w:rPr>
              <w:t>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 (ред. от 14.07.2026)</w:t>
            </w:r>
          </w:p>
        </w:tc>
        <w:tc>
          <w:tcPr>
            <w:tcW w:w="2835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805550">
        <w:rPr>
          <w:rFonts w:ascii="Times New Roman" w:hAnsi="Times New Roman"/>
          <w:spacing w:val="-8"/>
          <w:sz w:val="28"/>
          <w:szCs w:val="28"/>
        </w:rPr>
        <w:t xml:space="preserve">В соответствии со статьей 52 Федерального закона от 20.03.2025 № 33-ФЗ </w:t>
      </w:r>
      <w:r w:rsidRPr="00805550">
        <w:rPr>
          <w:rFonts w:ascii="Times New Roman" w:hAnsi="Times New Roman"/>
          <w:spacing w:val="-8"/>
          <w:sz w:val="28"/>
          <w:szCs w:val="28"/>
        </w:rPr>
        <w:br/>
        <w:t xml:space="preserve">«Об общих принципах организации местного самоуправления в единой системе публичной власти», частью 4 статьи 18 Федерального закона от 24.07.2007 </w:t>
      </w:r>
      <w:r w:rsidRPr="00805550">
        <w:rPr>
          <w:rFonts w:ascii="Times New Roman" w:hAnsi="Times New Roman"/>
          <w:spacing w:val="-8"/>
          <w:sz w:val="28"/>
          <w:szCs w:val="28"/>
        </w:rPr>
        <w:br/>
        <w:t xml:space="preserve">№ 209-ФЗ «О развитии малого и среднего предпринимательства в Российской Федерации», постановлением Администрации города Ростова-на-Дону от 23.04.2020 № 393 «Об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</w:t>
      </w:r>
      <w:r w:rsidRPr="00805550">
        <w:rPr>
          <w:rFonts w:ascii="Times New Roman" w:hAnsi="Times New Roman"/>
          <w:spacing w:val="-8"/>
          <w:sz w:val="28"/>
          <w:szCs w:val="28"/>
        </w:rPr>
        <w:br/>
        <w:t xml:space="preserve">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</w:t>
      </w:r>
      <w:r w:rsidRPr="00805550">
        <w:rPr>
          <w:rFonts w:ascii="Times New Roman" w:hAnsi="Times New Roman"/>
          <w:spacing w:val="-8"/>
          <w:sz w:val="28"/>
          <w:szCs w:val="28"/>
        </w:rPr>
        <w:br/>
        <w:t xml:space="preserve">на долгосрочной основе субъектам малого и среднего предпринимательства, физическим лицам, не являющимся индивидуальными предпринимателями </w:t>
      </w:r>
      <w:r w:rsidRPr="00805550">
        <w:rPr>
          <w:rFonts w:ascii="Times New Roman" w:hAnsi="Times New Roman"/>
          <w:spacing w:val="-8"/>
          <w:sz w:val="28"/>
          <w:szCs w:val="28"/>
        </w:rPr>
        <w:br/>
        <w:t xml:space="preserve">и применяющим специальный налоговый режим «Налог на профессиональный </w:t>
      </w:r>
      <w:r w:rsidRPr="00805550">
        <w:rPr>
          <w:rFonts w:ascii="Times New Roman" w:hAnsi="Times New Roman"/>
          <w:spacing w:val="-8"/>
          <w:sz w:val="28"/>
          <w:szCs w:val="28"/>
        </w:rPr>
        <w:lastRenderedPageBreak/>
        <w:t xml:space="preserve">доход» и организациям, образующим инфраструктуру поддержки субъектов малого </w:t>
      </w:r>
      <w:r w:rsidRPr="00805550">
        <w:rPr>
          <w:rFonts w:ascii="Times New Roman" w:hAnsi="Times New Roman"/>
          <w:spacing w:val="-8"/>
          <w:sz w:val="28"/>
          <w:szCs w:val="28"/>
        </w:rPr>
        <w:br/>
        <w:t xml:space="preserve">и среднего предпринимательства», на основании ходатайств администрации </w:t>
      </w:r>
      <w:r w:rsidRPr="00805550">
        <w:rPr>
          <w:rFonts w:ascii="Times New Roman" w:hAnsi="Times New Roman"/>
          <w:sz w:val="28"/>
          <w:szCs w:val="28"/>
        </w:rPr>
        <w:t>Октябрьского</w:t>
      </w:r>
      <w:r w:rsidRPr="00805550">
        <w:rPr>
          <w:rFonts w:ascii="Times New Roman" w:hAnsi="Times New Roman"/>
          <w:spacing w:val="-8"/>
          <w:sz w:val="28"/>
          <w:szCs w:val="28"/>
        </w:rPr>
        <w:t xml:space="preserve"> района города Ростова-на-Дону от 11.08.2026 № 59.25.03/1379, администрации </w:t>
      </w:r>
      <w:r w:rsidRPr="00805550">
        <w:rPr>
          <w:rFonts w:ascii="Times New Roman" w:hAnsi="Times New Roman"/>
          <w:sz w:val="28"/>
          <w:szCs w:val="28"/>
        </w:rPr>
        <w:t>Железнодорожного</w:t>
      </w:r>
      <w:r w:rsidRPr="00805550">
        <w:rPr>
          <w:rFonts w:ascii="Times New Roman" w:hAnsi="Times New Roman"/>
          <w:spacing w:val="-8"/>
          <w:sz w:val="28"/>
          <w:szCs w:val="28"/>
        </w:rPr>
        <w:t xml:space="preserve"> района города Ростова-на-Дону от 22.09.2026 </w:t>
      </w:r>
      <w:r w:rsidRPr="00805550">
        <w:rPr>
          <w:rFonts w:ascii="Times New Roman" w:hAnsi="Times New Roman"/>
          <w:spacing w:val="-8"/>
          <w:sz w:val="28"/>
          <w:szCs w:val="28"/>
        </w:rPr>
        <w:br/>
        <w:t xml:space="preserve">№ 59.22.01/1431, писем </w:t>
      </w:r>
      <w:r w:rsidRPr="00805550">
        <w:rPr>
          <w:rFonts w:ascii="Times New Roman" w:hAnsi="Times New Roman"/>
          <w:sz w:val="28"/>
          <w:szCs w:val="28"/>
        </w:rPr>
        <w:t>муниципального казенного учреждения «Управление казной города Ростова-на-Дону» от 06.08.2026 № 59.30.22/2088, муниципального казенного учреждения «Управление жилищно-коммунального хозяйства» Октябрьского района города Ростова-на-Дону от 11.08.2026 № 59.625/1894, муниципального казенного учреждения «Управление жилищно-коммунального хозяйства» Железнодорожного района города</w:t>
      </w:r>
      <w:r>
        <w:rPr>
          <w:rFonts w:ascii="Times New Roman" w:hAnsi="Times New Roman"/>
          <w:sz w:val="28"/>
          <w:szCs w:val="28"/>
        </w:rPr>
        <w:t xml:space="preserve"> Ростова-на-Дону от 12.08.2026 </w:t>
      </w:r>
      <w:r w:rsidR="00D9779A">
        <w:rPr>
          <w:rFonts w:ascii="Times New Roman" w:hAnsi="Times New Roman"/>
          <w:sz w:val="28"/>
          <w:szCs w:val="28"/>
        </w:rPr>
        <w:br/>
        <w:t>№ 59.622/1231</w:t>
      </w:r>
    </w:p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</w:p>
    <w:p w:rsidR="00613BDC" w:rsidRPr="00805550" w:rsidRDefault="00613BDC" w:rsidP="00613BD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-8"/>
          <w:sz w:val="28"/>
          <w:szCs w:val="28"/>
          <w:lang w:eastAsia="ru-RU"/>
        </w:rPr>
      </w:pPr>
      <w:r w:rsidRPr="00805550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П О С Т А Н О В Л Я Ю:</w:t>
      </w:r>
    </w:p>
    <w:p w:rsidR="00613BDC" w:rsidRPr="00805550" w:rsidRDefault="00613BDC" w:rsidP="00613BD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-8"/>
          <w:sz w:val="28"/>
          <w:szCs w:val="28"/>
          <w:lang w:eastAsia="ru-RU"/>
        </w:rPr>
      </w:pPr>
    </w:p>
    <w:p w:rsidR="00613BDC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  <w:r w:rsidRPr="00805550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1. Внести </w:t>
      </w:r>
      <w:r w:rsidRPr="00805550">
        <w:rPr>
          <w:rFonts w:ascii="Times New Roman" w:hAnsi="Times New Roman"/>
          <w:spacing w:val="-8"/>
          <w:sz w:val="28"/>
          <w:szCs w:val="28"/>
        </w:rPr>
        <w:t xml:space="preserve">в постановление Администрации города Ростова-на-Дону </w:t>
      </w:r>
      <w:r w:rsidRPr="00805550">
        <w:rPr>
          <w:rFonts w:ascii="Times New Roman" w:hAnsi="Times New Roman"/>
          <w:spacing w:val="-8"/>
          <w:sz w:val="28"/>
          <w:szCs w:val="28"/>
        </w:rPr>
        <w:br/>
        <w:t xml:space="preserve">от 28.09.2016 № 1383 «Об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</w:t>
      </w:r>
      <w:r w:rsidRPr="00805550">
        <w:rPr>
          <w:rFonts w:ascii="Times New Roman" w:hAnsi="Times New Roman"/>
          <w:spacing w:val="-8"/>
          <w:sz w:val="28"/>
          <w:szCs w:val="28"/>
        </w:rPr>
        <w:br/>
        <w:t xml:space="preserve">и среднего предпринимательства), используемого в целях предоставления </w:t>
      </w:r>
      <w:r>
        <w:rPr>
          <w:rFonts w:ascii="Times New Roman" w:hAnsi="Times New Roman"/>
          <w:spacing w:val="-8"/>
          <w:sz w:val="28"/>
          <w:szCs w:val="28"/>
        </w:rPr>
        <w:br/>
      </w:r>
      <w:r w:rsidRPr="00805550">
        <w:rPr>
          <w:rFonts w:ascii="Times New Roman" w:hAnsi="Times New Roman"/>
          <w:spacing w:val="-8"/>
          <w:sz w:val="28"/>
          <w:szCs w:val="28"/>
        </w:rPr>
        <w:t xml:space="preserve">его во владение и (или) в пользование на долгосрочной основе субъектам малого </w:t>
      </w:r>
      <w:r w:rsidRPr="00805550">
        <w:rPr>
          <w:rFonts w:ascii="Times New Roman" w:hAnsi="Times New Roman"/>
          <w:spacing w:val="-8"/>
          <w:sz w:val="28"/>
          <w:szCs w:val="28"/>
        </w:rPr>
        <w:br/>
        <w:t xml:space="preserve">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</w:t>
      </w:r>
      <w:r w:rsidR="008C3B52">
        <w:rPr>
          <w:rFonts w:ascii="Times New Roman" w:hAnsi="Times New Roman"/>
          <w:spacing w:val="-8"/>
          <w:sz w:val="28"/>
          <w:szCs w:val="28"/>
        </w:rPr>
        <w:br/>
      </w:r>
      <w:r w:rsidRPr="00805550">
        <w:rPr>
          <w:rFonts w:ascii="Times New Roman" w:hAnsi="Times New Roman"/>
          <w:spacing w:val="-8"/>
          <w:sz w:val="28"/>
          <w:szCs w:val="28"/>
        </w:rPr>
        <w:t xml:space="preserve">не являющимся индивидуальными предпринимателями и применяющим специальный налоговый режим «Налог на профессиональный доход» </w:t>
      </w:r>
      <w:r w:rsidR="008C3B52">
        <w:rPr>
          <w:rFonts w:ascii="Times New Roman" w:hAnsi="Times New Roman"/>
          <w:spacing w:val="-8"/>
          <w:sz w:val="28"/>
          <w:szCs w:val="28"/>
        </w:rPr>
        <w:br/>
      </w:r>
      <w:r w:rsidRPr="00805550">
        <w:rPr>
          <w:rFonts w:ascii="Times New Roman" w:hAnsi="Times New Roman"/>
          <w:spacing w:val="-8"/>
          <w:sz w:val="28"/>
          <w:szCs w:val="28"/>
        </w:rPr>
        <w:t xml:space="preserve">(ред. от 14.07.2026) </w:t>
      </w:r>
      <w:r w:rsidRPr="00805550">
        <w:rPr>
          <w:rFonts w:ascii="Times New Roman" w:hAnsi="Times New Roman"/>
          <w:spacing w:val="-8"/>
          <w:sz w:val="28"/>
          <w:szCs w:val="28"/>
          <w:lang w:eastAsia="ru-RU"/>
        </w:rPr>
        <w:t>следующие изменения:</w:t>
      </w:r>
    </w:p>
    <w:p w:rsidR="00EF157F" w:rsidRDefault="003B7B83" w:rsidP="003B7B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  <w:r>
        <w:rPr>
          <w:rFonts w:ascii="Times New Roman" w:hAnsi="Times New Roman"/>
          <w:spacing w:val="-8"/>
          <w:sz w:val="28"/>
          <w:szCs w:val="28"/>
          <w:lang w:eastAsia="ru-RU"/>
        </w:rPr>
        <w:t xml:space="preserve">1.1. Пункт 4 изложить в редакции: </w:t>
      </w:r>
    </w:p>
    <w:p w:rsidR="003B7B83" w:rsidRPr="00805550" w:rsidRDefault="003B7B83" w:rsidP="003B7B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  <w:r>
        <w:rPr>
          <w:rFonts w:ascii="Times New Roman" w:hAnsi="Times New Roman"/>
          <w:spacing w:val="-8"/>
          <w:sz w:val="28"/>
          <w:szCs w:val="28"/>
          <w:lang w:eastAsia="ru-RU"/>
        </w:rPr>
        <w:t>«4. Контроль за выполнением постановления возложить на заместителя главы Администрации города Ростова-на-Дону по экономике Золотухина В.В.».</w:t>
      </w:r>
    </w:p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5550">
        <w:rPr>
          <w:rFonts w:ascii="Times New Roman" w:hAnsi="Times New Roman"/>
          <w:sz w:val="28"/>
          <w:szCs w:val="28"/>
        </w:rPr>
        <w:t>1.</w:t>
      </w:r>
      <w:r w:rsidR="003B7B83">
        <w:rPr>
          <w:rFonts w:ascii="Times New Roman" w:hAnsi="Times New Roman"/>
          <w:sz w:val="28"/>
          <w:szCs w:val="28"/>
        </w:rPr>
        <w:t>2</w:t>
      </w:r>
      <w:r w:rsidRPr="00805550">
        <w:rPr>
          <w:rFonts w:ascii="Times New Roman" w:hAnsi="Times New Roman"/>
          <w:sz w:val="28"/>
          <w:szCs w:val="28"/>
        </w:rPr>
        <w:t>. В приложении:</w:t>
      </w:r>
    </w:p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5550">
        <w:rPr>
          <w:rFonts w:ascii="Times New Roman" w:hAnsi="Times New Roman"/>
          <w:sz w:val="28"/>
          <w:szCs w:val="28"/>
        </w:rPr>
        <w:t>1.</w:t>
      </w:r>
      <w:r w:rsidR="003B7B83">
        <w:rPr>
          <w:rFonts w:ascii="Times New Roman" w:hAnsi="Times New Roman"/>
          <w:sz w:val="28"/>
          <w:szCs w:val="28"/>
        </w:rPr>
        <w:t>2</w:t>
      </w:r>
      <w:r w:rsidRPr="00805550">
        <w:rPr>
          <w:rFonts w:ascii="Times New Roman" w:hAnsi="Times New Roman"/>
          <w:sz w:val="28"/>
          <w:szCs w:val="28"/>
        </w:rPr>
        <w:t xml:space="preserve">.1. </w:t>
      </w:r>
      <w:r w:rsidRPr="00805550">
        <w:rPr>
          <w:rFonts w:ascii="Times New Roman" w:hAnsi="Times New Roman"/>
          <w:sz w:val="28"/>
          <w:szCs w:val="28"/>
          <w:lang w:eastAsia="ru-RU"/>
        </w:rPr>
        <w:t>Строку 3 признать утратившей силу.</w:t>
      </w:r>
    </w:p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5550">
        <w:rPr>
          <w:rFonts w:ascii="Times New Roman" w:hAnsi="Times New Roman"/>
          <w:sz w:val="28"/>
          <w:szCs w:val="28"/>
          <w:lang w:eastAsia="ru-RU"/>
        </w:rPr>
        <w:t>1.</w:t>
      </w:r>
      <w:r w:rsidR="003B7B83">
        <w:rPr>
          <w:rFonts w:ascii="Times New Roman" w:hAnsi="Times New Roman"/>
          <w:sz w:val="28"/>
          <w:szCs w:val="28"/>
          <w:lang w:eastAsia="ru-RU"/>
        </w:rPr>
        <w:t>2</w:t>
      </w:r>
      <w:r w:rsidRPr="00805550">
        <w:rPr>
          <w:rFonts w:ascii="Times New Roman" w:hAnsi="Times New Roman"/>
          <w:sz w:val="28"/>
          <w:szCs w:val="28"/>
          <w:lang w:eastAsia="ru-RU"/>
        </w:rPr>
        <w:t>.2. Строку 22 признать утратившей силу.</w:t>
      </w:r>
    </w:p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5550">
        <w:rPr>
          <w:rFonts w:ascii="Times New Roman" w:hAnsi="Times New Roman"/>
          <w:sz w:val="28"/>
          <w:szCs w:val="28"/>
          <w:lang w:eastAsia="ru-RU"/>
        </w:rPr>
        <w:t>1.</w:t>
      </w:r>
      <w:r w:rsidR="003B7B83">
        <w:rPr>
          <w:rFonts w:ascii="Times New Roman" w:hAnsi="Times New Roman"/>
          <w:sz w:val="28"/>
          <w:szCs w:val="28"/>
          <w:lang w:eastAsia="ru-RU"/>
        </w:rPr>
        <w:t>2</w:t>
      </w:r>
      <w:r w:rsidRPr="00805550">
        <w:rPr>
          <w:rFonts w:ascii="Times New Roman" w:hAnsi="Times New Roman"/>
          <w:sz w:val="28"/>
          <w:szCs w:val="28"/>
          <w:lang w:eastAsia="ru-RU"/>
        </w:rPr>
        <w:t>.3. Строку 45 признать утратившей силу.</w:t>
      </w:r>
    </w:p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5550">
        <w:rPr>
          <w:rFonts w:ascii="Times New Roman" w:hAnsi="Times New Roman"/>
          <w:sz w:val="28"/>
          <w:szCs w:val="28"/>
          <w:lang w:eastAsia="ru-RU"/>
        </w:rPr>
        <w:t>1.</w:t>
      </w:r>
      <w:r w:rsidR="003B7B83">
        <w:rPr>
          <w:rFonts w:ascii="Times New Roman" w:hAnsi="Times New Roman"/>
          <w:sz w:val="28"/>
          <w:szCs w:val="28"/>
          <w:lang w:eastAsia="ru-RU"/>
        </w:rPr>
        <w:t>2</w:t>
      </w:r>
      <w:r w:rsidRPr="00805550">
        <w:rPr>
          <w:rFonts w:ascii="Times New Roman" w:hAnsi="Times New Roman"/>
          <w:sz w:val="28"/>
          <w:szCs w:val="28"/>
          <w:lang w:eastAsia="ru-RU"/>
        </w:rPr>
        <w:t>.4. Строку 52 признать утратившей силу.</w:t>
      </w:r>
    </w:p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5550">
        <w:rPr>
          <w:rFonts w:ascii="Times New Roman" w:hAnsi="Times New Roman"/>
          <w:sz w:val="28"/>
          <w:szCs w:val="28"/>
          <w:lang w:eastAsia="ru-RU"/>
        </w:rPr>
        <w:t>1.</w:t>
      </w:r>
      <w:r w:rsidR="003B7B83">
        <w:rPr>
          <w:rFonts w:ascii="Times New Roman" w:hAnsi="Times New Roman"/>
          <w:sz w:val="28"/>
          <w:szCs w:val="28"/>
          <w:lang w:eastAsia="ru-RU"/>
        </w:rPr>
        <w:t>2</w:t>
      </w:r>
      <w:r w:rsidRPr="00805550">
        <w:rPr>
          <w:rFonts w:ascii="Times New Roman" w:hAnsi="Times New Roman"/>
          <w:sz w:val="28"/>
          <w:szCs w:val="28"/>
          <w:lang w:eastAsia="ru-RU"/>
        </w:rPr>
        <w:t>.5. Дополнить строками 65, 66 следующего содержания:</w:t>
      </w:r>
    </w:p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709"/>
        <w:gridCol w:w="2551"/>
        <w:gridCol w:w="3544"/>
      </w:tblGrid>
      <w:tr w:rsidR="00613BDC" w:rsidRPr="00805550" w:rsidTr="007E6CE8">
        <w:trPr>
          <w:cantSplit/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DC" w:rsidRPr="00805550" w:rsidRDefault="00613BDC" w:rsidP="00DE6631">
            <w:pPr>
              <w:pStyle w:val="ConsPlusNormal"/>
              <w:ind w:left="-720" w:firstLine="709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055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«65.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DC" w:rsidRPr="00805550" w:rsidRDefault="00613BDC" w:rsidP="00DE66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6"/>
                <w:lang w:eastAsia="ru-RU"/>
              </w:rPr>
            </w:pPr>
            <w:r w:rsidRPr="00805550">
              <w:rPr>
                <w:rFonts w:ascii="Times New Roman" w:hAnsi="Times New Roman"/>
                <w:spacing w:val="-6"/>
                <w:lang w:eastAsia="ru-RU"/>
              </w:rPr>
              <w:t>ул. Погодина, д. 6</w:t>
            </w:r>
          </w:p>
          <w:p w:rsidR="00613BDC" w:rsidRPr="00805550" w:rsidRDefault="00613BDC" w:rsidP="00DE6631">
            <w:pPr>
              <w:pStyle w:val="ConsPlusNormal"/>
              <w:ind w:left="78" w:hanging="78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DC" w:rsidRPr="00805550" w:rsidRDefault="00613BDC" w:rsidP="00DE6631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055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110,6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DC" w:rsidRPr="00805550" w:rsidRDefault="00613BDC" w:rsidP="00DE663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055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комнаты № 1, 1а, 1б, 2, 3, 4, 5, 5а, 6, 6а, 7-8, цокольный этаж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DC" w:rsidRPr="00805550" w:rsidRDefault="00613BDC" w:rsidP="00DE663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055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Муниципальное казенное учреждение «Управление казной города </w:t>
            </w:r>
            <w:r w:rsidRPr="008055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br/>
              <w:t>Ростова-на-Дону»</w:t>
            </w:r>
          </w:p>
        </w:tc>
      </w:tr>
      <w:tr w:rsidR="00613BDC" w:rsidRPr="00805550" w:rsidTr="007E6CE8">
        <w:trPr>
          <w:cantSplit/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DC" w:rsidRPr="00805550" w:rsidRDefault="00613BDC" w:rsidP="00DE6631">
            <w:pPr>
              <w:pStyle w:val="ConsPlusNormal"/>
              <w:ind w:left="-720" w:firstLine="709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055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66.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DC" w:rsidRPr="00805550" w:rsidRDefault="00613BDC" w:rsidP="00DE66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6"/>
                <w:lang w:eastAsia="ru-RU"/>
              </w:rPr>
            </w:pPr>
            <w:r w:rsidRPr="00805550">
              <w:rPr>
                <w:rFonts w:ascii="Times New Roman" w:hAnsi="Times New Roman"/>
                <w:spacing w:val="-6"/>
                <w:lang w:eastAsia="ru-RU"/>
              </w:rPr>
              <w:t>ул. Токарная, д. 45а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DC" w:rsidRPr="00805550" w:rsidRDefault="00613BDC" w:rsidP="00DE6631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055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14,0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DC" w:rsidRPr="00805550" w:rsidRDefault="00613BDC" w:rsidP="00DE663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055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отдельно стоящее здание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DC" w:rsidRPr="00805550" w:rsidRDefault="00613BDC" w:rsidP="00DE663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055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Муниципальное казенное учреждение «Управление жилищно-коммунального хозяйства» Железнодорожного района города </w:t>
            </w:r>
            <w:r w:rsidRPr="00805550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br/>
              <w:t>Ростова-на-Дону»</w:t>
            </w:r>
            <w:r w:rsidR="00783584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.</w:t>
            </w:r>
          </w:p>
        </w:tc>
      </w:tr>
    </w:tbl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</w:p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  <w:r w:rsidRPr="00805550">
        <w:rPr>
          <w:rFonts w:ascii="Times New Roman" w:hAnsi="Times New Roman"/>
          <w:spacing w:val="-8"/>
          <w:sz w:val="28"/>
          <w:szCs w:val="28"/>
          <w:lang w:eastAsia="ru-RU"/>
        </w:rPr>
        <w:lastRenderedPageBreak/>
        <w:t xml:space="preserve">2. Постановление подлежит опубликованию в городской газете </w:t>
      </w:r>
      <w:r w:rsidRPr="00805550">
        <w:rPr>
          <w:rFonts w:ascii="Times New Roman" w:hAnsi="Times New Roman"/>
          <w:spacing w:val="-8"/>
          <w:sz w:val="28"/>
          <w:szCs w:val="28"/>
          <w:lang w:eastAsia="ru-RU"/>
        </w:rPr>
        <w:br/>
        <w:t xml:space="preserve">«Ростов официальный» и размещению на официальном Интернет-портале </w:t>
      </w:r>
      <w:r w:rsidRPr="00805550">
        <w:rPr>
          <w:rFonts w:ascii="Times New Roman" w:hAnsi="Times New Roman"/>
          <w:spacing w:val="-8"/>
          <w:sz w:val="28"/>
          <w:szCs w:val="28"/>
          <w:lang w:eastAsia="ru-RU"/>
        </w:rPr>
        <w:br/>
        <w:t>Ростовской-на-Дону городской Думы и Администрации города Ростова-на-Дону.</w:t>
      </w:r>
    </w:p>
    <w:p w:rsidR="00613BDC" w:rsidRPr="00805550" w:rsidRDefault="00613BDC" w:rsidP="00613B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5550">
        <w:rPr>
          <w:rFonts w:ascii="Times New Roman" w:hAnsi="Times New Roman"/>
          <w:spacing w:val="-8"/>
          <w:sz w:val="28"/>
          <w:szCs w:val="28"/>
          <w:lang w:eastAsia="ru-RU"/>
        </w:rPr>
        <w:t xml:space="preserve">3. Контроль за выполнением </w:t>
      </w:r>
      <w:r w:rsidRPr="00805550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постановления возложить на заместителя главы Администрации города Ростова-на-Дону по экономике Золотухина В.В.</w:t>
      </w:r>
    </w:p>
    <w:p w:rsidR="00097421" w:rsidRPr="00E27843" w:rsidRDefault="00097421" w:rsidP="000974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421" w:rsidRPr="00E27843" w:rsidRDefault="00097421" w:rsidP="000974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421" w:rsidRPr="00E27843" w:rsidRDefault="00097421" w:rsidP="000974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097421" w:rsidRPr="00E27843" w:rsidTr="00DC5BA0">
        <w:trPr>
          <w:trHeight w:val="1485"/>
        </w:trPr>
        <w:tc>
          <w:tcPr>
            <w:tcW w:w="1618" w:type="pct"/>
            <w:vAlign w:val="bottom"/>
          </w:tcPr>
          <w:p w:rsidR="00097421" w:rsidRPr="00E27843" w:rsidRDefault="00097421" w:rsidP="00DC5BA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И.о. Главы</w:t>
            </w:r>
          </w:p>
          <w:p w:rsidR="00097421" w:rsidRPr="00E27843" w:rsidRDefault="00097421" w:rsidP="00DC5BA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097421" w:rsidRPr="00E27843" w:rsidRDefault="00097421" w:rsidP="00DC5BA0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097421" w:rsidRPr="00E27843" w:rsidRDefault="00097421" w:rsidP="00DC5BA0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Т.П. Дядьков</w:t>
            </w:r>
          </w:p>
        </w:tc>
      </w:tr>
    </w:tbl>
    <w:p w:rsidR="00097421" w:rsidRPr="00E27843" w:rsidRDefault="00097421" w:rsidP="000974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0D81" w:rsidRDefault="00C20D8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20D81" w:rsidRDefault="00C20D8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3" w:name="_GoBack"/>
      <w:bookmarkEnd w:id="3"/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7421" w:rsidRDefault="0009742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3BDC" w:rsidRPr="00805550" w:rsidRDefault="00613BDC" w:rsidP="00613BD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05550">
        <w:rPr>
          <w:rFonts w:ascii="Times New Roman" w:eastAsia="Times New Roman" w:hAnsi="Times New Roman"/>
          <w:sz w:val="20"/>
          <w:szCs w:val="20"/>
          <w:lang w:eastAsia="ru-RU"/>
        </w:rPr>
        <w:t xml:space="preserve">Постановление вносит Департамент </w:t>
      </w:r>
    </w:p>
    <w:p w:rsidR="00613BDC" w:rsidRPr="00805550" w:rsidRDefault="00613BDC" w:rsidP="00613BD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05550">
        <w:rPr>
          <w:rFonts w:ascii="Times New Roman" w:eastAsia="Times New Roman" w:hAnsi="Times New Roman"/>
          <w:sz w:val="20"/>
          <w:szCs w:val="20"/>
          <w:lang w:eastAsia="ru-RU"/>
        </w:rPr>
        <w:t xml:space="preserve">имущественно-земельных отношений </w:t>
      </w:r>
    </w:p>
    <w:p w:rsidR="00041728" w:rsidRPr="00613BDC" w:rsidRDefault="00613BDC" w:rsidP="00613BD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5550">
        <w:rPr>
          <w:rFonts w:ascii="Times New Roman" w:eastAsia="Times New Roman" w:hAnsi="Times New Roman"/>
          <w:sz w:val="20"/>
          <w:szCs w:val="20"/>
          <w:lang w:eastAsia="ru-RU"/>
        </w:rPr>
        <w:t>города Ростова-на-Дону</w:t>
      </w:r>
    </w:p>
    <w:sectPr w:rsidR="00041728" w:rsidRPr="00613BDC" w:rsidSect="00613BDC">
      <w:footerReference w:type="default" r:id="rId9"/>
      <w:footerReference w:type="first" r:id="rId10"/>
      <w:pgSz w:w="11906" w:h="16838"/>
      <w:pgMar w:top="1134" w:right="567" w:bottom="1134" w:left="1701" w:header="709" w:footer="35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E0B" w:rsidRDefault="00070E0B" w:rsidP="00D51C48">
      <w:pPr>
        <w:spacing w:after="0" w:line="240" w:lineRule="auto"/>
      </w:pPr>
      <w:r>
        <w:separator/>
      </w:r>
    </w:p>
  </w:endnote>
  <w:endnote w:type="continuationSeparator" w:id="0">
    <w:p w:rsidR="00070E0B" w:rsidRDefault="00070E0B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6E1818" w:rsidP="00097421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C20D81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6E1818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613BDC" w:rsidRPr="00613BDC">
          <w:rPr>
            <w:noProof/>
          </w:rPr>
          <w:t>5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E0B" w:rsidRDefault="00070E0B" w:rsidP="00D51C48">
      <w:pPr>
        <w:spacing w:after="0" w:line="240" w:lineRule="auto"/>
      </w:pPr>
      <w:r>
        <w:separator/>
      </w:r>
    </w:p>
  </w:footnote>
  <w:footnote w:type="continuationSeparator" w:id="0">
    <w:p w:rsidR="00070E0B" w:rsidRDefault="00070E0B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0E0B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97421"/>
    <w:rsid w:val="000A0EE5"/>
    <w:rsid w:val="000A135C"/>
    <w:rsid w:val="000A1B19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B7B83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3F67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5267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BDC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5D0C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1818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3584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E6CE8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B52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2962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87150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AB8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D7E89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0D81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1045"/>
    <w:rsid w:val="00D32231"/>
    <w:rsid w:val="00D34515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79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157F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210C1A"/>
  <w15:docId w15:val="{22B87783-11D0-4735-9626-6EE50B9E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045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D0721-4FCC-4865-8588-FC1AD9B2A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Мария Г. Саламатина</cp:lastModifiedBy>
  <cp:revision>16</cp:revision>
  <cp:lastPrinted>2026-10-06T13:30:00Z</cp:lastPrinted>
  <dcterms:created xsi:type="dcterms:W3CDTF">2026-10-26T11:36:00Z</dcterms:created>
  <dcterms:modified xsi:type="dcterms:W3CDTF">2026-10-26T11:48:00Z</dcterms:modified>
</cp:coreProperties>
</file>