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353B9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C353B9">
        <w:rPr>
          <w:b/>
          <w:spacing w:val="50"/>
          <w:sz w:val="72"/>
        </w:rPr>
        <w:t>167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5444F5" w:rsidP="00081E0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16 июня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081E01">
              <w:rPr>
                <w:rFonts w:ascii="Courier New" w:hAnsi="Courier New"/>
                <w:b/>
                <w:szCs w:val="28"/>
              </w:rPr>
              <w:t>6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CC240C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>Заседание №</w:t>
            </w:r>
            <w:r w:rsidR="00081E01">
              <w:rPr>
                <w:rFonts w:ascii="Courier New" w:hAnsi="Courier New" w:cs="Courier New"/>
                <w:b/>
                <w:noProof/>
                <w:szCs w:val="28"/>
              </w:rPr>
              <w:t xml:space="preserve"> </w:t>
            </w:r>
            <w:r w:rsidR="00CC240C">
              <w:rPr>
                <w:rFonts w:ascii="Courier New" w:hAnsi="Courier New" w:cs="Courier New"/>
                <w:b/>
                <w:noProof/>
                <w:szCs w:val="28"/>
              </w:rPr>
              <w:t>8</w:t>
            </w: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 </w:t>
            </w:r>
          </w:p>
        </w:tc>
      </w:tr>
    </w:tbl>
    <w:p w:rsidR="00AC20ED" w:rsidRPr="005E6A87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081E01" w:rsidRPr="00F862EE" w:rsidRDefault="00081E01" w:rsidP="00C349B1">
      <w:pPr>
        <w:tabs>
          <w:tab w:val="left" w:pos="5245"/>
        </w:tabs>
        <w:ind w:right="5245"/>
        <w:jc w:val="both"/>
        <w:rPr>
          <w:rFonts w:ascii="Arial" w:hAnsi="Arial" w:cs="Arial"/>
          <w:sz w:val="24"/>
        </w:rPr>
      </w:pPr>
      <w:r w:rsidRPr="00F862EE">
        <w:rPr>
          <w:rFonts w:ascii="Arial" w:hAnsi="Arial" w:cs="Arial"/>
          <w:sz w:val="24"/>
        </w:rPr>
        <w:t xml:space="preserve">О внесении изменений в решение Ростовской-на-Дону городской Думы «Об утверждении Положения </w:t>
      </w:r>
      <w:r w:rsidR="00C349B1">
        <w:rPr>
          <w:rFonts w:ascii="Arial" w:hAnsi="Arial" w:cs="Arial"/>
          <w:sz w:val="24"/>
        </w:rPr>
        <w:br/>
      </w:r>
      <w:r w:rsidRPr="00F862EE">
        <w:rPr>
          <w:rFonts w:ascii="Arial" w:hAnsi="Arial" w:cs="Arial"/>
          <w:sz w:val="24"/>
        </w:rPr>
        <w:t xml:space="preserve">об осуществлении муниципального </w:t>
      </w:r>
      <w:r w:rsidR="00C65FEE">
        <w:rPr>
          <w:rFonts w:ascii="Arial" w:hAnsi="Arial" w:cs="Arial"/>
          <w:sz w:val="24"/>
        </w:rPr>
        <w:t xml:space="preserve">контроля </w:t>
      </w:r>
      <w:r w:rsidR="00A965BF">
        <w:rPr>
          <w:rFonts w:ascii="Arial" w:hAnsi="Arial" w:cs="Arial"/>
          <w:sz w:val="24"/>
        </w:rPr>
        <w:t xml:space="preserve">на автомобильном </w:t>
      </w:r>
      <w:r w:rsidR="00973225">
        <w:rPr>
          <w:rFonts w:ascii="Arial" w:hAnsi="Arial" w:cs="Arial"/>
          <w:sz w:val="24"/>
        </w:rPr>
        <w:t>транспорте,</w:t>
      </w:r>
      <w:r w:rsidR="00A965BF">
        <w:rPr>
          <w:rFonts w:ascii="Arial" w:hAnsi="Arial" w:cs="Arial"/>
          <w:sz w:val="24"/>
        </w:rPr>
        <w:t xml:space="preserve"> городском наземном электрическом транспорте и в дорожном хозяйстве </w:t>
      </w:r>
      <w:r w:rsidRPr="00F862EE">
        <w:rPr>
          <w:rFonts w:ascii="Arial" w:hAnsi="Arial" w:cs="Arial"/>
          <w:sz w:val="24"/>
        </w:rPr>
        <w:t>на территории муниципального образования «Город Ростов-на-Дону</w:t>
      </w:r>
      <w:r>
        <w:rPr>
          <w:rFonts w:ascii="Arial" w:hAnsi="Arial" w:cs="Arial"/>
          <w:sz w:val="24"/>
        </w:rPr>
        <w:t>»</w:t>
      </w:r>
    </w:p>
    <w:p w:rsidR="00F15EE4" w:rsidRPr="00F15EE4" w:rsidRDefault="00F15EE4" w:rsidP="00F15EE4">
      <w:pPr>
        <w:shd w:val="clear" w:color="auto" w:fill="FFFFFF"/>
        <w:ind w:right="5954" w:firstLine="709"/>
        <w:jc w:val="both"/>
        <w:rPr>
          <w:rFonts w:ascii="Arial" w:hAnsi="Arial" w:cs="Arial"/>
          <w:sz w:val="24"/>
        </w:rPr>
      </w:pPr>
    </w:p>
    <w:p w:rsidR="00081E01" w:rsidRPr="008E1260" w:rsidRDefault="00081E01" w:rsidP="008E1260">
      <w:pPr>
        <w:widowControl w:val="0"/>
        <w:tabs>
          <w:tab w:val="left" w:pos="9356"/>
        </w:tabs>
        <w:ind w:firstLine="708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 xml:space="preserve">В соответствии </w:t>
      </w:r>
      <w:r w:rsidR="00FA082A">
        <w:rPr>
          <w:rFonts w:ascii="Arial" w:hAnsi="Arial" w:cs="Arial"/>
          <w:sz w:val="27"/>
          <w:szCs w:val="27"/>
        </w:rPr>
        <w:t xml:space="preserve">с </w:t>
      </w:r>
      <w:r w:rsidR="00AD5EF6" w:rsidRPr="008E1260">
        <w:rPr>
          <w:rFonts w:ascii="Arial" w:hAnsi="Arial" w:cs="Arial"/>
          <w:sz w:val="27"/>
          <w:szCs w:val="27"/>
        </w:rPr>
        <w:t>Ф</w:t>
      </w:r>
      <w:r w:rsidRPr="008E1260">
        <w:rPr>
          <w:rFonts w:ascii="Arial" w:hAnsi="Arial" w:cs="Arial"/>
          <w:sz w:val="27"/>
          <w:szCs w:val="27"/>
        </w:rPr>
        <w:t>едеральным закон</w:t>
      </w:r>
      <w:r w:rsidR="00AD5EF6" w:rsidRPr="008E1260">
        <w:rPr>
          <w:rFonts w:ascii="Arial" w:hAnsi="Arial" w:cs="Arial"/>
          <w:sz w:val="27"/>
          <w:szCs w:val="27"/>
        </w:rPr>
        <w:t>ом</w:t>
      </w:r>
      <w:r w:rsidRPr="008E1260">
        <w:rPr>
          <w:rFonts w:ascii="Arial" w:hAnsi="Arial" w:cs="Arial"/>
          <w:sz w:val="27"/>
          <w:szCs w:val="27"/>
        </w:rPr>
        <w:t xml:space="preserve"> от 31.07.2020 № 248-ФЗ</w:t>
      </w:r>
      <w:r w:rsidR="00AD5EF6" w:rsidRPr="008E1260">
        <w:rPr>
          <w:rFonts w:ascii="Arial" w:hAnsi="Arial" w:cs="Arial"/>
          <w:sz w:val="27"/>
          <w:szCs w:val="27"/>
        </w:rPr>
        <w:t xml:space="preserve"> </w:t>
      </w:r>
      <w:r w:rsidRPr="008E1260">
        <w:rPr>
          <w:rFonts w:ascii="Arial" w:hAnsi="Arial" w:cs="Arial"/>
          <w:sz w:val="27"/>
          <w:szCs w:val="27"/>
        </w:rPr>
        <w:t>«О</w:t>
      </w:r>
      <w:r w:rsidR="00C349B1">
        <w:rPr>
          <w:rFonts w:ascii="Arial" w:hAnsi="Arial" w:cs="Arial"/>
          <w:sz w:val="27"/>
          <w:szCs w:val="27"/>
        </w:rPr>
        <w:t> </w:t>
      </w:r>
      <w:r w:rsidRPr="008E1260">
        <w:rPr>
          <w:rFonts w:ascii="Arial" w:hAnsi="Arial" w:cs="Arial"/>
          <w:sz w:val="27"/>
          <w:szCs w:val="27"/>
        </w:rPr>
        <w:t xml:space="preserve">государственном контроле (надзоре) и муниципальном контроле </w:t>
      </w:r>
      <w:r w:rsidR="00C349B1">
        <w:rPr>
          <w:rFonts w:ascii="Arial" w:hAnsi="Arial" w:cs="Arial"/>
          <w:sz w:val="27"/>
          <w:szCs w:val="27"/>
        </w:rPr>
        <w:br/>
      </w:r>
      <w:r w:rsidRPr="008E1260">
        <w:rPr>
          <w:rFonts w:ascii="Arial" w:hAnsi="Arial" w:cs="Arial"/>
          <w:sz w:val="27"/>
          <w:szCs w:val="27"/>
        </w:rPr>
        <w:t>в Российской Федерации</w:t>
      </w:r>
      <w:r w:rsidR="00AD5EF6" w:rsidRPr="008E1260">
        <w:rPr>
          <w:rFonts w:ascii="Arial" w:hAnsi="Arial" w:cs="Arial"/>
          <w:sz w:val="27"/>
          <w:szCs w:val="27"/>
        </w:rPr>
        <w:t>»</w:t>
      </w:r>
      <w:r w:rsidRPr="008E1260">
        <w:rPr>
          <w:rFonts w:ascii="Arial" w:hAnsi="Arial" w:cs="Arial"/>
          <w:sz w:val="27"/>
          <w:szCs w:val="27"/>
        </w:rPr>
        <w:t xml:space="preserve">, </w:t>
      </w:r>
      <w:r w:rsidR="00C349B1">
        <w:rPr>
          <w:rFonts w:ascii="Arial" w:hAnsi="Arial" w:cs="Arial"/>
          <w:sz w:val="27"/>
          <w:szCs w:val="27"/>
        </w:rPr>
        <w:t xml:space="preserve">рассмотрев </w:t>
      </w:r>
      <w:r w:rsidR="00525B95" w:rsidRPr="008E1260">
        <w:rPr>
          <w:rFonts w:ascii="Arial" w:hAnsi="Arial" w:cs="Arial"/>
          <w:sz w:val="27"/>
          <w:szCs w:val="27"/>
        </w:rPr>
        <w:t xml:space="preserve">протест прокурора </w:t>
      </w:r>
      <w:r w:rsidR="00C349B1">
        <w:rPr>
          <w:rFonts w:ascii="Arial" w:hAnsi="Arial" w:cs="Arial"/>
          <w:sz w:val="27"/>
          <w:szCs w:val="27"/>
        </w:rPr>
        <w:br/>
      </w:r>
      <w:r w:rsidR="00525B95" w:rsidRPr="008E1260">
        <w:rPr>
          <w:rFonts w:ascii="Arial" w:hAnsi="Arial" w:cs="Arial"/>
          <w:sz w:val="27"/>
          <w:szCs w:val="27"/>
        </w:rPr>
        <w:t>Ростова-на-Дону № 7-20-2026/Прдп 194 «На отдельные положения решения Ростовской-на-Дону городской Думы от 21.12.2021 №</w:t>
      </w:r>
      <w:r w:rsidR="00043E7C">
        <w:rPr>
          <w:rFonts w:ascii="Arial" w:hAnsi="Arial" w:cs="Arial"/>
          <w:sz w:val="27"/>
          <w:szCs w:val="27"/>
        </w:rPr>
        <w:t> </w:t>
      </w:r>
      <w:r w:rsidR="00525B95" w:rsidRPr="008E1260">
        <w:rPr>
          <w:rFonts w:ascii="Arial" w:hAnsi="Arial" w:cs="Arial"/>
          <w:sz w:val="27"/>
          <w:szCs w:val="27"/>
        </w:rPr>
        <w:t xml:space="preserve">211 </w:t>
      </w:r>
      <w:r w:rsidR="00C349B1">
        <w:rPr>
          <w:rFonts w:ascii="Arial" w:hAnsi="Arial" w:cs="Arial"/>
          <w:sz w:val="27"/>
          <w:szCs w:val="27"/>
        </w:rPr>
        <w:br/>
      </w:r>
      <w:r w:rsidR="00525B95" w:rsidRPr="008E1260">
        <w:rPr>
          <w:rFonts w:ascii="Arial" w:hAnsi="Arial" w:cs="Arial"/>
          <w:sz w:val="27"/>
          <w:szCs w:val="27"/>
        </w:rPr>
        <w:t xml:space="preserve">«Об утверждении Положения об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«Город Ростов-на-Дону», </w:t>
      </w:r>
      <w:r w:rsidRPr="008E1260">
        <w:rPr>
          <w:rFonts w:ascii="Arial" w:hAnsi="Arial" w:cs="Arial"/>
          <w:sz w:val="27"/>
          <w:szCs w:val="27"/>
        </w:rPr>
        <w:t>руководствуясь статьями 21, 39, 41 и 46 Устава города</w:t>
      </w:r>
      <w:r w:rsidR="004806BF" w:rsidRPr="008E1260">
        <w:rPr>
          <w:rFonts w:ascii="Arial" w:hAnsi="Arial" w:cs="Arial"/>
          <w:sz w:val="27"/>
          <w:szCs w:val="27"/>
        </w:rPr>
        <w:t xml:space="preserve"> </w:t>
      </w:r>
      <w:r w:rsidRPr="008E1260">
        <w:rPr>
          <w:rFonts w:ascii="Arial" w:hAnsi="Arial" w:cs="Arial"/>
          <w:sz w:val="27"/>
          <w:szCs w:val="27"/>
        </w:rPr>
        <w:t>Ростова-на-Дону, городская Дума</w:t>
      </w:r>
    </w:p>
    <w:p w:rsidR="005764B3" w:rsidRPr="008E1260" w:rsidRDefault="005764B3" w:rsidP="008E1260">
      <w:pPr>
        <w:pStyle w:val="af6"/>
        <w:spacing w:before="0" w:beforeAutospacing="0" w:after="0" w:afterAutospacing="0" w:line="288" w:lineRule="atLeast"/>
        <w:ind w:firstLine="708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8E1260" w:rsidRDefault="00727DC1" w:rsidP="008E1260">
      <w:pPr>
        <w:ind w:firstLine="709"/>
        <w:jc w:val="both"/>
        <w:rPr>
          <w:rFonts w:ascii="Arial" w:eastAsia="Calibri" w:hAnsi="Arial" w:cs="Arial"/>
          <w:sz w:val="27"/>
          <w:szCs w:val="27"/>
        </w:rPr>
      </w:pPr>
    </w:p>
    <w:p w:rsidR="004806BF" w:rsidRPr="008E1260" w:rsidRDefault="00C245ED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1</w:t>
      </w:r>
      <w:r w:rsidR="004806BF" w:rsidRPr="008E1260">
        <w:rPr>
          <w:rFonts w:ascii="Arial" w:hAnsi="Arial" w:cs="Arial"/>
          <w:sz w:val="27"/>
          <w:szCs w:val="27"/>
        </w:rPr>
        <w:t>.</w:t>
      </w:r>
      <w:r w:rsidR="00043E7C">
        <w:rPr>
          <w:rFonts w:ascii="Arial" w:hAnsi="Arial" w:cs="Arial"/>
          <w:sz w:val="27"/>
          <w:szCs w:val="27"/>
        </w:rPr>
        <w:t> </w:t>
      </w:r>
      <w:r w:rsidR="004806BF" w:rsidRPr="008E1260">
        <w:rPr>
          <w:rFonts w:ascii="Arial" w:hAnsi="Arial" w:cs="Arial"/>
          <w:sz w:val="27"/>
          <w:szCs w:val="27"/>
        </w:rPr>
        <w:t xml:space="preserve">Внести в решение Ростовской-на-Дону городской Думы </w:t>
      </w:r>
      <w:r w:rsidR="004806BF" w:rsidRPr="008E1260">
        <w:rPr>
          <w:rFonts w:ascii="Arial" w:hAnsi="Arial" w:cs="Arial"/>
          <w:sz w:val="27"/>
          <w:szCs w:val="27"/>
        </w:rPr>
        <w:br/>
        <w:t xml:space="preserve">от </w:t>
      </w:r>
      <w:r w:rsidR="00AD5EF6" w:rsidRPr="008E1260">
        <w:rPr>
          <w:rFonts w:ascii="Arial" w:hAnsi="Arial" w:cs="Arial"/>
          <w:sz w:val="27"/>
          <w:szCs w:val="27"/>
        </w:rPr>
        <w:t>21</w:t>
      </w:r>
      <w:r w:rsidR="004806BF" w:rsidRPr="008E1260">
        <w:rPr>
          <w:rFonts w:ascii="Arial" w:hAnsi="Arial" w:cs="Arial"/>
          <w:sz w:val="27"/>
          <w:szCs w:val="27"/>
        </w:rPr>
        <w:t>.1</w:t>
      </w:r>
      <w:r w:rsidR="004615A9" w:rsidRPr="008E1260">
        <w:rPr>
          <w:rFonts w:ascii="Arial" w:hAnsi="Arial" w:cs="Arial"/>
          <w:sz w:val="27"/>
          <w:szCs w:val="27"/>
        </w:rPr>
        <w:t>2</w:t>
      </w:r>
      <w:r w:rsidR="005A052D" w:rsidRPr="008E1260">
        <w:rPr>
          <w:rFonts w:ascii="Arial" w:hAnsi="Arial" w:cs="Arial"/>
          <w:sz w:val="27"/>
          <w:szCs w:val="27"/>
        </w:rPr>
        <w:t>.</w:t>
      </w:r>
      <w:r w:rsidR="004806BF" w:rsidRPr="008E1260">
        <w:rPr>
          <w:rFonts w:ascii="Arial" w:hAnsi="Arial" w:cs="Arial"/>
          <w:sz w:val="27"/>
          <w:szCs w:val="27"/>
        </w:rPr>
        <w:t>202</w:t>
      </w:r>
      <w:r w:rsidR="005A052D" w:rsidRPr="008E1260">
        <w:rPr>
          <w:rFonts w:ascii="Arial" w:hAnsi="Arial" w:cs="Arial"/>
          <w:sz w:val="27"/>
          <w:szCs w:val="27"/>
        </w:rPr>
        <w:t>1</w:t>
      </w:r>
      <w:r w:rsidR="004806BF" w:rsidRPr="008E1260">
        <w:rPr>
          <w:rFonts w:ascii="Arial" w:hAnsi="Arial" w:cs="Arial"/>
          <w:sz w:val="27"/>
          <w:szCs w:val="27"/>
        </w:rPr>
        <w:t xml:space="preserve"> № </w:t>
      </w:r>
      <w:r w:rsidR="00AD5EF6" w:rsidRPr="008E1260">
        <w:rPr>
          <w:rFonts w:ascii="Arial" w:hAnsi="Arial" w:cs="Arial"/>
          <w:sz w:val="27"/>
          <w:szCs w:val="27"/>
        </w:rPr>
        <w:t>2</w:t>
      </w:r>
      <w:r w:rsidR="00A965BF" w:rsidRPr="008E1260">
        <w:rPr>
          <w:rFonts w:ascii="Arial" w:hAnsi="Arial" w:cs="Arial"/>
          <w:sz w:val="27"/>
          <w:szCs w:val="27"/>
        </w:rPr>
        <w:t>11</w:t>
      </w:r>
      <w:r w:rsidR="004806BF" w:rsidRPr="008E1260">
        <w:rPr>
          <w:rFonts w:ascii="Arial" w:hAnsi="Arial" w:cs="Arial"/>
          <w:sz w:val="27"/>
          <w:szCs w:val="27"/>
        </w:rPr>
        <w:t xml:space="preserve"> «Об утверждении Положения об осуществлении муниципального контроля </w:t>
      </w:r>
      <w:r w:rsidR="00B671D4" w:rsidRPr="008E1260">
        <w:rPr>
          <w:rFonts w:ascii="Arial" w:hAnsi="Arial" w:cs="Arial"/>
          <w:sz w:val="27"/>
          <w:szCs w:val="27"/>
        </w:rPr>
        <w:t>на автомобильном транспорте, городском наземном электрическом транспорте и в дорожном хозяйстве</w:t>
      </w:r>
      <w:r w:rsidR="005A052D" w:rsidRPr="008E1260">
        <w:rPr>
          <w:rFonts w:ascii="Arial" w:hAnsi="Arial" w:cs="Arial"/>
          <w:sz w:val="27"/>
          <w:szCs w:val="27"/>
        </w:rPr>
        <w:t xml:space="preserve"> </w:t>
      </w:r>
      <w:r w:rsidR="00043E7C">
        <w:rPr>
          <w:rFonts w:ascii="Arial" w:hAnsi="Arial" w:cs="Arial"/>
          <w:sz w:val="27"/>
          <w:szCs w:val="27"/>
        </w:rPr>
        <w:br/>
      </w:r>
      <w:r w:rsidR="005A052D" w:rsidRPr="008E1260">
        <w:rPr>
          <w:rFonts w:ascii="Arial" w:hAnsi="Arial" w:cs="Arial"/>
          <w:sz w:val="27"/>
          <w:szCs w:val="27"/>
        </w:rPr>
        <w:t>н</w:t>
      </w:r>
      <w:r w:rsidR="004806BF" w:rsidRPr="008E1260">
        <w:rPr>
          <w:rFonts w:ascii="Arial" w:hAnsi="Arial" w:cs="Arial"/>
          <w:sz w:val="27"/>
          <w:szCs w:val="27"/>
        </w:rPr>
        <w:t>а территории муниципального образования «Город Ростов-на-Дону» следующие изменения:</w:t>
      </w:r>
    </w:p>
    <w:p w:rsidR="004806BF" w:rsidRPr="008E1260" w:rsidRDefault="000B2791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в приложении</w:t>
      </w:r>
      <w:r w:rsidR="004806BF" w:rsidRPr="008E1260">
        <w:rPr>
          <w:rFonts w:ascii="Arial" w:hAnsi="Arial" w:cs="Arial"/>
          <w:sz w:val="27"/>
          <w:szCs w:val="27"/>
        </w:rPr>
        <w:t>:</w:t>
      </w:r>
    </w:p>
    <w:p w:rsidR="00E16359" w:rsidRPr="008E1260" w:rsidRDefault="00830806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1)</w:t>
      </w:r>
      <w:r w:rsidR="008E1260" w:rsidRPr="008E1260">
        <w:rPr>
          <w:rFonts w:ascii="Arial" w:hAnsi="Arial" w:cs="Arial"/>
          <w:sz w:val="27"/>
          <w:szCs w:val="27"/>
          <w:lang w:val="en-US"/>
        </w:rPr>
        <w:t> </w:t>
      </w:r>
      <w:r w:rsidR="00E16359" w:rsidRPr="008E1260">
        <w:rPr>
          <w:rFonts w:ascii="Arial" w:hAnsi="Arial" w:cs="Arial"/>
          <w:sz w:val="27"/>
          <w:szCs w:val="27"/>
        </w:rPr>
        <w:t>пункт 11 раздела 1 признать утратившим силу;</w:t>
      </w:r>
    </w:p>
    <w:p w:rsidR="007C3EA3" w:rsidRPr="008E1260" w:rsidRDefault="00E16359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2)</w:t>
      </w:r>
      <w:r w:rsidR="008E1260" w:rsidRPr="008E1260">
        <w:rPr>
          <w:rFonts w:ascii="Arial" w:hAnsi="Arial" w:cs="Arial"/>
          <w:sz w:val="27"/>
          <w:szCs w:val="27"/>
          <w:lang w:val="en-US"/>
        </w:rPr>
        <w:t> </w:t>
      </w:r>
      <w:r w:rsidR="00B2239F" w:rsidRPr="008E1260">
        <w:rPr>
          <w:rFonts w:ascii="Arial" w:hAnsi="Arial" w:cs="Arial"/>
          <w:sz w:val="27"/>
          <w:szCs w:val="27"/>
        </w:rPr>
        <w:t xml:space="preserve">в </w:t>
      </w:r>
      <w:r w:rsidR="00051BFE" w:rsidRPr="008E1260">
        <w:rPr>
          <w:rFonts w:ascii="Arial" w:hAnsi="Arial" w:cs="Arial"/>
          <w:sz w:val="27"/>
          <w:szCs w:val="27"/>
        </w:rPr>
        <w:t>разделе</w:t>
      </w:r>
      <w:r w:rsidR="00B2239F" w:rsidRPr="008E1260">
        <w:rPr>
          <w:rFonts w:ascii="Arial" w:hAnsi="Arial" w:cs="Arial"/>
          <w:sz w:val="27"/>
          <w:szCs w:val="27"/>
        </w:rPr>
        <w:t xml:space="preserve"> 2:</w:t>
      </w:r>
    </w:p>
    <w:p w:rsidR="00E05206" w:rsidRPr="008E1260" w:rsidRDefault="00E05206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 xml:space="preserve">абзац второй пункта </w:t>
      </w:r>
      <w:r w:rsidR="00F45172" w:rsidRPr="008E1260">
        <w:rPr>
          <w:rFonts w:ascii="Arial" w:hAnsi="Arial" w:cs="Arial"/>
          <w:sz w:val="27"/>
          <w:szCs w:val="27"/>
        </w:rPr>
        <w:t xml:space="preserve">4 </w:t>
      </w:r>
      <w:r w:rsidR="00043E7C">
        <w:rPr>
          <w:rFonts w:ascii="Arial" w:hAnsi="Arial" w:cs="Arial"/>
          <w:sz w:val="27"/>
          <w:szCs w:val="27"/>
        </w:rPr>
        <w:t xml:space="preserve">дополнить </w:t>
      </w:r>
      <w:r w:rsidRPr="008E1260">
        <w:rPr>
          <w:rFonts w:ascii="Arial" w:hAnsi="Arial" w:cs="Arial"/>
          <w:sz w:val="27"/>
          <w:szCs w:val="27"/>
        </w:rPr>
        <w:t>словами «либо в случаях, предусмотренных Федеральным законом</w:t>
      </w:r>
      <w:r w:rsidR="00E03C3B" w:rsidRPr="008E1260">
        <w:rPr>
          <w:rFonts w:ascii="Arial" w:hAnsi="Arial" w:cs="Arial"/>
          <w:sz w:val="27"/>
          <w:szCs w:val="27"/>
        </w:rPr>
        <w:t xml:space="preserve"> №</w:t>
      </w:r>
      <w:r w:rsidR="00043E7C">
        <w:rPr>
          <w:rFonts w:ascii="Arial" w:hAnsi="Arial" w:cs="Arial"/>
          <w:sz w:val="27"/>
          <w:szCs w:val="27"/>
        </w:rPr>
        <w:t> </w:t>
      </w:r>
      <w:r w:rsidR="00E03C3B" w:rsidRPr="008E1260">
        <w:rPr>
          <w:rFonts w:ascii="Arial" w:hAnsi="Arial" w:cs="Arial"/>
          <w:sz w:val="27"/>
          <w:szCs w:val="27"/>
        </w:rPr>
        <w:t>248-ФЗ</w:t>
      </w:r>
      <w:r w:rsidRPr="008E1260">
        <w:rPr>
          <w:rFonts w:ascii="Arial" w:hAnsi="Arial" w:cs="Arial"/>
          <w:sz w:val="27"/>
          <w:szCs w:val="27"/>
        </w:rPr>
        <w:t xml:space="preserve">, принимает меры, указанные в статье 90 </w:t>
      </w:r>
      <w:r w:rsidR="00E03C3B" w:rsidRPr="008E1260">
        <w:rPr>
          <w:rFonts w:ascii="Arial" w:hAnsi="Arial" w:cs="Arial"/>
          <w:sz w:val="27"/>
          <w:szCs w:val="27"/>
        </w:rPr>
        <w:t xml:space="preserve"> </w:t>
      </w:r>
      <w:r w:rsidRPr="008E1260">
        <w:rPr>
          <w:rFonts w:ascii="Arial" w:hAnsi="Arial" w:cs="Arial"/>
          <w:sz w:val="27"/>
          <w:szCs w:val="27"/>
        </w:rPr>
        <w:t>Федерального закона</w:t>
      </w:r>
      <w:r w:rsidR="00AB4569" w:rsidRPr="008E1260">
        <w:rPr>
          <w:rFonts w:ascii="Arial" w:hAnsi="Arial" w:cs="Arial"/>
          <w:sz w:val="27"/>
          <w:szCs w:val="27"/>
        </w:rPr>
        <w:t xml:space="preserve"> № 248-ФЗ</w:t>
      </w:r>
      <w:r w:rsidRPr="008E1260">
        <w:rPr>
          <w:rFonts w:ascii="Arial" w:hAnsi="Arial" w:cs="Arial"/>
          <w:sz w:val="27"/>
          <w:szCs w:val="27"/>
        </w:rPr>
        <w:t>»;</w:t>
      </w:r>
    </w:p>
    <w:p w:rsidR="0090068E" w:rsidRPr="008E1260" w:rsidRDefault="00A2073D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пункт 5</w:t>
      </w:r>
      <w:r w:rsidR="009F213D" w:rsidRPr="008E1260">
        <w:rPr>
          <w:rFonts w:ascii="Arial" w:hAnsi="Arial" w:cs="Arial"/>
          <w:sz w:val="27"/>
          <w:szCs w:val="27"/>
        </w:rPr>
        <w:t xml:space="preserve"> </w:t>
      </w:r>
      <w:r w:rsidR="00FA7D95" w:rsidRPr="008E1260">
        <w:rPr>
          <w:rFonts w:ascii="Arial" w:hAnsi="Arial" w:cs="Arial"/>
          <w:sz w:val="27"/>
          <w:szCs w:val="27"/>
        </w:rPr>
        <w:t>дополнить абзацами следующего содержания:</w:t>
      </w:r>
    </w:p>
    <w:p w:rsidR="00B6503B" w:rsidRPr="008E1260" w:rsidRDefault="00FA7D95" w:rsidP="00043E7C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«</w:t>
      </w:r>
      <w:r w:rsidR="00B6503B" w:rsidRPr="008E1260">
        <w:rPr>
          <w:rFonts w:ascii="Arial" w:hAnsi="Arial" w:cs="Arial"/>
          <w:sz w:val="27"/>
          <w:szCs w:val="27"/>
        </w:rPr>
        <w:t xml:space="preserve">объявление предостережения;  </w:t>
      </w:r>
    </w:p>
    <w:p w:rsidR="00A2073D" w:rsidRPr="008E1260" w:rsidRDefault="00A2073D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профилактический визит.»;</w:t>
      </w:r>
    </w:p>
    <w:p w:rsidR="00D96080" w:rsidRPr="008E1260" w:rsidRDefault="00D96080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абзац первый пункта 7 изложить в следующей редакции:</w:t>
      </w:r>
    </w:p>
    <w:p w:rsidR="00D96080" w:rsidRPr="008E1260" w:rsidRDefault="00D96080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lastRenderedPageBreak/>
        <w:t>«Консультирование по обращениям контролируемых лиц и их представителей</w:t>
      </w:r>
      <w:r w:rsidR="00E915DF" w:rsidRPr="008E1260">
        <w:rPr>
          <w:rFonts w:ascii="Arial" w:hAnsi="Arial" w:cs="Arial"/>
          <w:sz w:val="27"/>
          <w:szCs w:val="27"/>
        </w:rPr>
        <w:t>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</w:t>
      </w:r>
      <w:r w:rsidR="00A87E4B" w:rsidRPr="008E1260">
        <w:rPr>
          <w:rFonts w:ascii="Arial" w:hAnsi="Arial" w:cs="Arial"/>
          <w:sz w:val="27"/>
          <w:szCs w:val="27"/>
        </w:rPr>
        <w:t>, может осуществляться</w:t>
      </w:r>
      <w:r w:rsidRPr="008E1260">
        <w:rPr>
          <w:rFonts w:ascii="Arial" w:hAnsi="Arial" w:cs="Arial"/>
          <w:sz w:val="27"/>
          <w:szCs w:val="27"/>
        </w:rPr>
        <w:t xml:space="preserve"> должностным лицом органа, осуществляющего муниципальный контроль на автомобильном транспорте, по телефону, посредством </w:t>
      </w:r>
      <w:r w:rsidR="002271DD">
        <w:rPr>
          <w:rFonts w:ascii="Arial" w:hAnsi="Arial" w:cs="Arial"/>
          <w:sz w:val="27"/>
          <w:szCs w:val="27"/>
        </w:rPr>
        <w:br/>
      </w:r>
      <w:r w:rsidRPr="008E1260">
        <w:rPr>
          <w:rFonts w:ascii="Arial" w:hAnsi="Arial" w:cs="Arial"/>
          <w:sz w:val="27"/>
          <w:szCs w:val="27"/>
        </w:rPr>
        <w:t xml:space="preserve">видео-конференц-связи, </w:t>
      </w:r>
      <w:r w:rsidR="00A87E4B" w:rsidRPr="008E1260">
        <w:rPr>
          <w:rFonts w:ascii="Arial" w:hAnsi="Arial" w:cs="Arial"/>
          <w:sz w:val="27"/>
          <w:szCs w:val="27"/>
        </w:rPr>
        <w:t xml:space="preserve">использования мобильного приложения «Инспектор», </w:t>
      </w:r>
      <w:r w:rsidRPr="008E1260">
        <w:rPr>
          <w:rFonts w:ascii="Arial" w:hAnsi="Arial" w:cs="Arial"/>
          <w:sz w:val="27"/>
          <w:szCs w:val="27"/>
        </w:rPr>
        <w:t>на личном приеме либо в ходе проведения профилактических мероприятий, контрольных мероприятий и не должно превышать 15 минут.</w:t>
      </w:r>
      <w:r w:rsidR="006E333C" w:rsidRPr="008E1260">
        <w:rPr>
          <w:rFonts w:ascii="Arial" w:hAnsi="Arial" w:cs="Arial"/>
          <w:sz w:val="27"/>
          <w:szCs w:val="27"/>
        </w:rPr>
        <w:t>»</w:t>
      </w:r>
      <w:r w:rsidR="009A302E" w:rsidRPr="008E1260">
        <w:rPr>
          <w:rFonts w:ascii="Arial" w:hAnsi="Arial" w:cs="Arial"/>
          <w:sz w:val="27"/>
          <w:szCs w:val="27"/>
        </w:rPr>
        <w:t>;</w:t>
      </w:r>
    </w:p>
    <w:p w:rsidR="00031B3B" w:rsidRPr="008E1260" w:rsidRDefault="00167583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дополнить пунктами</w:t>
      </w:r>
      <w:r w:rsidR="00031B3B" w:rsidRPr="008E1260">
        <w:rPr>
          <w:rFonts w:ascii="Arial" w:hAnsi="Arial" w:cs="Arial"/>
          <w:sz w:val="27"/>
          <w:szCs w:val="27"/>
        </w:rPr>
        <w:t xml:space="preserve"> </w:t>
      </w:r>
      <w:r w:rsidR="002271DD">
        <w:rPr>
          <w:rFonts w:ascii="Arial" w:hAnsi="Arial" w:cs="Arial"/>
          <w:sz w:val="27"/>
          <w:szCs w:val="27"/>
        </w:rPr>
        <w:t xml:space="preserve"> </w:t>
      </w:r>
      <w:r w:rsidR="00C65FEE" w:rsidRPr="008E1260">
        <w:rPr>
          <w:rFonts w:ascii="Arial" w:hAnsi="Arial" w:cs="Arial"/>
          <w:sz w:val="27"/>
          <w:szCs w:val="27"/>
        </w:rPr>
        <w:t>9</w:t>
      </w:r>
      <w:r w:rsidR="00CA6D91" w:rsidRPr="008E1260">
        <w:rPr>
          <w:rFonts w:ascii="Arial" w:hAnsi="Arial" w:cs="Arial"/>
          <w:sz w:val="27"/>
          <w:szCs w:val="27"/>
        </w:rPr>
        <w:t>,</w:t>
      </w:r>
      <w:r w:rsidR="00ED186B">
        <w:rPr>
          <w:rFonts w:ascii="Arial" w:hAnsi="Arial" w:cs="Arial"/>
          <w:sz w:val="27"/>
          <w:szCs w:val="27"/>
        </w:rPr>
        <w:t xml:space="preserve"> </w:t>
      </w:r>
      <w:r w:rsidRPr="008E1260">
        <w:rPr>
          <w:rFonts w:ascii="Arial" w:hAnsi="Arial" w:cs="Arial"/>
          <w:sz w:val="27"/>
          <w:szCs w:val="27"/>
        </w:rPr>
        <w:t>1</w:t>
      </w:r>
      <w:r w:rsidR="00CA6D91" w:rsidRPr="008E1260">
        <w:rPr>
          <w:rFonts w:ascii="Arial" w:hAnsi="Arial" w:cs="Arial"/>
          <w:sz w:val="27"/>
          <w:szCs w:val="27"/>
        </w:rPr>
        <w:t>0</w:t>
      </w:r>
      <w:r w:rsidR="002271DD">
        <w:rPr>
          <w:rFonts w:ascii="Arial" w:hAnsi="Arial" w:cs="Arial"/>
          <w:sz w:val="27"/>
          <w:szCs w:val="27"/>
        </w:rPr>
        <w:t xml:space="preserve"> </w:t>
      </w:r>
      <w:r w:rsidR="00031B3B" w:rsidRPr="008E1260">
        <w:rPr>
          <w:rFonts w:ascii="Arial" w:hAnsi="Arial" w:cs="Arial"/>
          <w:sz w:val="27"/>
          <w:szCs w:val="27"/>
        </w:rPr>
        <w:t>следующего содержания:</w:t>
      </w:r>
    </w:p>
    <w:p w:rsidR="00167583" w:rsidRPr="008E1260" w:rsidRDefault="00031B3B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«</w:t>
      </w:r>
      <w:r w:rsidR="00C65FEE" w:rsidRPr="008E1260">
        <w:rPr>
          <w:rFonts w:ascii="Arial" w:hAnsi="Arial" w:cs="Arial"/>
          <w:sz w:val="27"/>
          <w:szCs w:val="27"/>
        </w:rPr>
        <w:t>9</w:t>
      </w:r>
      <w:r w:rsidR="00D475E1" w:rsidRPr="008E1260">
        <w:rPr>
          <w:rFonts w:ascii="Arial" w:hAnsi="Arial" w:cs="Arial"/>
          <w:sz w:val="27"/>
          <w:szCs w:val="27"/>
        </w:rPr>
        <w:t>.</w:t>
      </w:r>
      <w:r w:rsidR="002460CD" w:rsidRPr="008E1260">
        <w:rPr>
          <w:rFonts w:ascii="Arial" w:hAnsi="Arial" w:cs="Arial"/>
          <w:sz w:val="27"/>
          <w:szCs w:val="27"/>
          <w:lang w:val="en-US"/>
        </w:rPr>
        <w:t> </w:t>
      </w:r>
      <w:r w:rsidR="00167583" w:rsidRPr="008E1260">
        <w:rPr>
          <w:rFonts w:ascii="Arial" w:hAnsi="Arial" w:cs="Arial"/>
          <w:sz w:val="27"/>
          <w:szCs w:val="27"/>
        </w:rPr>
        <w:t>В случае наличия у органа, осуществляющего муниципальный контроль</w:t>
      </w:r>
      <w:r w:rsidR="0049029C" w:rsidRPr="008E1260">
        <w:rPr>
          <w:rFonts w:ascii="Arial" w:hAnsi="Arial" w:cs="Arial"/>
          <w:sz w:val="27"/>
          <w:szCs w:val="27"/>
        </w:rPr>
        <w:t xml:space="preserve"> на автомобильном транспорте</w:t>
      </w:r>
      <w:r w:rsidR="00167583" w:rsidRPr="008E1260">
        <w:rPr>
          <w:rFonts w:ascii="Arial" w:hAnsi="Arial" w:cs="Arial"/>
          <w:sz w:val="27"/>
          <w:szCs w:val="27"/>
        </w:rPr>
        <w:t>,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</w:r>
      <w:r w:rsidR="00FA082A">
        <w:rPr>
          <w:rFonts w:ascii="Arial" w:hAnsi="Arial" w:cs="Arial"/>
          <w:sz w:val="27"/>
          <w:szCs w:val="27"/>
        </w:rPr>
        <w:t>,</w:t>
      </w:r>
      <w:r w:rsidR="00167583" w:rsidRPr="008E1260">
        <w:rPr>
          <w:rFonts w:ascii="Arial" w:hAnsi="Arial" w:cs="Arial"/>
          <w:sz w:val="27"/>
          <w:szCs w:val="27"/>
        </w:rPr>
        <w:t xml:space="preserve"> орган, осуществляющий муниципальный контроль </w:t>
      </w:r>
      <w:r w:rsidR="0049029C" w:rsidRPr="008E1260">
        <w:rPr>
          <w:rFonts w:ascii="Arial" w:hAnsi="Arial" w:cs="Arial"/>
          <w:sz w:val="27"/>
          <w:szCs w:val="27"/>
        </w:rPr>
        <w:t>на автомобильном транспорте</w:t>
      </w:r>
      <w:r w:rsidR="00FA082A">
        <w:rPr>
          <w:rFonts w:ascii="Arial" w:hAnsi="Arial" w:cs="Arial"/>
          <w:sz w:val="27"/>
          <w:szCs w:val="27"/>
        </w:rPr>
        <w:t>,</w:t>
      </w:r>
      <w:r w:rsidR="0049029C" w:rsidRPr="008E1260">
        <w:rPr>
          <w:rFonts w:ascii="Arial" w:hAnsi="Arial" w:cs="Arial"/>
          <w:sz w:val="27"/>
          <w:szCs w:val="27"/>
        </w:rPr>
        <w:t xml:space="preserve"> </w:t>
      </w:r>
      <w:r w:rsidR="00167583" w:rsidRPr="008E1260">
        <w:rPr>
          <w:rFonts w:ascii="Arial" w:hAnsi="Arial" w:cs="Arial"/>
          <w:sz w:val="27"/>
          <w:szCs w:val="27"/>
        </w:rPr>
        <w:t xml:space="preserve">объявляет контролируемому лицу предостережение о недопустимости нарушения обязательных требований (далее </w:t>
      </w:r>
      <w:r w:rsidR="00ED186B">
        <w:rPr>
          <w:rFonts w:ascii="Arial" w:hAnsi="Arial" w:cs="Arial"/>
          <w:sz w:val="27"/>
          <w:szCs w:val="27"/>
        </w:rPr>
        <w:t>–</w:t>
      </w:r>
      <w:r w:rsidR="00167583" w:rsidRPr="008E1260">
        <w:rPr>
          <w:rFonts w:ascii="Arial" w:hAnsi="Arial" w:cs="Arial"/>
          <w:sz w:val="27"/>
          <w:szCs w:val="27"/>
        </w:rPr>
        <w:t xml:space="preserve"> предостережение) и предлагает принять меры по обеспечению соблюдения обязательных требований. </w:t>
      </w:r>
    </w:p>
    <w:p w:rsidR="00167583" w:rsidRPr="008E1260" w:rsidRDefault="00167583" w:rsidP="008E1260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 xml:space="preserve">Инспектор регистрирует предостережение в журнале учета объявленных предостережений с присвоением регистрационного номера. </w:t>
      </w:r>
    </w:p>
    <w:p w:rsidR="00167583" w:rsidRPr="008E1260" w:rsidRDefault="00167583" w:rsidP="008E1260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Контролируемое лицо в течение десяти рабочих дней со дня получения предостережения вправе подать в орган, осуществляющий муниципальный контроль</w:t>
      </w:r>
      <w:r w:rsidR="00794A43" w:rsidRPr="008E1260">
        <w:rPr>
          <w:rFonts w:ascii="Arial" w:hAnsi="Arial" w:cs="Arial"/>
          <w:sz w:val="27"/>
          <w:szCs w:val="27"/>
        </w:rPr>
        <w:t xml:space="preserve"> на автомобильном транспорте</w:t>
      </w:r>
      <w:r w:rsidRPr="008E1260">
        <w:rPr>
          <w:rFonts w:ascii="Arial" w:hAnsi="Arial" w:cs="Arial"/>
          <w:sz w:val="27"/>
          <w:szCs w:val="27"/>
        </w:rPr>
        <w:t>, возражени</w:t>
      </w:r>
      <w:r w:rsidR="004C5DA7" w:rsidRPr="008E1260">
        <w:rPr>
          <w:rFonts w:ascii="Arial" w:hAnsi="Arial" w:cs="Arial"/>
          <w:sz w:val="27"/>
          <w:szCs w:val="27"/>
        </w:rPr>
        <w:t>е</w:t>
      </w:r>
      <w:r w:rsidRPr="008E1260">
        <w:rPr>
          <w:rFonts w:ascii="Arial" w:hAnsi="Arial" w:cs="Arial"/>
          <w:sz w:val="27"/>
          <w:szCs w:val="27"/>
        </w:rPr>
        <w:t xml:space="preserve"> в письменной форме или в форме электронного документа, в том числе посредством единого портала государственных и муниципальных услуг или регионального портала государственных и муниципальных услуг. </w:t>
      </w:r>
    </w:p>
    <w:p w:rsidR="00167583" w:rsidRPr="008E1260" w:rsidRDefault="00167583" w:rsidP="008E1260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Возражени</w:t>
      </w:r>
      <w:r w:rsidR="0005154D" w:rsidRPr="008E1260">
        <w:rPr>
          <w:rFonts w:ascii="Arial" w:hAnsi="Arial" w:cs="Arial"/>
          <w:sz w:val="27"/>
          <w:szCs w:val="27"/>
        </w:rPr>
        <w:t>е</w:t>
      </w:r>
      <w:r w:rsidRPr="008E1260">
        <w:rPr>
          <w:rFonts w:ascii="Arial" w:hAnsi="Arial" w:cs="Arial"/>
          <w:sz w:val="27"/>
          <w:szCs w:val="27"/>
        </w:rPr>
        <w:t xml:space="preserve"> составля</w:t>
      </w:r>
      <w:r w:rsidR="00905D03">
        <w:rPr>
          <w:rFonts w:ascii="Arial" w:hAnsi="Arial" w:cs="Arial"/>
          <w:sz w:val="27"/>
          <w:szCs w:val="27"/>
        </w:rPr>
        <w:t>е</w:t>
      </w:r>
      <w:r w:rsidRPr="008E1260">
        <w:rPr>
          <w:rFonts w:ascii="Arial" w:hAnsi="Arial" w:cs="Arial"/>
          <w:sz w:val="27"/>
          <w:szCs w:val="27"/>
        </w:rPr>
        <w:t>тся контролируемым лицом в произвольной форме и должн</w:t>
      </w:r>
      <w:r w:rsidR="00FA082A">
        <w:rPr>
          <w:rFonts w:ascii="Arial" w:hAnsi="Arial" w:cs="Arial"/>
          <w:sz w:val="27"/>
          <w:szCs w:val="27"/>
        </w:rPr>
        <w:t>о</w:t>
      </w:r>
      <w:r w:rsidRPr="008E1260">
        <w:rPr>
          <w:rFonts w:ascii="Arial" w:hAnsi="Arial" w:cs="Arial"/>
          <w:sz w:val="27"/>
          <w:szCs w:val="27"/>
        </w:rPr>
        <w:t xml:space="preserve"> содержать в себе следующую информацию: </w:t>
      </w:r>
    </w:p>
    <w:p w:rsidR="00167583" w:rsidRPr="008E1260" w:rsidRDefault="00167583" w:rsidP="008E1260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 xml:space="preserve">наименование юридического лица, фамилию, имя, отчество (при наличии) индивидуального предпринимателя, фамилию, имя, отчество (при наличии) гражданина; </w:t>
      </w:r>
    </w:p>
    <w:p w:rsidR="00167583" w:rsidRPr="008E1260" w:rsidRDefault="00167583" w:rsidP="008E1260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 xml:space="preserve">идентификационный номер налогоплательщика юридического лица, индивидуального предпринимателя; </w:t>
      </w:r>
    </w:p>
    <w:p w:rsidR="00167583" w:rsidRPr="008E1260" w:rsidRDefault="00167583" w:rsidP="008E1260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 xml:space="preserve">дату и номер предостережения, направленного в адрес юридического лица, индивидуального предпринимателя; </w:t>
      </w:r>
    </w:p>
    <w:p w:rsidR="00167583" w:rsidRPr="008E1260" w:rsidRDefault="00167583" w:rsidP="008E1260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 xml:space="preserve">обоснование позиции в отношении указанных в предостережении действий (бездействия) юридического лица, индивидуального предпринимателя, которые приводят или могут привести к нарушению обязательных требований. </w:t>
      </w:r>
    </w:p>
    <w:p w:rsidR="00167583" w:rsidRPr="008E1260" w:rsidRDefault="00167583" w:rsidP="008E1260">
      <w:pPr>
        <w:pStyle w:val="af6"/>
        <w:spacing w:before="0" w:beforeAutospacing="0" w:after="0" w:afterAutospacing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Возражение в отношении предостережения рассматривается органом, осуществляющим муниципальный контроль</w:t>
      </w:r>
      <w:r w:rsidR="00794A43" w:rsidRPr="008E1260">
        <w:rPr>
          <w:rFonts w:ascii="Arial" w:hAnsi="Arial" w:cs="Arial"/>
          <w:sz w:val="27"/>
          <w:szCs w:val="27"/>
        </w:rPr>
        <w:t xml:space="preserve"> на автомобильном транспорте</w:t>
      </w:r>
      <w:r w:rsidRPr="008E1260">
        <w:rPr>
          <w:rFonts w:ascii="Arial" w:hAnsi="Arial" w:cs="Arial"/>
          <w:sz w:val="27"/>
          <w:szCs w:val="27"/>
        </w:rPr>
        <w:t>, в течение тридцати дней со дня получения. В результате рассмотрения возражени</w:t>
      </w:r>
      <w:r w:rsidR="004C5DA7" w:rsidRPr="008E1260">
        <w:rPr>
          <w:rFonts w:ascii="Arial" w:hAnsi="Arial" w:cs="Arial"/>
          <w:sz w:val="27"/>
          <w:szCs w:val="27"/>
        </w:rPr>
        <w:t>я</w:t>
      </w:r>
      <w:r w:rsidRPr="008E1260">
        <w:rPr>
          <w:rFonts w:ascii="Arial" w:hAnsi="Arial" w:cs="Arial"/>
          <w:sz w:val="27"/>
          <w:szCs w:val="27"/>
        </w:rPr>
        <w:t xml:space="preserve"> контролируемому лицу в письменной форме или в форме электронного документа направляется ответ с информацией </w:t>
      </w:r>
      <w:r w:rsidRPr="008E1260">
        <w:rPr>
          <w:rFonts w:ascii="Arial" w:hAnsi="Arial" w:cs="Arial"/>
          <w:sz w:val="27"/>
          <w:szCs w:val="27"/>
        </w:rPr>
        <w:lastRenderedPageBreak/>
        <w:t xml:space="preserve">о согласии или несогласии с возражением. В случае несогласия </w:t>
      </w:r>
      <w:r w:rsidR="00ED186B">
        <w:rPr>
          <w:rFonts w:ascii="Arial" w:hAnsi="Arial" w:cs="Arial"/>
          <w:sz w:val="27"/>
          <w:szCs w:val="27"/>
        </w:rPr>
        <w:br/>
      </w:r>
      <w:r w:rsidRPr="008E1260">
        <w:rPr>
          <w:rFonts w:ascii="Arial" w:hAnsi="Arial" w:cs="Arial"/>
          <w:sz w:val="27"/>
          <w:szCs w:val="27"/>
        </w:rPr>
        <w:t xml:space="preserve">с возражением в ответе указываются соответствующие обоснования. </w:t>
      </w:r>
    </w:p>
    <w:p w:rsidR="00A40359" w:rsidRPr="008E1260" w:rsidRDefault="00A40359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10.</w:t>
      </w:r>
      <w:r w:rsidR="00ED186B">
        <w:rPr>
          <w:rFonts w:ascii="Arial" w:hAnsi="Arial" w:cs="Arial"/>
          <w:sz w:val="27"/>
          <w:szCs w:val="27"/>
        </w:rPr>
        <w:t> </w:t>
      </w:r>
      <w:r w:rsidRPr="008E1260">
        <w:rPr>
          <w:rFonts w:ascii="Arial" w:hAnsi="Arial" w:cs="Arial"/>
          <w:sz w:val="27"/>
          <w:szCs w:val="27"/>
        </w:rPr>
        <w:t>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:rsidR="00A40359" w:rsidRPr="008E1260" w:rsidRDefault="00A40359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В ходе профилактического визита контролируемое лицо информируется об обязательных требованиях, предъявляемых к его деятельности</w:t>
      </w:r>
      <w:r w:rsidR="00FA082A">
        <w:rPr>
          <w:rFonts w:ascii="Arial" w:hAnsi="Arial" w:cs="Arial"/>
          <w:sz w:val="27"/>
          <w:szCs w:val="27"/>
        </w:rPr>
        <w:t>,</w:t>
      </w:r>
      <w:r w:rsidRPr="008E1260">
        <w:rPr>
          <w:rFonts w:ascii="Arial" w:hAnsi="Arial" w:cs="Arial"/>
          <w:sz w:val="27"/>
          <w:szCs w:val="27"/>
        </w:rPr>
        <w:t xml:space="preserve">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</w:t>
      </w:r>
      <w:r w:rsidR="002460CD" w:rsidRPr="008E1260">
        <w:rPr>
          <w:rFonts w:ascii="Arial" w:hAnsi="Arial" w:cs="Arial"/>
          <w:sz w:val="27"/>
          <w:szCs w:val="27"/>
        </w:rPr>
        <w:t xml:space="preserve">лицом обязательных требований. </w:t>
      </w:r>
      <w:r w:rsidRPr="008E1260">
        <w:rPr>
          <w:rFonts w:ascii="Arial" w:hAnsi="Arial" w:cs="Arial"/>
          <w:sz w:val="27"/>
          <w:szCs w:val="27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 в порядке, установленном статьями 52.</w:t>
      </w:r>
      <w:r w:rsidRPr="008E1260">
        <w:rPr>
          <w:rFonts w:ascii="Arial" w:hAnsi="Arial" w:cs="Arial"/>
          <w:sz w:val="27"/>
          <w:szCs w:val="27"/>
          <w:vertAlign w:val="superscript"/>
        </w:rPr>
        <w:t>1</w:t>
      </w:r>
      <w:r w:rsidRPr="008E1260">
        <w:rPr>
          <w:rFonts w:ascii="Arial" w:hAnsi="Arial" w:cs="Arial"/>
          <w:sz w:val="27"/>
          <w:szCs w:val="27"/>
        </w:rPr>
        <w:t>, 52.</w:t>
      </w:r>
      <w:r w:rsidRPr="008E1260">
        <w:rPr>
          <w:rFonts w:ascii="Arial" w:hAnsi="Arial" w:cs="Arial"/>
          <w:sz w:val="27"/>
          <w:szCs w:val="27"/>
          <w:vertAlign w:val="superscript"/>
        </w:rPr>
        <w:t>2</w:t>
      </w:r>
      <w:r w:rsidRPr="008E1260">
        <w:rPr>
          <w:rFonts w:ascii="Arial" w:hAnsi="Arial" w:cs="Arial"/>
          <w:sz w:val="27"/>
          <w:szCs w:val="27"/>
        </w:rPr>
        <w:t xml:space="preserve"> Федерального закона </w:t>
      </w:r>
      <w:r w:rsidR="00ED186B">
        <w:rPr>
          <w:rFonts w:ascii="Arial" w:hAnsi="Arial" w:cs="Arial"/>
          <w:sz w:val="27"/>
          <w:szCs w:val="27"/>
        </w:rPr>
        <w:t>№ </w:t>
      </w:r>
      <w:r w:rsidRPr="008E1260">
        <w:rPr>
          <w:rFonts w:ascii="Arial" w:hAnsi="Arial" w:cs="Arial"/>
          <w:sz w:val="27"/>
          <w:szCs w:val="27"/>
        </w:rPr>
        <w:t>248-ФЗ.</w:t>
      </w:r>
      <w:r w:rsidR="00701607" w:rsidRPr="008E1260">
        <w:rPr>
          <w:rFonts w:ascii="Arial" w:hAnsi="Arial" w:cs="Arial"/>
          <w:sz w:val="27"/>
          <w:szCs w:val="27"/>
        </w:rPr>
        <w:t>»;</w:t>
      </w:r>
    </w:p>
    <w:p w:rsidR="009A302E" w:rsidRPr="008E1260" w:rsidRDefault="00E16359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3</w:t>
      </w:r>
      <w:r w:rsidR="009A302E" w:rsidRPr="008E1260">
        <w:rPr>
          <w:rFonts w:ascii="Arial" w:hAnsi="Arial" w:cs="Arial"/>
          <w:sz w:val="27"/>
          <w:szCs w:val="27"/>
        </w:rPr>
        <w:t>) в разделе 3:</w:t>
      </w:r>
    </w:p>
    <w:p w:rsidR="003D4213" w:rsidRPr="008E1260" w:rsidRDefault="003D4213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в пункте 3:</w:t>
      </w:r>
    </w:p>
    <w:p w:rsidR="00F24D8B" w:rsidRPr="008E1260" w:rsidRDefault="00F24D8B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в абзаце третьем цифры «</w:t>
      </w:r>
      <w:r w:rsidR="00C23979" w:rsidRPr="008E1260">
        <w:rPr>
          <w:rFonts w:ascii="Arial" w:hAnsi="Arial" w:cs="Arial"/>
          <w:sz w:val="27"/>
          <w:szCs w:val="27"/>
        </w:rPr>
        <w:t xml:space="preserve">1, </w:t>
      </w:r>
      <w:r w:rsidRPr="008E1260">
        <w:rPr>
          <w:rFonts w:ascii="Arial" w:hAnsi="Arial" w:cs="Arial"/>
          <w:sz w:val="27"/>
          <w:szCs w:val="27"/>
        </w:rPr>
        <w:t>3-6» заменить цифрами  «</w:t>
      </w:r>
      <w:r w:rsidR="00C23979" w:rsidRPr="008E1260">
        <w:rPr>
          <w:rFonts w:ascii="Arial" w:hAnsi="Arial" w:cs="Arial"/>
          <w:sz w:val="27"/>
          <w:szCs w:val="27"/>
        </w:rPr>
        <w:t xml:space="preserve">1, </w:t>
      </w:r>
      <w:r w:rsidRPr="008E1260">
        <w:rPr>
          <w:rFonts w:ascii="Arial" w:hAnsi="Arial" w:cs="Arial"/>
          <w:sz w:val="27"/>
          <w:szCs w:val="27"/>
        </w:rPr>
        <w:t>3-9»;</w:t>
      </w:r>
    </w:p>
    <w:p w:rsidR="00A95E50" w:rsidRPr="008E1260" w:rsidRDefault="00A95E50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абзац четвертый изложить в следующей редакции:</w:t>
      </w:r>
    </w:p>
    <w:p w:rsidR="00A95E50" w:rsidRPr="008E1260" w:rsidRDefault="00A95E50" w:rsidP="008E126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«В случае, если внеплановое контрольное мероприятие может быть проведено только после согласования с органами прокуратуры, указанное мероприятие проводится после такого согласования.»;</w:t>
      </w:r>
    </w:p>
    <w:p w:rsidR="00974473" w:rsidRPr="008E1260" w:rsidRDefault="00974473" w:rsidP="008E126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пункт 4 дополнить абзацем третьи</w:t>
      </w:r>
      <w:r w:rsidR="009F0837" w:rsidRPr="008E1260">
        <w:rPr>
          <w:rFonts w:ascii="Arial" w:hAnsi="Arial" w:cs="Arial"/>
          <w:sz w:val="27"/>
          <w:szCs w:val="27"/>
        </w:rPr>
        <w:t>м</w:t>
      </w:r>
      <w:r w:rsidRPr="008E1260">
        <w:rPr>
          <w:rFonts w:ascii="Arial" w:hAnsi="Arial" w:cs="Arial"/>
          <w:sz w:val="27"/>
          <w:szCs w:val="27"/>
        </w:rPr>
        <w:t xml:space="preserve"> следующего содержания:</w:t>
      </w:r>
    </w:p>
    <w:p w:rsidR="00974473" w:rsidRPr="008E1260" w:rsidRDefault="00974473" w:rsidP="008E126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«В отношении проведения контрольных мероприятий без взаимодействия не требуется принятие решения о проведении данного контрольного мероприятия, предусмотренного настоящим пунктом.»;</w:t>
      </w:r>
    </w:p>
    <w:p w:rsidR="004B4FA2" w:rsidRPr="008E1260" w:rsidRDefault="004B4FA2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в пункте 9:</w:t>
      </w:r>
    </w:p>
    <w:p w:rsidR="00A95E50" w:rsidRPr="008E1260" w:rsidRDefault="00D61A29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абзац первый дополнить предложениями следующего содержания:</w:t>
      </w:r>
    </w:p>
    <w:p w:rsidR="00D61A29" w:rsidRPr="008E1260" w:rsidRDefault="00D61A29" w:rsidP="008E126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«Заполненные при проведении контрольного мероприятия проверочные листы должны быть приобщены к акту.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случаях, предусмотренных настоящим Положением.»;</w:t>
      </w:r>
    </w:p>
    <w:p w:rsidR="003D4213" w:rsidRPr="008E1260" w:rsidRDefault="004B4FA2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абзац второй изложить в следующей редакции:</w:t>
      </w:r>
    </w:p>
    <w:p w:rsidR="004B4FA2" w:rsidRPr="008E1260" w:rsidRDefault="004B4FA2" w:rsidP="008E126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«Оформление акта производится на месте проведения контрольного мероприятия в день окончания проведения такого мероприятия либо не позднее дня, следующего за днем окончания проведения такого мероприятия, если составление акта на месте проведения такого мероприятия невозможно по причинам, установленным Федеральным законом</w:t>
      </w:r>
      <w:r w:rsidR="007C4E19" w:rsidRPr="008E1260">
        <w:rPr>
          <w:rFonts w:ascii="Arial" w:hAnsi="Arial" w:cs="Arial"/>
          <w:sz w:val="27"/>
          <w:szCs w:val="27"/>
        </w:rPr>
        <w:t xml:space="preserve"> № 248-ФЗ</w:t>
      </w:r>
      <w:r w:rsidRPr="008E1260">
        <w:rPr>
          <w:rFonts w:ascii="Arial" w:hAnsi="Arial" w:cs="Arial"/>
          <w:sz w:val="27"/>
          <w:szCs w:val="27"/>
        </w:rPr>
        <w:t>, если иной порядок оформления акта не установлен Федеральным законом</w:t>
      </w:r>
      <w:r w:rsidR="007C4E19" w:rsidRPr="008E1260">
        <w:rPr>
          <w:rFonts w:ascii="Arial" w:hAnsi="Arial" w:cs="Arial"/>
          <w:sz w:val="27"/>
          <w:szCs w:val="27"/>
        </w:rPr>
        <w:t xml:space="preserve"> № 248-ФЗ</w:t>
      </w:r>
      <w:r w:rsidRPr="008E1260">
        <w:rPr>
          <w:rFonts w:ascii="Arial" w:hAnsi="Arial" w:cs="Arial"/>
          <w:sz w:val="27"/>
          <w:szCs w:val="27"/>
        </w:rPr>
        <w:t xml:space="preserve"> или Правительством Российской Федерации.»;</w:t>
      </w:r>
    </w:p>
    <w:p w:rsidR="004B4FA2" w:rsidRPr="008E1260" w:rsidRDefault="003638DF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абзац третий изложить в следующей редакции:</w:t>
      </w:r>
    </w:p>
    <w:p w:rsidR="003638DF" w:rsidRPr="008E1260" w:rsidRDefault="003638DF" w:rsidP="008E126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lastRenderedPageBreak/>
        <w:t>«В случае проведения контрольных мероприятий с использованием средств дистанционного взаимодействия, в том числе посредством видео-конференц-связи, а также с исполь</w:t>
      </w:r>
      <w:r w:rsidR="00791749" w:rsidRPr="008E1260">
        <w:rPr>
          <w:rFonts w:ascii="Arial" w:hAnsi="Arial" w:cs="Arial"/>
          <w:sz w:val="27"/>
          <w:szCs w:val="27"/>
        </w:rPr>
        <w:t>зованием мобильного приложения «Инспектор»</w:t>
      </w:r>
      <w:r w:rsidRPr="008E1260">
        <w:rPr>
          <w:rFonts w:ascii="Arial" w:hAnsi="Arial" w:cs="Arial"/>
          <w:sz w:val="27"/>
          <w:szCs w:val="27"/>
        </w:rPr>
        <w:t xml:space="preserve">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действий, предусмотренных </w:t>
      </w:r>
      <w:hyperlink r:id="rId9" w:history="1">
        <w:r w:rsidRPr="008E1260">
          <w:rPr>
            <w:rStyle w:val="af2"/>
            <w:rFonts w:ascii="Arial" w:hAnsi="Arial" w:cs="Arial"/>
            <w:color w:val="auto"/>
            <w:sz w:val="27"/>
            <w:szCs w:val="27"/>
            <w:u w:val="none"/>
          </w:rPr>
          <w:t>пунктами 6</w:t>
        </w:r>
      </w:hyperlink>
      <w:r w:rsidR="00457994">
        <w:rPr>
          <w:rFonts w:ascii="Arial" w:hAnsi="Arial" w:cs="Arial"/>
          <w:sz w:val="27"/>
          <w:szCs w:val="27"/>
        </w:rPr>
        <w:t>-</w:t>
      </w:r>
      <w:r w:rsidRPr="00457994">
        <w:rPr>
          <w:rFonts w:ascii="Arial" w:hAnsi="Arial" w:cs="Arial"/>
          <w:sz w:val="27"/>
          <w:szCs w:val="27"/>
        </w:rPr>
        <w:t>9 части 1 статьи 65</w:t>
      </w:r>
      <w:r w:rsidRPr="008E1260">
        <w:rPr>
          <w:rFonts w:ascii="Arial" w:hAnsi="Arial" w:cs="Arial"/>
          <w:sz w:val="27"/>
          <w:szCs w:val="27"/>
        </w:rPr>
        <w:t xml:space="preserve"> Федерального закона</w:t>
      </w:r>
      <w:r w:rsidR="007F0719" w:rsidRPr="008E1260">
        <w:rPr>
          <w:rFonts w:ascii="Arial" w:hAnsi="Arial" w:cs="Arial"/>
          <w:sz w:val="27"/>
          <w:szCs w:val="27"/>
        </w:rPr>
        <w:t xml:space="preserve"> № 248-ФЗ</w:t>
      </w:r>
      <w:r w:rsidRPr="008E1260">
        <w:rPr>
          <w:rFonts w:ascii="Arial" w:hAnsi="Arial" w:cs="Arial"/>
          <w:sz w:val="27"/>
          <w:szCs w:val="27"/>
        </w:rPr>
        <w:t>, или</w:t>
      </w:r>
      <w:r w:rsidR="00457994">
        <w:rPr>
          <w:rFonts w:ascii="Arial" w:hAnsi="Arial" w:cs="Arial"/>
          <w:sz w:val="27"/>
          <w:szCs w:val="27"/>
        </w:rPr>
        <w:t xml:space="preserve"> в иных случаях, установленных </w:t>
      </w:r>
      <w:r w:rsidRPr="008E1260">
        <w:rPr>
          <w:rFonts w:ascii="Arial" w:hAnsi="Arial" w:cs="Arial"/>
          <w:sz w:val="27"/>
          <w:szCs w:val="27"/>
        </w:rPr>
        <w:t>Федеральным законом</w:t>
      </w:r>
      <w:r w:rsidR="007F0719" w:rsidRPr="008E1260">
        <w:rPr>
          <w:rFonts w:ascii="Arial" w:hAnsi="Arial" w:cs="Arial"/>
          <w:sz w:val="27"/>
          <w:szCs w:val="27"/>
        </w:rPr>
        <w:t xml:space="preserve"> № 248-ФЗ</w:t>
      </w:r>
      <w:r w:rsidRPr="008E1260">
        <w:rPr>
          <w:rFonts w:ascii="Arial" w:hAnsi="Arial" w:cs="Arial"/>
          <w:sz w:val="27"/>
          <w:szCs w:val="27"/>
        </w:rPr>
        <w:t xml:space="preserve">, </w:t>
      </w:r>
      <w:r w:rsidR="007F0719" w:rsidRPr="008E1260">
        <w:rPr>
          <w:rFonts w:ascii="Arial" w:hAnsi="Arial" w:cs="Arial"/>
          <w:sz w:val="27"/>
          <w:szCs w:val="27"/>
        </w:rPr>
        <w:t>орган, осуществл</w:t>
      </w:r>
      <w:r w:rsidR="00413957" w:rsidRPr="008E1260">
        <w:rPr>
          <w:rFonts w:ascii="Arial" w:hAnsi="Arial" w:cs="Arial"/>
          <w:sz w:val="27"/>
          <w:szCs w:val="27"/>
        </w:rPr>
        <w:t>я</w:t>
      </w:r>
      <w:r w:rsidR="007F0719" w:rsidRPr="008E1260">
        <w:rPr>
          <w:rFonts w:ascii="Arial" w:hAnsi="Arial" w:cs="Arial"/>
          <w:sz w:val="27"/>
          <w:szCs w:val="27"/>
        </w:rPr>
        <w:t>ющий муниципальный контроль на автомобильном транспорте</w:t>
      </w:r>
      <w:r w:rsidR="004352B0">
        <w:rPr>
          <w:rFonts w:ascii="Arial" w:hAnsi="Arial" w:cs="Arial"/>
          <w:sz w:val="27"/>
          <w:szCs w:val="27"/>
        </w:rPr>
        <w:t>,</w:t>
      </w:r>
      <w:r w:rsidR="007F0719" w:rsidRPr="008E1260">
        <w:rPr>
          <w:rFonts w:ascii="Arial" w:hAnsi="Arial" w:cs="Arial"/>
          <w:sz w:val="27"/>
          <w:szCs w:val="27"/>
        </w:rPr>
        <w:t xml:space="preserve"> </w:t>
      </w:r>
      <w:r w:rsidRPr="008E1260">
        <w:rPr>
          <w:rFonts w:ascii="Arial" w:hAnsi="Arial" w:cs="Arial"/>
          <w:sz w:val="27"/>
          <w:szCs w:val="27"/>
        </w:rPr>
        <w:t xml:space="preserve">направляет акт контролируемому лицу в порядке, установленном </w:t>
      </w:r>
      <w:r w:rsidRPr="00457994">
        <w:rPr>
          <w:rFonts w:ascii="Arial" w:hAnsi="Arial" w:cs="Arial"/>
          <w:sz w:val="27"/>
          <w:szCs w:val="27"/>
        </w:rPr>
        <w:t>статьей 21</w:t>
      </w:r>
      <w:r w:rsidRPr="008E1260">
        <w:rPr>
          <w:rFonts w:ascii="Arial" w:hAnsi="Arial" w:cs="Arial"/>
          <w:sz w:val="27"/>
          <w:szCs w:val="27"/>
        </w:rPr>
        <w:t xml:space="preserve"> Федерального закона</w:t>
      </w:r>
      <w:r w:rsidR="007F0719" w:rsidRPr="008E1260">
        <w:rPr>
          <w:rFonts w:ascii="Arial" w:hAnsi="Arial" w:cs="Arial"/>
          <w:sz w:val="27"/>
          <w:szCs w:val="27"/>
        </w:rPr>
        <w:t xml:space="preserve"> № 248-ФЗ.»;</w:t>
      </w:r>
    </w:p>
    <w:p w:rsidR="003D4213" w:rsidRPr="008E1260" w:rsidRDefault="00E16359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4</w:t>
      </w:r>
      <w:r w:rsidR="00346017" w:rsidRPr="008E1260">
        <w:rPr>
          <w:rFonts w:ascii="Arial" w:hAnsi="Arial" w:cs="Arial"/>
          <w:sz w:val="27"/>
          <w:szCs w:val="27"/>
        </w:rPr>
        <w:t xml:space="preserve">) в разделе </w:t>
      </w:r>
      <w:r w:rsidR="000F3671" w:rsidRPr="008E1260">
        <w:rPr>
          <w:rFonts w:ascii="Arial" w:hAnsi="Arial" w:cs="Arial"/>
          <w:sz w:val="27"/>
          <w:szCs w:val="27"/>
        </w:rPr>
        <w:t>4</w:t>
      </w:r>
      <w:r w:rsidR="00346017" w:rsidRPr="008E1260">
        <w:rPr>
          <w:rFonts w:ascii="Arial" w:hAnsi="Arial" w:cs="Arial"/>
          <w:sz w:val="27"/>
          <w:szCs w:val="27"/>
        </w:rPr>
        <w:t>:</w:t>
      </w:r>
    </w:p>
    <w:p w:rsidR="00346017" w:rsidRPr="008E1260" w:rsidRDefault="00346017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в пункте 2:</w:t>
      </w:r>
    </w:p>
    <w:p w:rsidR="00346017" w:rsidRPr="008E1260" w:rsidRDefault="00346017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подпункт 1 дополнить словами «и обязательных профилактических визитов»;</w:t>
      </w:r>
    </w:p>
    <w:p w:rsidR="00346017" w:rsidRPr="008E1260" w:rsidRDefault="00346017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подпункт 2 после слова «мероприятий» дополнить словами «и</w:t>
      </w:r>
      <w:r w:rsidR="00CA1A19">
        <w:rPr>
          <w:rFonts w:ascii="Arial" w:hAnsi="Arial" w:cs="Arial"/>
          <w:sz w:val="27"/>
          <w:szCs w:val="27"/>
        </w:rPr>
        <w:t> </w:t>
      </w:r>
      <w:r w:rsidRPr="008E1260">
        <w:rPr>
          <w:rFonts w:ascii="Arial" w:hAnsi="Arial" w:cs="Arial"/>
          <w:sz w:val="27"/>
          <w:szCs w:val="27"/>
        </w:rPr>
        <w:t>обязательных профилактических визитов»;</w:t>
      </w:r>
    </w:p>
    <w:p w:rsidR="00346017" w:rsidRPr="008E1260" w:rsidRDefault="00346017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подпункт 3 дополнить словами «и обязательных профилактических визитов»;</w:t>
      </w:r>
    </w:p>
    <w:p w:rsidR="0071065B" w:rsidRPr="008E1260" w:rsidRDefault="00571314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дополнить подпунктами 4,</w:t>
      </w:r>
      <w:r w:rsidR="00CA1A19">
        <w:rPr>
          <w:rFonts w:ascii="Arial" w:hAnsi="Arial" w:cs="Arial"/>
          <w:sz w:val="27"/>
          <w:szCs w:val="27"/>
        </w:rPr>
        <w:t xml:space="preserve"> </w:t>
      </w:r>
      <w:r w:rsidRPr="008E1260">
        <w:rPr>
          <w:rFonts w:ascii="Arial" w:hAnsi="Arial" w:cs="Arial"/>
          <w:sz w:val="27"/>
          <w:szCs w:val="27"/>
        </w:rPr>
        <w:t>5 и 6 следующего содержания:</w:t>
      </w:r>
    </w:p>
    <w:p w:rsidR="000F3671" w:rsidRPr="008E1260" w:rsidRDefault="00571314" w:rsidP="008E126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«</w:t>
      </w:r>
      <w:r w:rsidR="0071065B" w:rsidRPr="008E1260">
        <w:rPr>
          <w:rFonts w:ascii="Arial" w:hAnsi="Arial" w:cs="Arial"/>
          <w:sz w:val="27"/>
          <w:szCs w:val="27"/>
        </w:rPr>
        <w:t>4)</w:t>
      </w:r>
      <w:r w:rsidR="002460CD" w:rsidRPr="008E1260">
        <w:rPr>
          <w:rFonts w:ascii="Arial" w:hAnsi="Arial" w:cs="Arial"/>
          <w:sz w:val="27"/>
          <w:szCs w:val="27"/>
          <w:lang w:val="en-US"/>
        </w:rPr>
        <w:t> </w:t>
      </w:r>
      <w:r w:rsidR="0071065B" w:rsidRPr="008E1260">
        <w:rPr>
          <w:rFonts w:ascii="Arial" w:hAnsi="Arial" w:cs="Arial"/>
          <w:sz w:val="27"/>
          <w:szCs w:val="27"/>
        </w:rPr>
        <w:t>решений об отнесении объектов контроля к соответствующей категории риска;</w:t>
      </w:r>
    </w:p>
    <w:p w:rsidR="0071065B" w:rsidRPr="008E1260" w:rsidRDefault="0071065B" w:rsidP="008E126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5)</w:t>
      </w:r>
      <w:r w:rsidR="002460CD" w:rsidRPr="008E1260">
        <w:rPr>
          <w:rFonts w:ascii="Arial" w:hAnsi="Arial" w:cs="Arial"/>
          <w:sz w:val="27"/>
          <w:szCs w:val="27"/>
          <w:lang w:val="en-US"/>
        </w:rPr>
        <w:t> </w:t>
      </w:r>
      <w:r w:rsidRPr="008E1260">
        <w:rPr>
          <w:rFonts w:ascii="Arial" w:hAnsi="Arial" w:cs="Arial"/>
          <w:sz w:val="27"/>
          <w:szCs w:val="27"/>
        </w:rPr>
        <w:t xml:space="preserve">решений об отказе в проведении профилактических визитов по заявлениям контролируемых лиц; </w:t>
      </w:r>
    </w:p>
    <w:p w:rsidR="0071065B" w:rsidRPr="008E1260" w:rsidRDefault="0071065B" w:rsidP="00CA1A19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6)</w:t>
      </w:r>
      <w:r w:rsidR="002460CD" w:rsidRPr="008E1260">
        <w:rPr>
          <w:rFonts w:ascii="Arial" w:hAnsi="Arial" w:cs="Arial"/>
          <w:sz w:val="27"/>
          <w:szCs w:val="27"/>
          <w:lang w:val="en-US"/>
        </w:rPr>
        <w:t> </w:t>
      </w:r>
      <w:r w:rsidRPr="008E1260">
        <w:rPr>
          <w:rFonts w:ascii="Arial" w:hAnsi="Arial" w:cs="Arial"/>
          <w:sz w:val="27"/>
          <w:szCs w:val="27"/>
        </w:rPr>
        <w:t xml:space="preserve">иных решений, принимаемых </w:t>
      </w:r>
      <w:r w:rsidR="0043387F" w:rsidRPr="008E1260">
        <w:rPr>
          <w:rFonts w:ascii="Arial" w:hAnsi="Arial" w:cs="Arial"/>
          <w:sz w:val="27"/>
          <w:szCs w:val="27"/>
        </w:rPr>
        <w:t>органом, осуществляющим муниципальный контроль на автомобильном транспорте</w:t>
      </w:r>
      <w:r w:rsidR="000F30D4">
        <w:rPr>
          <w:rFonts w:ascii="Arial" w:hAnsi="Arial" w:cs="Arial"/>
          <w:sz w:val="27"/>
          <w:szCs w:val="27"/>
        </w:rPr>
        <w:t>,</w:t>
      </w:r>
      <w:r w:rsidRPr="008E1260">
        <w:rPr>
          <w:rFonts w:ascii="Arial" w:hAnsi="Arial" w:cs="Arial"/>
          <w:sz w:val="27"/>
          <w:szCs w:val="27"/>
        </w:rPr>
        <w:t xml:space="preserve"> по итогам профилактических и (или) контрольных мероприятий, предусмотренных Федеральным законом</w:t>
      </w:r>
      <w:r w:rsidR="0043387F" w:rsidRPr="008E1260">
        <w:rPr>
          <w:rFonts w:ascii="Arial" w:hAnsi="Arial" w:cs="Arial"/>
          <w:sz w:val="27"/>
          <w:szCs w:val="27"/>
        </w:rPr>
        <w:t xml:space="preserve"> № 248-ФЗ</w:t>
      </w:r>
      <w:r w:rsidRPr="008E1260">
        <w:rPr>
          <w:rFonts w:ascii="Arial" w:hAnsi="Arial" w:cs="Arial"/>
          <w:sz w:val="27"/>
          <w:szCs w:val="27"/>
        </w:rPr>
        <w:t>, в отношении контролиру</w:t>
      </w:r>
      <w:r w:rsidR="00571314" w:rsidRPr="008E1260">
        <w:rPr>
          <w:rFonts w:ascii="Arial" w:hAnsi="Arial" w:cs="Arial"/>
          <w:sz w:val="27"/>
          <w:szCs w:val="27"/>
        </w:rPr>
        <w:t>емых лиц или объектов контроля.»;</w:t>
      </w:r>
    </w:p>
    <w:p w:rsidR="0071065B" w:rsidRPr="008E1260" w:rsidRDefault="00FA027C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в первом предложении абзаца третьего пункта 6 слова «по</w:t>
      </w:r>
      <w:r w:rsidR="00E16359" w:rsidRPr="008E1260">
        <w:rPr>
          <w:rFonts w:ascii="Arial" w:hAnsi="Arial" w:cs="Arial"/>
          <w:sz w:val="27"/>
          <w:szCs w:val="27"/>
        </w:rPr>
        <w:t>лностью или частично» исключить;</w:t>
      </w:r>
    </w:p>
    <w:p w:rsidR="007422D5" w:rsidRPr="008E1260" w:rsidRDefault="00E16359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5)</w:t>
      </w:r>
      <w:r w:rsidR="002460CD" w:rsidRPr="008E1260">
        <w:rPr>
          <w:rFonts w:ascii="Arial" w:hAnsi="Arial" w:cs="Arial"/>
          <w:sz w:val="27"/>
          <w:szCs w:val="27"/>
          <w:lang w:val="en-US"/>
        </w:rPr>
        <w:t> </w:t>
      </w:r>
      <w:r w:rsidR="007422D5" w:rsidRPr="008E1260">
        <w:rPr>
          <w:rFonts w:ascii="Arial" w:hAnsi="Arial" w:cs="Arial"/>
          <w:sz w:val="27"/>
          <w:szCs w:val="27"/>
        </w:rPr>
        <w:t>дополнить</w:t>
      </w:r>
      <w:r w:rsidR="00CA1A19">
        <w:rPr>
          <w:rFonts w:ascii="Arial" w:hAnsi="Arial" w:cs="Arial"/>
          <w:sz w:val="27"/>
          <w:szCs w:val="27"/>
        </w:rPr>
        <w:t xml:space="preserve"> </w:t>
      </w:r>
      <w:r w:rsidR="007422D5" w:rsidRPr="008E1260">
        <w:rPr>
          <w:rFonts w:ascii="Arial" w:hAnsi="Arial" w:cs="Arial"/>
          <w:sz w:val="27"/>
          <w:szCs w:val="27"/>
        </w:rPr>
        <w:t>разделом 6 следующего содержания:</w:t>
      </w:r>
    </w:p>
    <w:p w:rsidR="007422D5" w:rsidRPr="008E1260" w:rsidRDefault="007422D5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«6.</w:t>
      </w:r>
      <w:r w:rsidR="00CA1A19">
        <w:rPr>
          <w:rFonts w:ascii="Arial" w:hAnsi="Arial" w:cs="Arial"/>
          <w:sz w:val="27"/>
          <w:szCs w:val="27"/>
        </w:rPr>
        <w:t> </w:t>
      </w:r>
      <w:r w:rsidRPr="008E1260">
        <w:rPr>
          <w:rFonts w:ascii="Arial" w:hAnsi="Arial" w:cs="Arial"/>
          <w:sz w:val="27"/>
          <w:szCs w:val="27"/>
        </w:rPr>
        <w:t xml:space="preserve">Управление рисками причинения вреда (ущерба) при осуществлении муниципального контроля </w:t>
      </w:r>
      <w:r w:rsidR="005E2DED" w:rsidRPr="008E1260">
        <w:rPr>
          <w:rFonts w:ascii="Arial" w:hAnsi="Arial" w:cs="Arial"/>
          <w:sz w:val="27"/>
          <w:szCs w:val="27"/>
        </w:rPr>
        <w:t>на автомобильном транспорте</w:t>
      </w:r>
    </w:p>
    <w:p w:rsidR="001F6C46" w:rsidRPr="008E1260" w:rsidRDefault="007422D5" w:rsidP="008E126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1.</w:t>
      </w:r>
      <w:r w:rsidR="002460CD" w:rsidRPr="008E1260">
        <w:rPr>
          <w:rFonts w:ascii="Arial" w:hAnsi="Arial" w:cs="Arial"/>
          <w:sz w:val="27"/>
          <w:szCs w:val="27"/>
          <w:lang w:val="en-US"/>
        </w:rPr>
        <w:t> </w:t>
      </w:r>
      <w:r w:rsidR="001F6C46" w:rsidRPr="008E1260">
        <w:rPr>
          <w:rFonts w:ascii="Arial" w:hAnsi="Arial" w:cs="Arial"/>
          <w:sz w:val="27"/>
          <w:szCs w:val="27"/>
        </w:rPr>
        <w:t>Муници</w:t>
      </w:r>
      <w:r w:rsidR="00CA1A19">
        <w:rPr>
          <w:rFonts w:ascii="Arial" w:hAnsi="Arial" w:cs="Arial"/>
          <w:sz w:val="27"/>
          <w:szCs w:val="27"/>
        </w:rPr>
        <w:t xml:space="preserve">пальный </w:t>
      </w:r>
      <w:r w:rsidR="001F6C46" w:rsidRPr="008E1260">
        <w:rPr>
          <w:rFonts w:ascii="Arial" w:hAnsi="Arial" w:cs="Arial"/>
          <w:sz w:val="27"/>
          <w:szCs w:val="27"/>
        </w:rPr>
        <w:t>контроль на автомобильном транспорте осуществляется на основе управления рисками причинения вреда (ущерба) охраняемым законом ценностям.</w:t>
      </w:r>
    </w:p>
    <w:p w:rsidR="007422D5" w:rsidRPr="008E1260" w:rsidRDefault="007422D5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Система оценки и управления рисками причинения вреда (ущерба) охраняемым законом ценностям, в том числе критерии отнесения объектов контроля к категориям риска причинения вреда (ущерба) охраняемым законом ценностям при осуществлении органом</w:t>
      </w:r>
      <w:r w:rsidR="005E2DED" w:rsidRPr="008E1260">
        <w:rPr>
          <w:rFonts w:ascii="Arial" w:hAnsi="Arial" w:cs="Arial"/>
          <w:sz w:val="27"/>
          <w:szCs w:val="27"/>
        </w:rPr>
        <w:t xml:space="preserve">, осуществляющим </w:t>
      </w:r>
      <w:r w:rsidRPr="008E1260">
        <w:rPr>
          <w:rFonts w:ascii="Arial" w:hAnsi="Arial" w:cs="Arial"/>
          <w:sz w:val="27"/>
          <w:szCs w:val="27"/>
        </w:rPr>
        <w:t>муниципальн</w:t>
      </w:r>
      <w:r w:rsidR="005E2DED" w:rsidRPr="008E1260">
        <w:rPr>
          <w:rFonts w:ascii="Arial" w:hAnsi="Arial" w:cs="Arial"/>
          <w:sz w:val="27"/>
          <w:szCs w:val="27"/>
        </w:rPr>
        <w:t>ый</w:t>
      </w:r>
      <w:r w:rsidRPr="008E1260">
        <w:rPr>
          <w:rFonts w:ascii="Arial" w:hAnsi="Arial" w:cs="Arial"/>
          <w:sz w:val="27"/>
          <w:szCs w:val="27"/>
        </w:rPr>
        <w:t xml:space="preserve"> контрол</w:t>
      </w:r>
      <w:r w:rsidR="005E2DED" w:rsidRPr="008E1260">
        <w:rPr>
          <w:rFonts w:ascii="Arial" w:hAnsi="Arial" w:cs="Arial"/>
          <w:sz w:val="27"/>
          <w:szCs w:val="27"/>
        </w:rPr>
        <w:t>ь</w:t>
      </w:r>
      <w:r w:rsidRPr="008E1260">
        <w:rPr>
          <w:rFonts w:ascii="Arial" w:hAnsi="Arial" w:cs="Arial"/>
          <w:sz w:val="27"/>
          <w:szCs w:val="27"/>
        </w:rPr>
        <w:t xml:space="preserve"> на автомобильном транспорте</w:t>
      </w:r>
      <w:r w:rsidR="009A6169" w:rsidRPr="008E1260">
        <w:rPr>
          <w:rFonts w:ascii="Arial" w:hAnsi="Arial" w:cs="Arial"/>
          <w:sz w:val="27"/>
          <w:szCs w:val="27"/>
        </w:rPr>
        <w:t>,</w:t>
      </w:r>
      <w:r w:rsidRPr="008E1260">
        <w:rPr>
          <w:rFonts w:ascii="Arial" w:hAnsi="Arial" w:cs="Arial"/>
          <w:sz w:val="27"/>
          <w:szCs w:val="27"/>
        </w:rPr>
        <w:t xml:space="preserve"> применяются в соответствии с требованиями статей 22, 23 Федерального закона № 248-ФЗ.</w:t>
      </w:r>
    </w:p>
    <w:p w:rsidR="007422D5" w:rsidRPr="008E1260" w:rsidRDefault="007422D5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2.</w:t>
      </w:r>
      <w:r w:rsidR="002460CD" w:rsidRPr="008E1260">
        <w:rPr>
          <w:rFonts w:ascii="Arial" w:hAnsi="Arial" w:cs="Arial"/>
          <w:sz w:val="27"/>
          <w:szCs w:val="27"/>
          <w:lang w:val="en-US"/>
        </w:rPr>
        <w:t> </w:t>
      </w:r>
      <w:r w:rsidR="009A6169" w:rsidRPr="008E1260">
        <w:rPr>
          <w:rFonts w:ascii="Arial" w:hAnsi="Arial" w:cs="Arial"/>
          <w:sz w:val="27"/>
          <w:szCs w:val="27"/>
        </w:rPr>
        <w:t>Орган, осуществляющий муниципальный контроль на автомобильном транспорте</w:t>
      </w:r>
      <w:r w:rsidR="00FA082A">
        <w:rPr>
          <w:rFonts w:ascii="Arial" w:hAnsi="Arial" w:cs="Arial"/>
          <w:sz w:val="27"/>
          <w:szCs w:val="27"/>
        </w:rPr>
        <w:t>,</w:t>
      </w:r>
      <w:r w:rsidRPr="008E1260">
        <w:rPr>
          <w:rFonts w:ascii="Arial" w:hAnsi="Arial" w:cs="Arial"/>
          <w:sz w:val="27"/>
          <w:szCs w:val="27"/>
        </w:rPr>
        <w:t xml:space="preserve"> при осуществлении муниципального контроля</w:t>
      </w:r>
      <w:r w:rsidR="009A6169" w:rsidRPr="008E1260">
        <w:rPr>
          <w:rFonts w:ascii="Arial" w:hAnsi="Arial" w:cs="Arial"/>
          <w:sz w:val="27"/>
          <w:szCs w:val="27"/>
        </w:rPr>
        <w:t xml:space="preserve"> </w:t>
      </w:r>
      <w:r w:rsidRPr="008E1260">
        <w:rPr>
          <w:rFonts w:ascii="Arial" w:hAnsi="Arial" w:cs="Arial"/>
          <w:sz w:val="27"/>
          <w:szCs w:val="27"/>
        </w:rPr>
        <w:lastRenderedPageBreak/>
        <w:t xml:space="preserve">относит объекты контроля к одной из следующих категорий риска причинения вреда (ущерба) (далее </w:t>
      </w:r>
      <w:r w:rsidR="0016209E">
        <w:rPr>
          <w:rFonts w:ascii="Arial" w:hAnsi="Arial" w:cs="Arial"/>
          <w:sz w:val="27"/>
          <w:szCs w:val="27"/>
        </w:rPr>
        <w:t>–</w:t>
      </w:r>
      <w:r w:rsidRPr="008E1260">
        <w:rPr>
          <w:rFonts w:ascii="Arial" w:hAnsi="Arial" w:cs="Arial"/>
          <w:sz w:val="27"/>
          <w:szCs w:val="27"/>
        </w:rPr>
        <w:t xml:space="preserve"> </w:t>
      </w:r>
      <w:r w:rsidR="0016209E">
        <w:rPr>
          <w:rFonts w:ascii="Arial" w:hAnsi="Arial" w:cs="Arial"/>
          <w:sz w:val="27"/>
          <w:szCs w:val="27"/>
        </w:rPr>
        <w:t>ка</w:t>
      </w:r>
      <w:r w:rsidRPr="008E1260">
        <w:rPr>
          <w:rFonts w:ascii="Arial" w:hAnsi="Arial" w:cs="Arial"/>
          <w:sz w:val="27"/>
          <w:szCs w:val="27"/>
        </w:rPr>
        <w:t>тегории риска):</w:t>
      </w:r>
    </w:p>
    <w:p w:rsidR="007422D5" w:rsidRPr="008E1260" w:rsidRDefault="007422D5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1) средний риск;</w:t>
      </w:r>
    </w:p>
    <w:p w:rsidR="007422D5" w:rsidRPr="008E1260" w:rsidRDefault="007422D5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2) умеренный риск;</w:t>
      </w:r>
    </w:p>
    <w:p w:rsidR="007422D5" w:rsidRPr="008E1260" w:rsidRDefault="007422D5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3) низкий риск.</w:t>
      </w:r>
    </w:p>
    <w:p w:rsidR="007422D5" w:rsidRPr="008E1260" w:rsidRDefault="005857C1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3.</w:t>
      </w:r>
      <w:r w:rsidR="002460CD" w:rsidRPr="008E1260">
        <w:rPr>
          <w:rFonts w:ascii="Arial" w:hAnsi="Arial" w:cs="Arial"/>
          <w:sz w:val="27"/>
          <w:szCs w:val="27"/>
          <w:lang w:val="en-US"/>
        </w:rPr>
        <w:t> </w:t>
      </w:r>
      <w:r w:rsidR="007422D5" w:rsidRPr="008E1260">
        <w:rPr>
          <w:rFonts w:ascii="Arial" w:hAnsi="Arial" w:cs="Arial"/>
          <w:sz w:val="27"/>
          <w:szCs w:val="27"/>
        </w:rPr>
        <w:t xml:space="preserve">Отнесение объектов контроля к определенной категории риска осуществляется на основании сопоставления их характеристик </w:t>
      </w:r>
      <w:r w:rsidR="00F56014">
        <w:rPr>
          <w:rFonts w:ascii="Arial" w:hAnsi="Arial" w:cs="Arial"/>
          <w:sz w:val="27"/>
          <w:szCs w:val="27"/>
        </w:rPr>
        <w:br/>
      </w:r>
      <w:r w:rsidR="007422D5" w:rsidRPr="008E1260">
        <w:rPr>
          <w:rFonts w:ascii="Arial" w:hAnsi="Arial" w:cs="Arial"/>
          <w:sz w:val="27"/>
          <w:szCs w:val="27"/>
        </w:rPr>
        <w:t>с критериями отнесения объектов контроля к категориям риска:</w:t>
      </w:r>
    </w:p>
    <w:p w:rsidR="007422D5" w:rsidRPr="008E1260" w:rsidRDefault="007422D5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 xml:space="preserve">для среднего риска </w:t>
      </w:r>
      <w:r w:rsidR="00F56014">
        <w:rPr>
          <w:rFonts w:ascii="Arial" w:hAnsi="Arial" w:cs="Arial"/>
          <w:sz w:val="27"/>
          <w:szCs w:val="27"/>
        </w:rPr>
        <w:t>–</w:t>
      </w:r>
      <w:r w:rsidRPr="008E1260">
        <w:rPr>
          <w:rFonts w:ascii="Arial" w:hAnsi="Arial" w:cs="Arial"/>
          <w:sz w:val="27"/>
          <w:szCs w:val="27"/>
        </w:rPr>
        <w:t xml:space="preserve"> деятельность контролируемого лица, при которой в течение года, предшествующего дате отнесения органом контроля объекта муниципального контроля на автомобильном транспорте к категории риска, имеется не исполненное в срок предписание об устранении выявленных нарушений обязательных требований;</w:t>
      </w:r>
    </w:p>
    <w:p w:rsidR="007422D5" w:rsidRPr="008E1260" w:rsidRDefault="007422D5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 xml:space="preserve">для умеренного риска </w:t>
      </w:r>
      <w:r w:rsidR="00F56014">
        <w:rPr>
          <w:rFonts w:ascii="Arial" w:hAnsi="Arial" w:cs="Arial"/>
          <w:sz w:val="27"/>
          <w:szCs w:val="27"/>
        </w:rPr>
        <w:t>–</w:t>
      </w:r>
      <w:r w:rsidRPr="008E1260">
        <w:rPr>
          <w:rFonts w:ascii="Arial" w:hAnsi="Arial" w:cs="Arial"/>
          <w:sz w:val="27"/>
          <w:szCs w:val="27"/>
        </w:rPr>
        <w:t xml:space="preserve"> деятельность контролируемого лица, при которой в течение года, предшествующего дате отнесения Органом контроля объекта муниципального контроля на автомобильном транспорте к категории риска, имеется исполненное предписание об устранении выявленных нарушений обязательных требований;</w:t>
      </w:r>
    </w:p>
    <w:p w:rsidR="007422D5" w:rsidRPr="008E1260" w:rsidRDefault="007422D5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 xml:space="preserve">для низкого риска </w:t>
      </w:r>
      <w:r w:rsidR="00F56014">
        <w:rPr>
          <w:rFonts w:ascii="Arial" w:hAnsi="Arial" w:cs="Arial"/>
          <w:sz w:val="27"/>
          <w:szCs w:val="27"/>
        </w:rPr>
        <w:t>–</w:t>
      </w:r>
      <w:r w:rsidRPr="008E1260">
        <w:rPr>
          <w:rFonts w:ascii="Arial" w:hAnsi="Arial" w:cs="Arial"/>
          <w:sz w:val="27"/>
          <w:szCs w:val="27"/>
        </w:rPr>
        <w:t xml:space="preserve"> отсутствие обстоятельств, предусмотренных для среднего и умеренного рисков.</w:t>
      </w:r>
    </w:p>
    <w:p w:rsidR="007422D5" w:rsidRPr="008E1260" w:rsidRDefault="005857C1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4.</w:t>
      </w:r>
      <w:r w:rsidR="002460CD" w:rsidRPr="008E1260">
        <w:rPr>
          <w:rFonts w:ascii="Arial" w:hAnsi="Arial" w:cs="Arial"/>
          <w:sz w:val="27"/>
          <w:szCs w:val="27"/>
          <w:lang w:val="en-US"/>
        </w:rPr>
        <w:t> </w:t>
      </w:r>
      <w:r w:rsidR="007422D5" w:rsidRPr="008E1260">
        <w:rPr>
          <w:rFonts w:ascii="Arial" w:hAnsi="Arial" w:cs="Arial"/>
          <w:sz w:val="27"/>
          <w:szCs w:val="27"/>
        </w:rPr>
        <w:t xml:space="preserve">Сбор, обработка, анализ и учет сведений об объектах контроля </w:t>
      </w:r>
      <w:r w:rsidR="00F56014">
        <w:rPr>
          <w:rFonts w:ascii="Arial" w:hAnsi="Arial" w:cs="Arial"/>
          <w:sz w:val="27"/>
          <w:szCs w:val="27"/>
        </w:rPr>
        <w:br/>
      </w:r>
      <w:r w:rsidR="007422D5" w:rsidRPr="008E1260">
        <w:rPr>
          <w:rFonts w:ascii="Arial" w:hAnsi="Arial" w:cs="Arial"/>
          <w:sz w:val="27"/>
          <w:szCs w:val="27"/>
        </w:rPr>
        <w:t xml:space="preserve">в целях их отнесения к категориям риска либо определения индикаторов риска нарушения обязательных требований осуществляются </w:t>
      </w:r>
      <w:r w:rsidR="009A6169" w:rsidRPr="008E1260">
        <w:rPr>
          <w:rFonts w:ascii="Arial" w:hAnsi="Arial" w:cs="Arial"/>
          <w:sz w:val="27"/>
          <w:szCs w:val="27"/>
        </w:rPr>
        <w:t>о</w:t>
      </w:r>
      <w:r w:rsidR="007422D5" w:rsidRPr="008E1260">
        <w:rPr>
          <w:rFonts w:ascii="Arial" w:hAnsi="Arial" w:cs="Arial"/>
          <w:sz w:val="27"/>
          <w:szCs w:val="27"/>
        </w:rPr>
        <w:t>рганом</w:t>
      </w:r>
      <w:r w:rsidR="009A6169" w:rsidRPr="008E1260">
        <w:rPr>
          <w:rFonts w:ascii="Arial" w:hAnsi="Arial" w:cs="Arial"/>
          <w:sz w:val="27"/>
          <w:szCs w:val="27"/>
        </w:rPr>
        <w:t>, осуществляющим муниципальный контроль на автомобильном транспорте</w:t>
      </w:r>
      <w:r w:rsidR="00FA082A">
        <w:rPr>
          <w:rFonts w:ascii="Arial" w:hAnsi="Arial" w:cs="Arial"/>
          <w:sz w:val="27"/>
          <w:szCs w:val="27"/>
        </w:rPr>
        <w:t>,</w:t>
      </w:r>
      <w:r w:rsidR="009A6169" w:rsidRPr="008E1260">
        <w:rPr>
          <w:rFonts w:ascii="Arial" w:hAnsi="Arial" w:cs="Arial"/>
          <w:sz w:val="27"/>
          <w:szCs w:val="27"/>
        </w:rPr>
        <w:t xml:space="preserve"> </w:t>
      </w:r>
      <w:r w:rsidR="007422D5" w:rsidRPr="008E1260">
        <w:rPr>
          <w:rFonts w:ascii="Arial" w:hAnsi="Arial" w:cs="Arial"/>
          <w:sz w:val="27"/>
          <w:szCs w:val="27"/>
        </w:rPr>
        <w:t xml:space="preserve">без взаимодействия с контролируемыми лицами </w:t>
      </w:r>
      <w:r w:rsidR="00F56014">
        <w:rPr>
          <w:rFonts w:ascii="Arial" w:hAnsi="Arial" w:cs="Arial"/>
          <w:sz w:val="27"/>
          <w:szCs w:val="27"/>
        </w:rPr>
        <w:br/>
      </w:r>
      <w:r w:rsidR="007422D5" w:rsidRPr="008E1260">
        <w:rPr>
          <w:rFonts w:ascii="Arial" w:hAnsi="Arial" w:cs="Arial"/>
          <w:sz w:val="27"/>
          <w:szCs w:val="27"/>
        </w:rPr>
        <w:t>(за исключением сбора, обработки, анализа и учета сведений в рамках обязательного профилактического визита). При осуществлении сбора, обработки,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обязанности, не предусмотренные федеральными законами.</w:t>
      </w:r>
    </w:p>
    <w:p w:rsidR="007422D5" w:rsidRPr="008E1260" w:rsidRDefault="007422D5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 xml:space="preserve">В случае если объект контроля не отнесен органом контроля </w:t>
      </w:r>
      <w:r w:rsidR="00F56014">
        <w:rPr>
          <w:rFonts w:ascii="Arial" w:hAnsi="Arial" w:cs="Arial"/>
          <w:sz w:val="27"/>
          <w:szCs w:val="27"/>
        </w:rPr>
        <w:br/>
      </w:r>
      <w:r w:rsidRPr="008E1260">
        <w:rPr>
          <w:rFonts w:ascii="Arial" w:hAnsi="Arial" w:cs="Arial"/>
          <w:sz w:val="27"/>
          <w:szCs w:val="27"/>
        </w:rPr>
        <w:t>к определенной категории риска, он считается отнесенным к категории низкого риска.</w:t>
      </w:r>
    </w:p>
    <w:p w:rsidR="00972186" w:rsidRPr="008E1260" w:rsidRDefault="00972186" w:rsidP="008E126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Объект контроля считается отнесенным к одной из категорий риска после внесения сведений в единый реестр видов контроля.</w:t>
      </w:r>
    </w:p>
    <w:p w:rsidR="007422D5" w:rsidRPr="008E1260" w:rsidRDefault="00972186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5.</w:t>
      </w:r>
      <w:r w:rsidR="002460CD" w:rsidRPr="008E1260">
        <w:rPr>
          <w:rFonts w:ascii="Arial" w:hAnsi="Arial" w:cs="Arial"/>
          <w:sz w:val="27"/>
          <w:szCs w:val="27"/>
          <w:lang w:val="en-US"/>
        </w:rPr>
        <w:t> </w:t>
      </w:r>
      <w:r w:rsidR="00131C97" w:rsidRPr="008E1260">
        <w:rPr>
          <w:rFonts w:ascii="Arial" w:hAnsi="Arial" w:cs="Arial"/>
          <w:sz w:val="27"/>
          <w:szCs w:val="27"/>
        </w:rPr>
        <w:t>Орган, осуществляющий муниципальный контроль на автомобильном транспорте</w:t>
      </w:r>
      <w:r w:rsidR="009B012C">
        <w:rPr>
          <w:rFonts w:ascii="Arial" w:hAnsi="Arial" w:cs="Arial"/>
          <w:sz w:val="27"/>
          <w:szCs w:val="27"/>
        </w:rPr>
        <w:t>,</w:t>
      </w:r>
      <w:r w:rsidR="007422D5" w:rsidRPr="008E1260">
        <w:rPr>
          <w:rFonts w:ascii="Arial" w:hAnsi="Arial" w:cs="Arial"/>
          <w:sz w:val="27"/>
          <w:szCs w:val="27"/>
        </w:rPr>
        <w:t xml:space="preserve">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контроля.</w:t>
      </w:r>
    </w:p>
    <w:p w:rsidR="007422D5" w:rsidRPr="008E1260" w:rsidRDefault="008C4821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8E1260">
        <w:rPr>
          <w:rFonts w:ascii="Arial" w:hAnsi="Arial" w:cs="Arial"/>
          <w:sz w:val="27"/>
          <w:szCs w:val="27"/>
        </w:rPr>
        <w:t>6.</w:t>
      </w:r>
      <w:r w:rsidR="002460CD" w:rsidRPr="008E1260">
        <w:rPr>
          <w:rFonts w:ascii="Arial" w:hAnsi="Arial" w:cs="Arial"/>
          <w:sz w:val="27"/>
          <w:szCs w:val="27"/>
          <w:lang w:val="en-US"/>
        </w:rPr>
        <w:t> </w:t>
      </w:r>
      <w:r w:rsidR="007422D5" w:rsidRPr="008E1260">
        <w:rPr>
          <w:rFonts w:ascii="Arial" w:hAnsi="Arial" w:cs="Arial"/>
          <w:sz w:val="27"/>
          <w:szCs w:val="27"/>
        </w:rPr>
        <w:t xml:space="preserve">Контролируемое лицо, в том числе с использованием единого портала государственных и муниципальных услуг (функций), вправе подать в контрольный (надзорный) орган заявление об изменении категории риска осуществляемой им деятельности либо категории риска </w:t>
      </w:r>
      <w:r w:rsidR="007422D5" w:rsidRPr="008E1260">
        <w:rPr>
          <w:rFonts w:ascii="Arial" w:hAnsi="Arial" w:cs="Arial"/>
          <w:sz w:val="27"/>
          <w:szCs w:val="27"/>
        </w:rPr>
        <w:lastRenderedPageBreak/>
        <w:t>принадлежащих ему (используемых им) иных объектов контроля в случае их соответствия критериям риска для отнесения к иной категории риска.</w:t>
      </w:r>
    </w:p>
    <w:p w:rsidR="00FD1B71" w:rsidRPr="008E1260" w:rsidRDefault="008C4821" w:rsidP="008E126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color w:val="060708"/>
          <w:sz w:val="27"/>
          <w:szCs w:val="27"/>
          <w:shd w:val="clear" w:color="auto" w:fill="FFFFFF"/>
        </w:rPr>
      </w:pPr>
      <w:r w:rsidRPr="008E1260">
        <w:rPr>
          <w:rFonts w:ascii="Arial" w:hAnsi="Arial" w:cs="Arial"/>
          <w:color w:val="060708"/>
          <w:sz w:val="27"/>
          <w:szCs w:val="27"/>
          <w:shd w:val="clear" w:color="auto" w:fill="FFFFFF"/>
        </w:rPr>
        <w:t>7.</w:t>
      </w:r>
      <w:r w:rsidR="002460CD" w:rsidRPr="008E1260">
        <w:rPr>
          <w:rFonts w:ascii="Arial" w:hAnsi="Arial" w:cs="Arial"/>
          <w:sz w:val="27"/>
          <w:szCs w:val="27"/>
          <w:lang w:val="en-US"/>
        </w:rPr>
        <w:t> </w:t>
      </w:r>
      <w:r w:rsidR="00C57DC3" w:rsidRPr="008E1260">
        <w:rPr>
          <w:rFonts w:ascii="Arial" w:hAnsi="Arial" w:cs="Arial"/>
          <w:color w:val="060708"/>
          <w:sz w:val="27"/>
          <w:szCs w:val="27"/>
          <w:shd w:val="clear" w:color="auto" w:fill="FFFFFF"/>
        </w:rPr>
        <w:t>Контрольные мероприятия проводятся в форме плановых и внеплановых мероприятий. Виды, периодичность проведения плановых контрольных мероприятий</w:t>
      </w:r>
      <w:r w:rsid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>,</w:t>
      </w:r>
      <w:r w:rsidR="00C57DC3" w:rsidRPr="008E1260">
        <w:rPr>
          <w:rFonts w:ascii="Arial" w:hAnsi="Arial" w:cs="Arial"/>
          <w:color w:val="060708"/>
          <w:sz w:val="27"/>
          <w:szCs w:val="27"/>
          <w:shd w:val="clear" w:color="auto" w:fill="FFFFFF"/>
        </w:rPr>
        <w:t xml:space="preserve"> визитов в отношении объектов контроля, отнесенных к определенным категориям риска, устанавливаются соразмерно рискам причинения вреда (ущерба). </w:t>
      </w:r>
    </w:p>
    <w:p w:rsidR="00401EA3" w:rsidRPr="008E1260" w:rsidRDefault="00401EA3" w:rsidP="008E126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color w:val="060708"/>
          <w:sz w:val="27"/>
          <w:szCs w:val="27"/>
          <w:shd w:val="clear" w:color="auto" w:fill="FFFFFF"/>
        </w:rPr>
      </w:pPr>
      <w:r w:rsidRPr="008E1260">
        <w:rPr>
          <w:rFonts w:ascii="Arial" w:hAnsi="Arial" w:cs="Arial"/>
          <w:color w:val="060708"/>
          <w:sz w:val="27"/>
          <w:szCs w:val="27"/>
          <w:shd w:val="clear" w:color="auto" w:fill="FFFFFF"/>
        </w:rPr>
        <w:t>8.</w:t>
      </w:r>
      <w:r w:rsidR="002460CD" w:rsidRPr="008E1260">
        <w:rPr>
          <w:rFonts w:ascii="Arial" w:hAnsi="Arial" w:cs="Arial"/>
          <w:color w:val="060708"/>
          <w:sz w:val="27"/>
          <w:szCs w:val="27"/>
          <w:shd w:val="clear" w:color="auto" w:fill="FFFFFF"/>
          <w:lang w:val="en-US"/>
        </w:rPr>
        <w:t> </w:t>
      </w:r>
      <w:r w:rsidR="00C57DC3" w:rsidRPr="008E1260">
        <w:rPr>
          <w:rFonts w:ascii="Arial" w:hAnsi="Arial" w:cs="Arial"/>
          <w:color w:val="060708"/>
          <w:sz w:val="27"/>
          <w:szCs w:val="27"/>
          <w:shd w:val="clear" w:color="auto" w:fill="FFFFFF"/>
        </w:rPr>
        <w:t xml:space="preserve">Плановые контрольные мероприятия в отношении объектов контроля </w:t>
      </w:r>
      <w:r w:rsidR="00787BB5">
        <w:rPr>
          <w:rFonts w:ascii="Arial" w:hAnsi="Arial" w:cs="Arial"/>
          <w:color w:val="060708"/>
          <w:sz w:val="27"/>
          <w:szCs w:val="27"/>
          <w:shd w:val="clear" w:color="auto" w:fill="FFFFFF"/>
        </w:rPr>
        <w:t>–</w:t>
      </w:r>
      <w:r w:rsidR="00C57DC3" w:rsidRPr="008E1260">
        <w:rPr>
          <w:rFonts w:ascii="Arial" w:hAnsi="Arial" w:cs="Arial"/>
          <w:color w:val="060708"/>
          <w:sz w:val="27"/>
          <w:szCs w:val="27"/>
          <w:shd w:val="clear" w:color="auto" w:fill="FFFFFF"/>
        </w:rPr>
        <w:t xml:space="preserve"> деятельности контролируемых лиц в сфере дорожного хозяйства в зависимости от присвоенной категории риска проводятся </w:t>
      </w:r>
      <w:r w:rsidR="00787BB5">
        <w:rPr>
          <w:rFonts w:ascii="Arial" w:hAnsi="Arial" w:cs="Arial"/>
          <w:color w:val="060708"/>
          <w:sz w:val="27"/>
          <w:szCs w:val="27"/>
          <w:shd w:val="clear" w:color="auto" w:fill="FFFFFF"/>
        </w:rPr>
        <w:br/>
      </w:r>
      <w:r w:rsidR="00C57DC3" w:rsidRPr="008E1260">
        <w:rPr>
          <w:rFonts w:ascii="Arial" w:hAnsi="Arial" w:cs="Arial"/>
          <w:color w:val="060708"/>
          <w:sz w:val="27"/>
          <w:szCs w:val="27"/>
          <w:shd w:val="clear" w:color="auto" w:fill="FFFFFF"/>
        </w:rPr>
        <w:t xml:space="preserve">со следующей периодичностью: </w:t>
      </w:r>
    </w:p>
    <w:p w:rsidR="00401EA3" w:rsidRPr="008E1260" w:rsidRDefault="00C57DC3" w:rsidP="008E126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color w:val="060708"/>
          <w:sz w:val="27"/>
          <w:szCs w:val="27"/>
          <w:shd w:val="clear" w:color="auto" w:fill="FFFFFF"/>
        </w:rPr>
      </w:pPr>
      <w:r w:rsidRPr="008E1260">
        <w:rPr>
          <w:rFonts w:ascii="Arial" w:hAnsi="Arial" w:cs="Arial"/>
          <w:color w:val="060708"/>
          <w:sz w:val="27"/>
          <w:szCs w:val="27"/>
          <w:shd w:val="clear" w:color="auto" w:fill="FFFFFF"/>
        </w:rPr>
        <w:t xml:space="preserve">а) в отношении объектов контроля, отнесенных к категории среднего риска, </w:t>
      </w:r>
      <w:r w:rsidR="00787BB5">
        <w:rPr>
          <w:rFonts w:ascii="Arial" w:hAnsi="Arial" w:cs="Arial"/>
          <w:color w:val="060708"/>
          <w:sz w:val="27"/>
          <w:szCs w:val="27"/>
          <w:shd w:val="clear" w:color="auto" w:fill="FFFFFF"/>
        </w:rPr>
        <w:t>–</w:t>
      </w:r>
      <w:r w:rsidRPr="008E1260">
        <w:rPr>
          <w:rFonts w:ascii="Arial" w:hAnsi="Arial" w:cs="Arial"/>
          <w:color w:val="060708"/>
          <w:sz w:val="27"/>
          <w:szCs w:val="27"/>
          <w:shd w:val="clear" w:color="auto" w:fill="FFFFFF"/>
        </w:rPr>
        <w:t xml:space="preserve"> один раз в 5 лет один из видов мероприятий (инспекционный визит, рейдовый осмотр, документарная проверка, выездная проверка); </w:t>
      </w:r>
    </w:p>
    <w:p w:rsidR="00401EA3" w:rsidRPr="008E1260" w:rsidRDefault="00C57DC3" w:rsidP="008E126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color w:val="060708"/>
          <w:sz w:val="27"/>
          <w:szCs w:val="27"/>
          <w:shd w:val="clear" w:color="auto" w:fill="FFFFFF"/>
        </w:rPr>
      </w:pPr>
      <w:r w:rsidRPr="008E1260">
        <w:rPr>
          <w:rFonts w:ascii="Arial" w:hAnsi="Arial" w:cs="Arial"/>
          <w:color w:val="060708"/>
          <w:sz w:val="27"/>
          <w:szCs w:val="27"/>
          <w:shd w:val="clear" w:color="auto" w:fill="FFFFFF"/>
        </w:rPr>
        <w:t xml:space="preserve">б) в отношении объектов контроля, отнесенных к категории умеренного риска, </w:t>
      </w:r>
      <w:r w:rsidR="00787BB5">
        <w:rPr>
          <w:rFonts w:ascii="Arial" w:hAnsi="Arial" w:cs="Arial"/>
          <w:color w:val="060708"/>
          <w:sz w:val="27"/>
          <w:szCs w:val="27"/>
          <w:shd w:val="clear" w:color="auto" w:fill="FFFFFF"/>
        </w:rPr>
        <w:t>–</w:t>
      </w:r>
      <w:r w:rsidRPr="008E1260">
        <w:rPr>
          <w:rFonts w:ascii="Arial" w:hAnsi="Arial" w:cs="Arial"/>
          <w:color w:val="060708"/>
          <w:sz w:val="27"/>
          <w:szCs w:val="27"/>
          <w:shd w:val="clear" w:color="auto" w:fill="FFFFFF"/>
        </w:rPr>
        <w:t xml:space="preserve"> один раз в 6 лет один из видов мероприятий из числа мероприятий (инспекционный визит, рейдовый осмотр, документарная проверка, выездная проверка). </w:t>
      </w:r>
    </w:p>
    <w:p w:rsidR="00946DA8" w:rsidRPr="008E1260" w:rsidRDefault="00946DA8" w:rsidP="008E126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color w:val="060708"/>
          <w:sz w:val="27"/>
          <w:szCs w:val="27"/>
          <w:shd w:val="clear" w:color="auto" w:fill="FFFFFF"/>
        </w:rPr>
      </w:pPr>
      <w:r w:rsidRPr="008E1260">
        <w:rPr>
          <w:rFonts w:ascii="Arial" w:hAnsi="Arial" w:cs="Arial"/>
          <w:color w:val="060708"/>
          <w:sz w:val="27"/>
          <w:szCs w:val="27"/>
          <w:shd w:val="clear" w:color="auto" w:fill="FFFFFF"/>
        </w:rPr>
        <w:t>9</w:t>
      </w:r>
      <w:r w:rsidR="00C57DC3" w:rsidRPr="008E1260">
        <w:rPr>
          <w:rFonts w:ascii="Arial" w:hAnsi="Arial" w:cs="Arial"/>
          <w:color w:val="060708"/>
          <w:sz w:val="27"/>
          <w:szCs w:val="27"/>
          <w:shd w:val="clear" w:color="auto" w:fill="FFFFFF"/>
        </w:rPr>
        <w:t>.</w:t>
      </w:r>
      <w:r w:rsidR="002460CD" w:rsidRPr="008E1260">
        <w:rPr>
          <w:rFonts w:ascii="Arial" w:hAnsi="Arial" w:cs="Arial"/>
          <w:color w:val="060708"/>
          <w:sz w:val="27"/>
          <w:szCs w:val="27"/>
          <w:shd w:val="clear" w:color="auto" w:fill="FFFFFF"/>
          <w:lang w:val="en-US"/>
        </w:rPr>
        <w:t> </w:t>
      </w:r>
      <w:r w:rsidR="00C57DC3" w:rsidRPr="008E1260">
        <w:rPr>
          <w:rFonts w:ascii="Arial" w:hAnsi="Arial" w:cs="Arial"/>
          <w:color w:val="060708"/>
          <w:sz w:val="27"/>
          <w:szCs w:val="27"/>
          <w:shd w:val="clear" w:color="auto" w:fill="FFFFFF"/>
        </w:rPr>
        <w:t xml:space="preserve">В отношении объектов контроля, отнесенных к категории низкого риска, плановые контрольные мероприятия не проводятся. </w:t>
      </w:r>
    </w:p>
    <w:p w:rsidR="005F6EFA" w:rsidRPr="008E1260" w:rsidRDefault="00C57DC3" w:rsidP="008E126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color w:val="060708"/>
          <w:sz w:val="27"/>
          <w:szCs w:val="27"/>
          <w:shd w:val="clear" w:color="auto" w:fill="FFFFFF"/>
        </w:rPr>
      </w:pPr>
      <w:r w:rsidRPr="008E1260">
        <w:rPr>
          <w:rFonts w:ascii="Arial" w:hAnsi="Arial" w:cs="Arial"/>
          <w:color w:val="060708"/>
          <w:sz w:val="27"/>
          <w:szCs w:val="27"/>
          <w:shd w:val="clear" w:color="auto" w:fill="FFFFFF"/>
        </w:rPr>
        <w:t>Плановые контрольные мероприятия проводятся на основании плана проведения плановых контрольных мероприятий на очередной календарный год, формируемого органом контроля и подлежащего согласованию с органами прокуратуры.</w:t>
      </w:r>
    </w:p>
    <w:p w:rsidR="005F6EFA" w:rsidRPr="00FA082A" w:rsidRDefault="005F6EFA" w:rsidP="008E1260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color w:val="060708"/>
          <w:sz w:val="27"/>
          <w:szCs w:val="27"/>
          <w:shd w:val="clear" w:color="auto" w:fill="FFFFFF"/>
        </w:rPr>
      </w:pPr>
      <w:r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>10.</w:t>
      </w:r>
      <w:r w:rsidR="002460CD"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> </w:t>
      </w:r>
      <w:r w:rsidR="00C32CE3"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 xml:space="preserve">Перечень индикаторов риска </w:t>
      </w:r>
      <w:r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>нарушения обязательных требований</w:t>
      </w:r>
      <w:r w:rsidR="00761B1F"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 xml:space="preserve"> </w:t>
      </w:r>
      <w:r w:rsidR="004C7B60"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>утверждается Ростовской-на-Дону</w:t>
      </w:r>
      <w:r w:rsidR="001E4B60"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 xml:space="preserve"> городской Думой.</w:t>
      </w:r>
      <w:r w:rsidR="00C32CE3"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 xml:space="preserve"> </w:t>
      </w:r>
    </w:p>
    <w:p w:rsidR="00C57DC3" w:rsidRPr="00FA082A" w:rsidRDefault="001E4B60" w:rsidP="00787BB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color w:val="060708"/>
          <w:sz w:val="27"/>
          <w:szCs w:val="27"/>
          <w:shd w:val="clear" w:color="auto" w:fill="FFFFFF"/>
        </w:rPr>
      </w:pPr>
      <w:r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>Орган, осуществляющий муниципальный контроль на автомобильном транспорте</w:t>
      </w:r>
      <w:r w:rsidR="009B012C"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>,</w:t>
      </w:r>
      <w:r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 xml:space="preserve"> </w:t>
      </w:r>
      <w:r w:rsidR="00761B1F"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>размещает п</w:t>
      </w:r>
      <w:r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>еречень индикаторов риска нар</w:t>
      </w:r>
      <w:r w:rsidR="00761B1F"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 xml:space="preserve">ушения обязательных требований </w:t>
      </w:r>
      <w:r w:rsidR="005F6EFA"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 xml:space="preserve">на </w:t>
      </w:r>
      <w:r w:rsidR="00B27B79"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>Портале.».</w:t>
      </w:r>
    </w:p>
    <w:p w:rsidR="007422D5" w:rsidRPr="00FA082A" w:rsidRDefault="00FA082A" w:rsidP="00FA082A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color w:val="060708"/>
          <w:sz w:val="27"/>
          <w:szCs w:val="27"/>
          <w:shd w:val="clear" w:color="auto" w:fill="FFFFFF"/>
        </w:rPr>
      </w:pPr>
      <w:r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>11</w:t>
      </w:r>
      <w:r w:rsidR="007422D5"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>. Настоящее решение вступает в силу со дня его официального опубликования.</w:t>
      </w:r>
    </w:p>
    <w:p w:rsidR="007422D5" w:rsidRPr="00FA082A" w:rsidRDefault="00FA082A" w:rsidP="00FA082A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color w:val="060708"/>
          <w:sz w:val="27"/>
          <w:szCs w:val="27"/>
          <w:shd w:val="clear" w:color="auto" w:fill="FFFFFF"/>
        </w:rPr>
      </w:pPr>
      <w:r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>12</w:t>
      </w:r>
      <w:r w:rsidR="007422D5"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 xml:space="preserve">. Контроль за исполнением настоящего решения возложить </w:t>
      </w:r>
      <w:r w:rsidR="007422D5"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br/>
        <w:t>на постоянную комиссию по местному самоуправлению, информационной политике и связям с общественностью (</w:t>
      </w:r>
      <w:r w:rsidR="002460CD"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>А.В. </w:t>
      </w:r>
      <w:r w:rsidR="007422D5" w:rsidRPr="00FA082A">
        <w:rPr>
          <w:rFonts w:ascii="Arial" w:hAnsi="Arial" w:cs="Arial"/>
          <w:color w:val="060708"/>
          <w:sz w:val="27"/>
          <w:szCs w:val="27"/>
          <w:shd w:val="clear" w:color="auto" w:fill="FFFFFF"/>
        </w:rPr>
        <w:t>Березовский).</w:t>
      </w:r>
    </w:p>
    <w:p w:rsidR="001A3DCF" w:rsidRPr="008E1260" w:rsidRDefault="001A3DCF" w:rsidP="008E126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</w:p>
    <w:p w:rsidR="00D935D5" w:rsidRPr="008E1260" w:rsidRDefault="00D935D5" w:rsidP="008E1260">
      <w:pPr>
        <w:tabs>
          <w:tab w:val="left" w:pos="1100"/>
        </w:tabs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F0131B" w:rsidRPr="008E1260" w:rsidRDefault="00F0131B" w:rsidP="008E1260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085"/>
        <w:gridCol w:w="6521"/>
      </w:tblGrid>
      <w:tr w:rsidR="005764B3" w:rsidRPr="004E6FB2" w:rsidTr="00787BB5">
        <w:tc>
          <w:tcPr>
            <w:tcW w:w="3085" w:type="dxa"/>
          </w:tcPr>
          <w:p w:rsidR="005764B3" w:rsidRPr="004E6FB2" w:rsidRDefault="005764B3" w:rsidP="005764B3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521" w:type="dxa"/>
            <w:vAlign w:val="bottom"/>
          </w:tcPr>
          <w:p w:rsidR="005764B3" w:rsidRPr="004E6FB2" w:rsidRDefault="005764B3" w:rsidP="005764B3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A00F26" w:rsidRDefault="00A00F26" w:rsidP="00293DC5">
      <w:pPr>
        <w:ind w:firstLine="709"/>
        <w:jc w:val="center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293DC5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noProof/>
                <w:szCs w:val="28"/>
              </w:rPr>
              <w:drawing>
                <wp:anchor distT="0" distB="0" distL="114300" distR="114300" simplePos="0" relativeHeight="251662336" behindDoc="1" locked="0" layoutInCell="1" allowOverlap="1" wp14:anchorId="1747D26D" wp14:editId="396066B5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-984885</wp:posOffset>
                  </wp:positionV>
                  <wp:extent cx="1675765" cy="181991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5765" cy="1819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1" w:name="_GoBack"/>
            <w:bookmarkEnd w:id="1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5444F5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 xml:space="preserve">16 июня </w:t>
      </w:r>
      <w:r w:rsidR="007C659E" w:rsidRPr="0041043F">
        <w:rPr>
          <w:rFonts w:ascii="AGSouvenirCyr" w:hAnsi="AGSouvenirCyr"/>
          <w:b/>
          <w:sz w:val="24"/>
        </w:rPr>
        <w:t>202</w:t>
      </w:r>
      <w:r w:rsidR="001A3DCF">
        <w:rPr>
          <w:rFonts w:ascii="AGSouvenirCyr" w:hAnsi="AGSouvenirCyr"/>
          <w:b/>
          <w:sz w:val="24"/>
        </w:rPr>
        <w:t>6</w:t>
      </w:r>
      <w:r w:rsidR="007C659E" w:rsidRPr="0041043F">
        <w:rPr>
          <w:rFonts w:ascii="AGSouvenirCyr" w:hAnsi="AGSouvenirCyr"/>
          <w:b/>
          <w:sz w:val="24"/>
        </w:rPr>
        <w:t xml:space="preserve"> года</w:t>
      </w:r>
    </w:p>
    <w:sectPr w:rsidR="007C659E" w:rsidRPr="0041043F" w:rsidSect="00A97ED0">
      <w:headerReference w:type="even" r:id="rId11"/>
      <w:headerReference w:type="default" r:id="rId12"/>
      <w:headerReference w:type="first" r:id="rId13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1DD" w:rsidRDefault="002271DD">
      <w:r>
        <w:separator/>
      </w:r>
    </w:p>
  </w:endnote>
  <w:endnote w:type="continuationSeparator" w:id="0">
    <w:p w:rsidR="002271DD" w:rsidRDefault="00227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1DD" w:rsidRDefault="002271DD">
      <w:r>
        <w:separator/>
      </w:r>
    </w:p>
  </w:footnote>
  <w:footnote w:type="continuationSeparator" w:id="0">
    <w:p w:rsidR="002271DD" w:rsidRDefault="002271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1DD" w:rsidRDefault="00C31DB9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271D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271DD" w:rsidRDefault="002271D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1DD" w:rsidRPr="00664595" w:rsidRDefault="00C31DB9" w:rsidP="00C353B9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2271DD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293DC5">
      <w:rPr>
        <w:noProof/>
        <w:sz w:val="22"/>
        <w:szCs w:val="22"/>
      </w:rPr>
      <w:t>5</w:t>
    </w:r>
    <w:r w:rsidRPr="00664595"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1DD" w:rsidRPr="00CA56CB" w:rsidRDefault="002271DD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567"/>
    <w:rsid w:val="0002391D"/>
    <w:rsid w:val="00023FA0"/>
    <w:rsid w:val="00024B8E"/>
    <w:rsid w:val="00031B3B"/>
    <w:rsid w:val="00031F40"/>
    <w:rsid w:val="00032DEF"/>
    <w:rsid w:val="0003406E"/>
    <w:rsid w:val="000361D4"/>
    <w:rsid w:val="00036E66"/>
    <w:rsid w:val="000406E3"/>
    <w:rsid w:val="00040DF5"/>
    <w:rsid w:val="000419BF"/>
    <w:rsid w:val="000423CE"/>
    <w:rsid w:val="00042D26"/>
    <w:rsid w:val="00043E7C"/>
    <w:rsid w:val="00044176"/>
    <w:rsid w:val="00044272"/>
    <w:rsid w:val="000477E7"/>
    <w:rsid w:val="000503B5"/>
    <w:rsid w:val="0005100B"/>
    <w:rsid w:val="0005154D"/>
    <w:rsid w:val="000516D4"/>
    <w:rsid w:val="00051BFE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699"/>
    <w:rsid w:val="000639D6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1E01"/>
    <w:rsid w:val="00082F4C"/>
    <w:rsid w:val="0008685B"/>
    <w:rsid w:val="000935C7"/>
    <w:rsid w:val="00093FF4"/>
    <w:rsid w:val="00095C6D"/>
    <w:rsid w:val="00096D2C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B2791"/>
    <w:rsid w:val="000C0D0A"/>
    <w:rsid w:val="000C1F94"/>
    <w:rsid w:val="000C24E3"/>
    <w:rsid w:val="000C4C2D"/>
    <w:rsid w:val="000C6984"/>
    <w:rsid w:val="000C739A"/>
    <w:rsid w:val="000D0077"/>
    <w:rsid w:val="000D0D08"/>
    <w:rsid w:val="000D4889"/>
    <w:rsid w:val="000D5D30"/>
    <w:rsid w:val="000E0894"/>
    <w:rsid w:val="000E1505"/>
    <w:rsid w:val="000E4323"/>
    <w:rsid w:val="000E4D54"/>
    <w:rsid w:val="000F179E"/>
    <w:rsid w:val="000F2607"/>
    <w:rsid w:val="000F30D4"/>
    <w:rsid w:val="000F3671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07412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0E43"/>
    <w:rsid w:val="0013168D"/>
    <w:rsid w:val="00131C9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209E"/>
    <w:rsid w:val="00162C5B"/>
    <w:rsid w:val="0016418A"/>
    <w:rsid w:val="001649B1"/>
    <w:rsid w:val="0016575B"/>
    <w:rsid w:val="00166212"/>
    <w:rsid w:val="00166818"/>
    <w:rsid w:val="00166B53"/>
    <w:rsid w:val="0016758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24E2"/>
    <w:rsid w:val="001A3DCF"/>
    <w:rsid w:val="001A49DF"/>
    <w:rsid w:val="001A79E2"/>
    <w:rsid w:val="001A7BF6"/>
    <w:rsid w:val="001A7C47"/>
    <w:rsid w:val="001B0FB7"/>
    <w:rsid w:val="001B25E3"/>
    <w:rsid w:val="001B4732"/>
    <w:rsid w:val="001B66FF"/>
    <w:rsid w:val="001B7104"/>
    <w:rsid w:val="001B74E7"/>
    <w:rsid w:val="001B7F21"/>
    <w:rsid w:val="001C0FA5"/>
    <w:rsid w:val="001C118F"/>
    <w:rsid w:val="001C1E83"/>
    <w:rsid w:val="001C3118"/>
    <w:rsid w:val="001C359D"/>
    <w:rsid w:val="001C5096"/>
    <w:rsid w:val="001C6267"/>
    <w:rsid w:val="001C7586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508"/>
    <w:rsid w:val="001E1DC8"/>
    <w:rsid w:val="001E3928"/>
    <w:rsid w:val="001E3D2E"/>
    <w:rsid w:val="001E4338"/>
    <w:rsid w:val="001E4B60"/>
    <w:rsid w:val="001E5C2C"/>
    <w:rsid w:val="001E5D2A"/>
    <w:rsid w:val="001F0F5A"/>
    <w:rsid w:val="001F11FD"/>
    <w:rsid w:val="001F24FF"/>
    <w:rsid w:val="001F26D0"/>
    <w:rsid w:val="001F3628"/>
    <w:rsid w:val="001F3AF9"/>
    <w:rsid w:val="001F3B0F"/>
    <w:rsid w:val="001F3ED0"/>
    <w:rsid w:val="001F3EF4"/>
    <w:rsid w:val="001F537F"/>
    <w:rsid w:val="001F5C18"/>
    <w:rsid w:val="001F6C46"/>
    <w:rsid w:val="001F72A7"/>
    <w:rsid w:val="001F7DE1"/>
    <w:rsid w:val="0020195B"/>
    <w:rsid w:val="002036B5"/>
    <w:rsid w:val="00203AEB"/>
    <w:rsid w:val="00203F54"/>
    <w:rsid w:val="0020665B"/>
    <w:rsid w:val="00206972"/>
    <w:rsid w:val="0020797C"/>
    <w:rsid w:val="00207A01"/>
    <w:rsid w:val="002106CD"/>
    <w:rsid w:val="00215F81"/>
    <w:rsid w:val="0021605C"/>
    <w:rsid w:val="002201D2"/>
    <w:rsid w:val="00223C39"/>
    <w:rsid w:val="00224D2F"/>
    <w:rsid w:val="0022566D"/>
    <w:rsid w:val="00226112"/>
    <w:rsid w:val="002271DD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460CD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3F7E"/>
    <w:rsid w:val="0026519A"/>
    <w:rsid w:val="00270111"/>
    <w:rsid w:val="00270720"/>
    <w:rsid w:val="00271A9C"/>
    <w:rsid w:val="00271E28"/>
    <w:rsid w:val="00273585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3DC5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1E9D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3ED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24EA"/>
    <w:rsid w:val="002F5AAC"/>
    <w:rsid w:val="00300A74"/>
    <w:rsid w:val="00301D52"/>
    <w:rsid w:val="003024D6"/>
    <w:rsid w:val="00303556"/>
    <w:rsid w:val="003050CA"/>
    <w:rsid w:val="00311EE8"/>
    <w:rsid w:val="0031550D"/>
    <w:rsid w:val="00316047"/>
    <w:rsid w:val="00316D98"/>
    <w:rsid w:val="00316EA0"/>
    <w:rsid w:val="00321854"/>
    <w:rsid w:val="003235A6"/>
    <w:rsid w:val="00324013"/>
    <w:rsid w:val="00324167"/>
    <w:rsid w:val="00324744"/>
    <w:rsid w:val="00326863"/>
    <w:rsid w:val="00326D02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017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38DF"/>
    <w:rsid w:val="00364702"/>
    <w:rsid w:val="003648CE"/>
    <w:rsid w:val="00365471"/>
    <w:rsid w:val="003657C8"/>
    <w:rsid w:val="00367A0B"/>
    <w:rsid w:val="00370CBD"/>
    <w:rsid w:val="00370D18"/>
    <w:rsid w:val="0037286A"/>
    <w:rsid w:val="00373B9E"/>
    <w:rsid w:val="00376606"/>
    <w:rsid w:val="0037680C"/>
    <w:rsid w:val="0038015D"/>
    <w:rsid w:val="003817EB"/>
    <w:rsid w:val="00384CE6"/>
    <w:rsid w:val="00385646"/>
    <w:rsid w:val="00385840"/>
    <w:rsid w:val="003859B7"/>
    <w:rsid w:val="00386182"/>
    <w:rsid w:val="003875BC"/>
    <w:rsid w:val="003879D5"/>
    <w:rsid w:val="00387DA2"/>
    <w:rsid w:val="00387F32"/>
    <w:rsid w:val="00390231"/>
    <w:rsid w:val="00390975"/>
    <w:rsid w:val="003925B6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1E3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C4356"/>
    <w:rsid w:val="003D0A57"/>
    <w:rsid w:val="003D0C33"/>
    <w:rsid w:val="003D0D14"/>
    <w:rsid w:val="003D16D7"/>
    <w:rsid w:val="003D2F49"/>
    <w:rsid w:val="003D4213"/>
    <w:rsid w:val="003D459D"/>
    <w:rsid w:val="003D503B"/>
    <w:rsid w:val="003D5E93"/>
    <w:rsid w:val="003D68FB"/>
    <w:rsid w:val="003D7505"/>
    <w:rsid w:val="003E09A2"/>
    <w:rsid w:val="003E5D92"/>
    <w:rsid w:val="003E782E"/>
    <w:rsid w:val="003F0498"/>
    <w:rsid w:val="003F19E3"/>
    <w:rsid w:val="003F4496"/>
    <w:rsid w:val="003F53E1"/>
    <w:rsid w:val="003F55D7"/>
    <w:rsid w:val="003F5926"/>
    <w:rsid w:val="003F6727"/>
    <w:rsid w:val="003F6C1F"/>
    <w:rsid w:val="00400DDC"/>
    <w:rsid w:val="00401201"/>
    <w:rsid w:val="00401EA3"/>
    <w:rsid w:val="0041043F"/>
    <w:rsid w:val="00412CB1"/>
    <w:rsid w:val="00413332"/>
    <w:rsid w:val="00413957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87F"/>
    <w:rsid w:val="004352B0"/>
    <w:rsid w:val="0043612D"/>
    <w:rsid w:val="0043711D"/>
    <w:rsid w:val="0043715C"/>
    <w:rsid w:val="00440B7E"/>
    <w:rsid w:val="00441D72"/>
    <w:rsid w:val="00442E2B"/>
    <w:rsid w:val="00443BD5"/>
    <w:rsid w:val="00444777"/>
    <w:rsid w:val="0044511B"/>
    <w:rsid w:val="00447157"/>
    <w:rsid w:val="004527C6"/>
    <w:rsid w:val="004534AF"/>
    <w:rsid w:val="00454D06"/>
    <w:rsid w:val="00456561"/>
    <w:rsid w:val="00457994"/>
    <w:rsid w:val="004579BE"/>
    <w:rsid w:val="004615A9"/>
    <w:rsid w:val="00463B0D"/>
    <w:rsid w:val="00464393"/>
    <w:rsid w:val="00464C92"/>
    <w:rsid w:val="00465426"/>
    <w:rsid w:val="00465F8A"/>
    <w:rsid w:val="00467E7A"/>
    <w:rsid w:val="00471222"/>
    <w:rsid w:val="0047133D"/>
    <w:rsid w:val="00472CF5"/>
    <w:rsid w:val="00473E14"/>
    <w:rsid w:val="00476897"/>
    <w:rsid w:val="004777AC"/>
    <w:rsid w:val="004806BF"/>
    <w:rsid w:val="00481175"/>
    <w:rsid w:val="004811B9"/>
    <w:rsid w:val="00482FA7"/>
    <w:rsid w:val="00484ACA"/>
    <w:rsid w:val="00485227"/>
    <w:rsid w:val="00485906"/>
    <w:rsid w:val="0048723F"/>
    <w:rsid w:val="004876A9"/>
    <w:rsid w:val="0049029C"/>
    <w:rsid w:val="00490B8F"/>
    <w:rsid w:val="00493B97"/>
    <w:rsid w:val="00494BDD"/>
    <w:rsid w:val="00497EE2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4FA2"/>
    <w:rsid w:val="004B7C56"/>
    <w:rsid w:val="004C213B"/>
    <w:rsid w:val="004C246F"/>
    <w:rsid w:val="004C4583"/>
    <w:rsid w:val="004C594E"/>
    <w:rsid w:val="004C5DA7"/>
    <w:rsid w:val="004C67B2"/>
    <w:rsid w:val="004C7B60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50"/>
    <w:rsid w:val="004F15AB"/>
    <w:rsid w:val="004F1CAF"/>
    <w:rsid w:val="004F2FB6"/>
    <w:rsid w:val="004F446C"/>
    <w:rsid w:val="004F4548"/>
    <w:rsid w:val="004F59FC"/>
    <w:rsid w:val="004F72A1"/>
    <w:rsid w:val="004F780C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5B95"/>
    <w:rsid w:val="00526D20"/>
    <w:rsid w:val="005272B6"/>
    <w:rsid w:val="00527E89"/>
    <w:rsid w:val="00530F31"/>
    <w:rsid w:val="005318C5"/>
    <w:rsid w:val="00531D0D"/>
    <w:rsid w:val="00534ECF"/>
    <w:rsid w:val="00535731"/>
    <w:rsid w:val="0053575B"/>
    <w:rsid w:val="00535B60"/>
    <w:rsid w:val="00536E5A"/>
    <w:rsid w:val="00537C18"/>
    <w:rsid w:val="005404B3"/>
    <w:rsid w:val="00541958"/>
    <w:rsid w:val="00543F31"/>
    <w:rsid w:val="005444F5"/>
    <w:rsid w:val="00544A8E"/>
    <w:rsid w:val="00544F47"/>
    <w:rsid w:val="00546A93"/>
    <w:rsid w:val="0054751A"/>
    <w:rsid w:val="00550A9C"/>
    <w:rsid w:val="00551664"/>
    <w:rsid w:val="00552C9F"/>
    <w:rsid w:val="00552E63"/>
    <w:rsid w:val="0055348A"/>
    <w:rsid w:val="0055448E"/>
    <w:rsid w:val="00554D73"/>
    <w:rsid w:val="00555912"/>
    <w:rsid w:val="005559CA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1314"/>
    <w:rsid w:val="00573322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7C1"/>
    <w:rsid w:val="00585D34"/>
    <w:rsid w:val="00586B16"/>
    <w:rsid w:val="00587823"/>
    <w:rsid w:val="0059065E"/>
    <w:rsid w:val="00591268"/>
    <w:rsid w:val="0059627E"/>
    <w:rsid w:val="00596B1F"/>
    <w:rsid w:val="005A052D"/>
    <w:rsid w:val="005A0CDD"/>
    <w:rsid w:val="005A2144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54"/>
    <w:rsid w:val="005C03B5"/>
    <w:rsid w:val="005C18FD"/>
    <w:rsid w:val="005C201B"/>
    <w:rsid w:val="005C20BC"/>
    <w:rsid w:val="005C2AA0"/>
    <w:rsid w:val="005C3CEC"/>
    <w:rsid w:val="005C52F7"/>
    <w:rsid w:val="005C6589"/>
    <w:rsid w:val="005C6700"/>
    <w:rsid w:val="005C6A6E"/>
    <w:rsid w:val="005C720B"/>
    <w:rsid w:val="005C744A"/>
    <w:rsid w:val="005C7A8F"/>
    <w:rsid w:val="005C7D54"/>
    <w:rsid w:val="005D0801"/>
    <w:rsid w:val="005D1C8D"/>
    <w:rsid w:val="005D231B"/>
    <w:rsid w:val="005D2FBC"/>
    <w:rsid w:val="005D360F"/>
    <w:rsid w:val="005D4936"/>
    <w:rsid w:val="005D57FB"/>
    <w:rsid w:val="005D5C6E"/>
    <w:rsid w:val="005D6A19"/>
    <w:rsid w:val="005D6FDC"/>
    <w:rsid w:val="005D79F0"/>
    <w:rsid w:val="005E2DED"/>
    <w:rsid w:val="005E31BC"/>
    <w:rsid w:val="005E43FF"/>
    <w:rsid w:val="005E5196"/>
    <w:rsid w:val="005E66E9"/>
    <w:rsid w:val="005E6A87"/>
    <w:rsid w:val="005F0C6B"/>
    <w:rsid w:val="005F21C1"/>
    <w:rsid w:val="005F328E"/>
    <w:rsid w:val="005F6EFA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119F"/>
    <w:rsid w:val="00623440"/>
    <w:rsid w:val="00625579"/>
    <w:rsid w:val="00627259"/>
    <w:rsid w:val="0062752C"/>
    <w:rsid w:val="006307EA"/>
    <w:rsid w:val="00630D10"/>
    <w:rsid w:val="00631BC8"/>
    <w:rsid w:val="00632105"/>
    <w:rsid w:val="00632620"/>
    <w:rsid w:val="00632A64"/>
    <w:rsid w:val="006335F3"/>
    <w:rsid w:val="00633E3F"/>
    <w:rsid w:val="006347AD"/>
    <w:rsid w:val="006356FA"/>
    <w:rsid w:val="00636D3D"/>
    <w:rsid w:val="00636EA0"/>
    <w:rsid w:val="00640311"/>
    <w:rsid w:val="006428A4"/>
    <w:rsid w:val="00643607"/>
    <w:rsid w:val="00643705"/>
    <w:rsid w:val="00644C87"/>
    <w:rsid w:val="0064583F"/>
    <w:rsid w:val="006468E3"/>
    <w:rsid w:val="00652F7B"/>
    <w:rsid w:val="00654014"/>
    <w:rsid w:val="00654B4C"/>
    <w:rsid w:val="00655947"/>
    <w:rsid w:val="006560A6"/>
    <w:rsid w:val="0065649D"/>
    <w:rsid w:val="0065716F"/>
    <w:rsid w:val="0065753F"/>
    <w:rsid w:val="00662374"/>
    <w:rsid w:val="00662A0F"/>
    <w:rsid w:val="00664595"/>
    <w:rsid w:val="00665281"/>
    <w:rsid w:val="006655ED"/>
    <w:rsid w:val="00665DFB"/>
    <w:rsid w:val="006664D7"/>
    <w:rsid w:val="00670475"/>
    <w:rsid w:val="006719FA"/>
    <w:rsid w:val="00674BFC"/>
    <w:rsid w:val="0067577C"/>
    <w:rsid w:val="00676D31"/>
    <w:rsid w:val="0067736B"/>
    <w:rsid w:val="00683186"/>
    <w:rsid w:val="0068462F"/>
    <w:rsid w:val="006873CC"/>
    <w:rsid w:val="006912E5"/>
    <w:rsid w:val="00691D05"/>
    <w:rsid w:val="0069288D"/>
    <w:rsid w:val="00693EB1"/>
    <w:rsid w:val="00693FC7"/>
    <w:rsid w:val="006949F5"/>
    <w:rsid w:val="00694E93"/>
    <w:rsid w:val="00695183"/>
    <w:rsid w:val="006955FA"/>
    <w:rsid w:val="00697481"/>
    <w:rsid w:val="00697D68"/>
    <w:rsid w:val="00697EF4"/>
    <w:rsid w:val="006A011D"/>
    <w:rsid w:val="006A0144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BB9"/>
    <w:rsid w:val="006B4C92"/>
    <w:rsid w:val="006B4D20"/>
    <w:rsid w:val="006C1260"/>
    <w:rsid w:val="006C2CEB"/>
    <w:rsid w:val="006C3043"/>
    <w:rsid w:val="006C3D07"/>
    <w:rsid w:val="006C6427"/>
    <w:rsid w:val="006C67F7"/>
    <w:rsid w:val="006C6D74"/>
    <w:rsid w:val="006C7913"/>
    <w:rsid w:val="006C7D06"/>
    <w:rsid w:val="006D1C92"/>
    <w:rsid w:val="006D3C93"/>
    <w:rsid w:val="006D4330"/>
    <w:rsid w:val="006D49D3"/>
    <w:rsid w:val="006D4CFB"/>
    <w:rsid w:val="006D5E65"/>
    <w:rsid w:val="006D78D4"/>
    <w:rsid w:val="006D7BA2"/>
    <w:rsid w:val="006E02A6"/>
    <w:rsid w:val="006E041C"/>
    <w:rsid w:val="006E0F61"/>
    <w:rsid w:val="006E1669"/>
    <w:rsid w:val="006E1ABB"/>
    <w:rsid w:val="006E333C"/>
    <w:rsid w:val="006E3D5F"/>
    <w:rsid w:val="006E494F"/>
    <w:rsid w:val="006E5492"/>
    <w:rsid w:val="006E56FD"/>
    <w:rsid w:val="006E6205"/>
    <w:rsid w:val="006E620E"/>
    <w:rsid w:val="006E67B1"/>
    <w:rsid w:val="006E709C"/>
    <w:rsid w:val="006F0C5E"/>
    <w:rsid w:val="006F2575"/>
    <w:rsid w:val="006F3F30"/>
    <w:rsid w:val="006F4E0E"/>
    <w:rsid w:val="006F637E"/>
    <w:rsid w:val="006F7628"/>
    <w:rsid w:val="00701607"/>
    <w:rsid w:val="00701BDC"/>
    <w:rsid w:val="00701D51"/>
    <w:rsid w:val="007029D9"/>
    <w:rsid w:val="00702D8D"/>
    <w:rsid w:val="00703207"/>
    <w:rsid w:val="00704BAB"/>
    <w:rsid w:val="0071065B"/>
    <w:rsid w:val="00710E93"/>
    <w:rsid w:val="007110A1"/>
    <w:rsid w:val="00711FCC"/>
    <w:rsid w:val="00713263"/>
    <w:rsid w:val="0071349A"/>
    <w:rsid w:val="00713E9A"/>
    <w:rsid w:val="00714111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15A0"/>
    <w:rsid w:val="0073260B"/>
    <w:rsid w:val="007331A5"/>
    <w:rsid w:val="00733419"/>
    <w:rsid w:val="007341E2"/>
    <w:rsid w:val="007346B2"/>
    <w:rsid w:val="0073561C"/>
    <w:rsid w:val="007363B9"/>
    <w:rsid w:val="007368B5"/>
    <w:rsid w:val="00736D3A"/>
    <w:rsid w:val="00740034"/>
    <w:rsid w:val="00741E90"/>
    <w:rsid w:val="007422D5"/>
    <w:rsid w:val="00743757"/>
    <w:rsid w:val="00746766"/>
    <w:rsid w:val="00746CC7"/>
    <w:rsid w:val="007540E9"/>
    <w:rsid w:val="0075434B"/>
    <w:rsid w:val="007552AA"/>
    <w:rsid w:val="0075732E"/>
    <w:rsid w:val="00757A8D"/>
    <w:rsid w:val="0076058C"/>
    <w:rsid w:val="00760E03"/>
    <w:rsid w:val="00761B1F"/>
    <w:rsid w:val="00763B60"/>
    <w:rsid w:val="00764FF5"/>
    <w:rsid w:val="007678CD"/>
    <w:rsid w:val="0077144A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87BB5"/>
    <w:rsid w:val="007909A3"/>
    <w:rsid w:val="0079128A"/>
    <w:rsid w:val="0079134E"/>
    <w:rsid w:val="00791749"/>
    <w:rsid w:val="00794A43"/>
    <w:rsid w:val="007A30D5"/>
    <w:rsid w:val="007A3DA8"/>
    <w:rsid w:val="007A5960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3EA3"/>
    <w:rsid w:val="007C4E19"/>
    <w:rsid w:val="007C6400"/>
    <w:rsid w:val="007C6471"/>
    <w:rsid w:val="007C659E"/>
    <w:rsid w:val="007C6C5E"/>
    <w:rsid w:val="007C6EC2"/>
    <w:rsid w:val="007C7390"/>
    <w:rsid w:val="007C7823"/>
    <w:rsid w:val="007D074C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0719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072CB"/>
    <w:rsid w:val="00810406"/>
    <w:rsid w:val="00811096"/>
    <w:rsid w:val="008120C3"/>
    <w:rsid w:val="00812378"/>
    <w:rsid w:val="00812D97"/>
    <w:rsid w:val="0081383B"/>
    <w:rsid w:val="00814EED"/>
    <w:rsid w:val="00815CE0"/>
    <w:rsid w:val="00822875"/>
    <w:rsid w:val="00823548"/>
    <w:rsid w:val="00826A6B"/>
    <w:rsid w:val="008301DA"/>
    <w:rsid w:val="00830806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74B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4F1B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B47"/>
    <w:rsid w:val="00876F0A"/>
    <w:rsid w:val="008772B7"/>
    <w:rsid w:val="008777AB"/>
    <w:rsid w:val="00881046"/>
    <w:rsid w:val="00884697"/>
    <w:rsid w:val="00885101"/>
    <w:rsid w:val="00886021"/>
    <w:rsid w:val="00886854"/>
    <w:rsid w:val="00886B6F"/>
    <w:rsid w:val="0088785F"/>
    <w:rsid w:val="00891E04"/>
    <w:rsid w:val="00893644"/>
    <w:rsid w:val="00895CC0"/>
    <w:rsid w:val="00896227"/>
    <w:rsid w:val="008968CB"/>
    <w:rsid w:val="008969BD"/>
    <w:rsid w:val="00897EED"/>
    <w:rsid w:val="008A0263"/>
    <w:rsid w:val="008A0B57"/>
    <w:rsid w:val="008A2316"/>
    <w:rsid w:val="008A2ED6"/>
    <w:rsid w:val="008A2F53"/>
    <w:rsid w:val="008A33FB"/>
    <w:rsid w:val="008A3C73"/>
    <w:rsid w:val="008A4D4F"/>
    <w:rsid w:val="008A58A9"/>
    <w:rsid w:val="008A5DC2"/>
    <w:rsid w:val="008A6812"/>
    <w:rsid w:val="008A6D54"/>
    <w:rsid w:val="008B08A6"/>
    <w:rsid w:val="008B2E9F"/>
    <w:rsid w:val="008B3032"/>
    <w:rsid w:val="008B4A70"/>
    <w:rsid w:val="008B54B7"/>
    <w:rsid w:val="008B5E6D"/>
    <w:rsid w:val="008B6C01"/>
    <w:rsid w:val="008B6F82"/>
    <w:rsid w:val="008C1E5F"/>
    <w:rsid w:val="008C3923"/>
    <w:rsid w:val="008C3AE8"/>
    <w:rsid w:val="008C4821"/>
    <w:rsid w:val="008C530B"/>
    <w:rsid w:val="008C72A1"/>
    <w:rsid w:val="008D2652"/>
    <w:rsid w:val="008D2B32"/>
    <w:rsid w:val="008D3468"/>
    <w:rsid w:val="008D6BBA"/>
    <w:rsid w:val="008E1260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F73"/>
    <w:rsid w:val="008F59E7"/>
    <w:rsid w:val="008F63C0"/>
    <w:rsid w:val="009000E6"/>
    <w:rsid w:val="0090068E"/>
    <w:rsid w:val="00905D03"/>
    <w:rsid w:val="00906FCF"/>
    <w:rsid w:val="009120A4"/>
    <w:rsid w:val="00913047"/>
    <w:rsid w:val="00914CA3"/>
    <w:rsid w:val="009160F7"/>
    <w:rsid w:val="00920360"/>
    <w:rsid w:val="00920AE2"/>
    <w:rsid w:val="00923D42"/>
    <w:rsid w:val="00925845"/>
    <w:rsid w:val="009258FF"/>
    <w:rsid w:val="0092601C"/>
    <w:rsid w:val="009266B0"/>
    <w:rsid w:val="00932338"/>
    <w:rsid w:val="0093259A"/>
    <w:rsid w:val="00932ACF"/>
    <w:rsid w:val="00932AFD"/>
    <w:rsid w:val="00933340"/>
    <w:rsid w:val="00933F08"/>
    <w:rsid w:val="00934B8A"/>
    <w:rsid w:val="00935C4D"/>
    <w:rsid w:val="009368CA"/>
    <w:rsid w:val="00937200"/>
    <w:rsid w:val="009419C0"/>
    <w:rsid w:val="00942915"/>
    <w:rsid w:val="00942B62"/>
    <w:rsid w:val="00945E88"/>
    <w:rsid w:val="00946705"/>
    <w:rsid w:val="00946CD2"/>
    <w:rsid w:val="00946DA8"/>
    <w:rsid w:val="009475B5"/>
    <w:rsid w:val="00950E6A"/>
    <w:rsid w:val="00951E7F"/>
    <w:rsid w:val="009547EE"/>
    <w:rsid w:val="0095569E"/>
    <w:rsid w:val="0096021A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186"/>
    <w:rsid w:val="009729B3"/>
    <w:rsid w:val="00972E56"/>
    <w:rsid w:val="00972F39"/>
    <w:rsid w:val="00973225"/>
    <w:rsid w:val="00974191"/>
    <w:rsid w:val="00974473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302E"/>
    <w:rsid w:val="009A4322"/>
    <w:rsid w:val="009A46D2"/>
    <w:rsid w:val="009A5975"/>
    <w:rsid w:val="009A6169"/>
    <w:rsid w:val="009A7D75"/>
    <w:rsid w:val="009B012C"/>
    <w:rsid w:val="009B418D"/>
    <w:rsid w:val="009B4BA6"/>
    <w:rsid w:val="009B5C3E"/>
    <w:rsid w:val="009B5F34"/>
    <w:rsid w:val="009B6087"/>
    <w:rsid w:val="009B7810"/>
    <w:rsid w:val="009B7B1A"/>
    <w:rsid w:val="009C01BA"/>
    <w:rsid w:val="009C10FA"/>
    <w:rsid w:val="009C2199"/>
    <w:rsid w:val="009C2BAE"/>
    <w:rsid w:val="009C3851"/>
    <w:rsid w:val="009D117A"/>
    <w:rsid w:val="009D1B68"/>
    <w:rsid w:val="009D2032"/>
    <w:rsid w:val="009D25CE"/>
    <w:rsid w:val="009D3A43"/>
    <w:rsid w:val="009D41A6"/>
    <w:rsid w:val="009D6122"/>
    <w:rsid w:val="009D6D9C"/>
    <w:rsid w:val="009E0844"/>
    <w:rsid w:val="009E1DF4"/>
    <w:rsid w:val="009E1ECA"/>
    <w:rsid w:val="009E2AD1"/>
    <w:rsid w:val="009E3B19"/>
    <w:rsid w:val="009E4EA6"/>
    <w:rsid w:val="009E556A"/>
    <w:rsid w:val="009E5609"/>
    <w:rsid w:val="009E6014"/>
    <w:rsid w:val="009F0837"/>
    <w:rsid w:val="009F109B"/>
    <w:rsid w:val="009F13B8"/>
    <w:rsid w:val="009F19E5"/>
    <w:rsid w:val="009F2004"/>
    <w:rsid w:val="009F213D"/>
    <w:rsid w:val="009F2C63"/>
    <w:rsid w:val="009F4C38"/>
    <w:rsid w:val="009F7E3B"/>
    <w:rsid w:val="00A00F26"/>
    <w:rsid w:val="00A01718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73D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6EC1"/>
    <w:rsid w:val="00A37C08"/>
    <w:rsid w:val="00A40359"/>
    <w:rsid w:val="00A43CEF"/>
    <w:rsid w:val="00A44231"/>
    <w:rsid w:val="00A50439"/>
    <w:rsid w:val="00A50FE3"/>
    <w:rsid w:val="00A51041"/>
    <w:rsid w:val="00A532F6"/>
    <w:rsid w:val="00A5609D"/>
    <w:rsid w:val="00A56C40"/>
    <w:rsid w:val="00A62345"/>
    <w:rsid w:val="00A63A6F"/>
    <w:rsid w:val="00A657B1"/>
    <w:rsid w:val="00A65D1E"/>
    <w:rsid w:val="00A703AB"/>
    <w:rsid w:val="00A715AB"/>
    <w:rsid w:val="00A73875"/>
    <w:rsid w:val="00A75791"/>
    <w:rsid w:val="00A763BA"/>
    <w:rsid w:val="00A80799"/>
    <w:rsid w:val="00A809D6"/>
    <w:rsid w:val="00A80C20"/>
    <w:rsid w:val="00A81AA9"/>
    <w:rsid w:val="00A81DE0"/>
    <w:rsid w:val="00A8251F"/>
    <w:rsid w:val="00A82DE6"/>
    <w:rsid w:val="00A8367E"/>
    <w:rsid w:val="00A85301"/>
    <w:rsid w:val="00A87665"/>
    <w:rsid w:val="00A87E4B"/>
    <w:rsid w:val="00A90D4A"/>
    <w:rsid w:val="00A95C31"/>
    <w:rsid w:val="00A95E50"/>
    <w:rsid w:val="00A96559"/>
    <w:rsid w:val="00A965BF"/>
    <w:rsid w:val="00A9799B"/>
    <w:rsid w:val="00A97ED0"/>
    <w:rsid w:val="00AA01CA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660"/>
    <w:rsid w:val="00AB3E0F"/>
    <w:rsid w:val="00AB4569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C6C50"/>
    <w:rsid w:val="00AC7D53"/>
    <w:rsid w:val="00AD0917"/>
    <w:rsid w:val="00AD120F"/>
    <w:rsid w:val="00AD1DE7"/>
    <w:rsid w:val="00AD2B67"/>
    <w:rsid w:val="00AD3738"/>
    <w:rsid w:val="00AD5EF6"/>
    <w:rsid w:val="00AE18D9"/>
    <w:rsid w:val="00AE198F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259A"/>
    <w:rsid w:val="00B03F1E"/>
    <w:rsid w:val="00B045C4"/>
    <w:rsid w:val="00B04CFC"/>
    <w:rsid w:val="00B061B2"/>
    <w:rsid w:val="00B10786"/>
    <w:rsid w:val="00B10D74"/>
    <w:rsid w:val="00B114F7"/>
    <w:rsid w:val="00B12020"/>
    <w:rsid w:val="00B133A3"/>
    <w:rsid w:val="00B13E59"/>
    <w:rsid w:val="00B14A55"/>
    <w:rsid w:val="00B17DA2"/>
    <w:rsid w:val="00B2239F"/>
    <w:rsid w:val="00B22938"/>
    <w:rsid w:val="00B22C83"/>
    <w:rsid w:val="00B2395E"/>
    <w:rsid w:val="00B270A8"/>
    <w:rsid w:val="00B27B79"/>
    <w:rsid w:val="00B304CC"/>
    <w:rsid w:val="00B30B92"/>
    <w:rsid w:val="00B30BA8"/>
    <w:rsid w:val="00B31A52"/>
    <w:rsid w:val="00B31AD7"/>
    <w:rsid w:val="00B32F09"/>
    <w:rsid w:val="00B35EA3"/>
    <w:rsid w:val="00B37BE9"/>
    <w:rsid w:val="00B41181"/>
    <w:rsid w:val="00B426C5"/>
    <w:rsid w:val="00B434E6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26E4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03B"/>
    <w:rsid w:val="00B65095"/>
    <w:rsid w:val="00B6576B"/>
    <w:rsid w:val="00B66AAA"/>
    <w:rsid w:val="00B671D4"/>
    <w:rsid w:val="00B71B29"/>
    <w:rsid w:val="00B7390A"/>
    <w:rsid w:val="00B74315"/>
    <w:rsid w:val="00B75694"/>
    <w:rsid w:val="00B7679D"/>
    <w:rsid w:val="00B831D0"/>
    <w:rsid w:val="00B84616"/>
    <w:rsid w:val="00B848C5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12DA"/>
    <w:rsid w:val="00BD3246"/>
    <w:rsid w:val="00BD4534"/>
    <w:rsid w:val="00BD4D4D"/>
    <w:rsid w:val="00BD7C0E"/>
    <w:rsid w:val="00BE0119"/>
    <w:rsid w:val="00BE1547"/>
    <w:rsid w:val="00BE1780"/>
    <w:rsid w:val="00BE202C"/>
    <w:rsid w:val="00BE280D"/>
    <w:rsid w:val="00BE33F6"/>
    <w:rsid w:val="00BE3894"/>
    <w:rsid w:val="00BE3C55"/>
    <w:rsid w:val="00BE3E48"/>
    <w:rsid w:val="00BE4A81"/>
    <w:rsid w:val="00BE6D8E"/>
    <w:rsid w:val="00BF0A81"/>
    <w:rsid w:val="00BF163D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07B1A"/>
    <w:rsid w:val="00C109CA"/>
    <w:rsid w:val="00C10B73"/>
    <w:rsid w:val="00C1307A"/>
    <w:rsid w:val="00C13E7B"/>
    <w:rsid w:val="00C14638"/>
    <w:rsid w:val="00C155D3"/>
    <w:rsid w:val="00C16DA1"/>
    <w:rsid w:val="00C17729"/>
    <w:rsid w:val="00C179AF"/>
    <w:rsid w:val="00C206EB"/>
    <w:rsid w:val="00C20933"/>
    <w:rsid w:val="00C218FF"/>
    <w:rsid w:val="00C23979"/>
    <w:rsid w:val="00C245ED"/>
    <w:rsid w:val="00C255AA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DB9"/>
    <w:rsid w:val="00C31E0C"/>
    <w:rsid w:val="00C321B4"/>
    <w:rsid w:val="00C32CE3"/>
    <w:rsid w:val="00C337A4"/>
    <w:rsid w:val="00C33D3A"/>
    <w:rsid w:val="00C34351"/>
    <w:rsid w:val="00C349B1"/>
    <w:rsid w:val="00C3512D"/>
    <w:rsid w:val="00C353B9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57DC3"/>
    <w:rsid w:val="00C60B4F"/>
    <w:rsid w:val="00C6140D"/>
    <w:rsid w:val="00C61CB8"/>
    <w:rsid w:val="00C65FEE"/>
    <w:rsid w:val="00C662FF"/>
    <w:rsid w:val="00C66A47"/>
    <w:rsid w:val="00C71DB5"/>
    <w:rsid w:val="00C720F3"/>
    <w:rsid w:val="00C7241E"/>
    <w:rsid w:val="00C7249D"/>
    <w:rsid w:val="00C725B0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1A19"/>
    <w:rsid w:val="00CA1CC8"/>
    <w:rsid w:val="00CA3675"/>
    <w:rsid w:val="00CA445E"/>
    <w:rsid w:val="00CA5343"/>
    <w:rsid w:val="00CA56CB"/>
    <w:rsid w:val="00CA5742"/>
    <w:rsid w:val="00CA6072"/>
    <w:rsid w:val="00CA667B"/>
    <w:rsid w:val="00CA6D91"/>
    <w:rsid w:val="00CB5276"/>
    <w:rsid w:val="00CB5A1E"/>
    <w:rsid w:val="00CB63A3"/>
    <w:rsid w:val="00CC1242"/>
    <w:rsid w:val="00CC1799"/>
    <w:rsid w:val="00CC240C"/>
    <w:rsid w:val="00CC2589"/>
    <w:rsid w:val="00CC3B87"/>
    <w:rsid w:val="00CC7A2A"/>
    <w:rsid w:val="00CD0026"/>
    <w:rsid w:val="00CD15AE"/>
    <w:rsid w:val="00CD1993"/>
    <w:rsid w:val="00CD2B1F"/>
    <w:rsid w:val="00CD309B"/>
    <w:rsid w:val="00CD31A9"/>
    <w:rsid w:val="00CD4350"/>
    <w:rsid w:val="00CD48B3"/>
    <w:rsid w:val="00CD4932"/>
    <w:rsid w:val="00CD5C59"/>
    <w:rsid w:val="00CD636A"/>
    <w:rsid w:val="00CD7FD5"/>
    <w:rsid w:val="00CE0A64"/>
    <w:rsid w:val="00CE170D"/>
    <w:rsid w:val="00CE26BC"/>
    <w:rsid w:val="00CE2E8C"/>
    <w:rsid w:val="00CE3A55"/>
    <w:rsid w:val="00CE5173"/>
    <w:rsid w:val="00CE52B2"/>
    <w:rsid w:val="00CE539E"/>
    <w:rsid w:val="00CE6728"/>
    <w:rsid w:val="00CE759A"/>
    <w:rsid w:val="00CF02AD"/>
    <w:rsid w:val="00CF09AE"/>
    <w:rsid w:val="00CF186F"/>
    <w:rsid w:val="00CF2675"/>
    <w:rsid w:val="00CF2E7F"/>
    <w:rsid w:val="00CF3732"/>
    <w:rsid w:val="00CF4344"/>
    <w:rsid w:val="00CF482B"/>
    <w:rsid w:val="00CF57FB"/>
    <w:rsid w:val="00CF6C38"/>
    <w:rsid w:val="00CF7EC3"/>
    <w:rsid w:val="00D01CB9"/>
    <w:rsid w:val="00D02CA5"/>
    <w:rsid w:val="00D04307"/>
    <w:rsid w:val="00D077AE"/>
    <w:rsid w:val="00D07ED4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29FF"/>
    <w:rsid w:val="00D26B67"/>
    <w:rsid w:val="00D26F12"/>
    <w:rsid w:val="00D2715B"/>
    <w:rsid w:val="00D27F9D"/>
    <w:rsid w:val="00D30EE0"/>
    <w:rsid w:val="00D312B9"/>
    <w:rsid w:val="00D32A1A"/>
    <w:rsid w:val="00D32A3D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03E"/>
    <w:rsid w:val="00D43619"/>
    <w:rsid w:val="00D45A65"/>
    <w:rsid w:val="00D47363"/>
    <w:rsid w:val="00D475E1"/>
    <w:rsid w:val="00D47B98"/>
    <w:rsid w:val="00D5037B"/>
    <w:rsid w:val="00D50C50"/>
    <w:rsid w:val="00D5172F"/>
    <w:rsid w:val="00D52EFD"/>
    <w:rsid w:val="00D53930"/>
    <w:rsid w:val="00D56134"/>
    <w:rsid w:val="00D56D81"/>
    <w:rsid w:val="00D61A29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080"/>
    <w:rsid w:val="00D96734"/>
    <w:rsid w:val="00D96DC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37F2"/>
    <w:rsid w:val="00DB451A"/>
    <w:rsid w:val="00DB584E"/>
    <w:rsid w:val="00DB7277"/>
    <w:rsid w:val="00DB731C"/>
    <w:rsid w:val="00DC0AE8"/>
    <w:rsid w:val="00DC0DF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854"/>
    <w:rsid w:val="00DE3E34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C3B"/>
    <w:rsid w:val="00E03D08"/>
    <w:rsid w:val="00E04353"/>
    <w:rsid w:val="00E04915"/>
    <w:rsid w:val="00E05206"/>
    <w:rsid w:val="00E05DD6"/>
    <w:rsid w:val="00E12E1B"/>
    <w:rsid w:val="00E136A0"/>
    <w:rsid w:val="00E147CD"/>
    <w:rsid w:val="00E14AA5"/>
    <w:rsid w:val="00E1616F"/>
    <w:rsid w:val="00E16242"/>
    <w:rsid w:val="00E16359"/>
    <w:rsid w:val="00E17FF3"/>
    <w:rsid w:val="00E202FC"/>
    <w:rsid w:val="00E20BEC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2548"/>
    <w:rsid w:val="00E7269B"/>
    <w:rsid w:val="00E7276C"/>
    <w:rsid w:val="00E73AC7"/>
    <w:rsid w:val="00E73DCA"/>
    <w:rsid w:val="00E747D4"/>
    <w:rsid w:val="00E7524F"/>
    <w:rsid w:val="00E75B1D"/>
    <w:rsid w:val="00E75BF4"/>
    <w:rsid w:val="00E7683C"/>
    <w:rsid w:val="00E76FDE"/>
    <w:rsid w:val="00E80845"/>
    <w:rsid w:val="00E84456"/>
    <w:rsid w:val="00E906E1"/>
    <w:rsid w:val="00E915DF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A7334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186B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0FEB"/>
    <w:rsid w:val="00F0131B"/>
    <w:rsid w:val="00F01775"/>
    <w:rsid w:val="00F022A3"/>
    <w:rsid w:val="00F05FB4"/>
    <w:rsid w:val="00F12527"/>
    <w:rsid w:val="00F12641"/>
    <w:rsid w:val="00F13623"/>
    <w:rsid w:val="00F143E7"/>
    <w:rsid w:val="00F15702"/>
    <w:rsid w:val="00F157B7"/>
    <w:rsid w:val="00F15D40"/>
    <w:rsid w:val="00F15EE4"/>
    <w:rsid w:val="00F16DB8"/>
    <w:rsid w:val="00F17F39"/>
    <w:rsid w:val="00F21C80"/>
    <w:rsid w:val="00F23167"/>
    <w:rsid w:val="00F24D8B"/>
    <w:rsid w:val="00F24F2C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172"/>
    <w:rsid w:val="00F45453"/>
    <w:rsid w:val="00F45681"/>
    <w:rsid w:val="00F456BF"/>
    <w:rsid w:val="00F459F1"/>
    <w:rsid w:val="00F47180"/>
    <w:rsid w:val="00F5094A"/>
    <w:rsid w:val="00F509E5"/>
    <w:rsid w:val="00F51844"/>
    <w:rsid w:val="00F5358E"/>
    <w:rsid w:val="00F56014"/>
    <w:rsid w:val="00F605CA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3516"/>
    <w:rsid w:val="00F73900"/>
    <w:rsid w:val="00F746DC"/>
    <w:rsid w:val="00F74A70"/>
    <w:rsid w:val="00F759EC"/>
    <w:rsid w:val="00F75A53"/>
    <w:rsid w:val="00F81265"/>
    <w:rsid w:val="00F82B89"/>
    <w:rsid w:val="00F84355"/>
    <w:rsid w:val="00F85FD8"/>
    <w:rsid w:val="00F901CD"/>
    <w:rsid w:val="00F90554"/>
    <w:rsid w:val="00F95027"/>
    <w:rsid w:val="00F958A2"/>
    <w:rsid w:val="00F96E5F"/>
    <w:rsid w:val="00FA027C"/>
    <w:rsid w:val="00FA0746"/>
    <w:rsid w:val="00FA082A"/>
    <w:rsid w:val="00FA1E09"/>
    <w:rsid w:val="00FA2208"/>
    <w:rsid w:val="00FA423E"/>
    <w:rsid w:val="00FA5967"/>
    <w:rsid w:val="00FA613E"/>
    <w:rsid w:val="00FA7D95"/>
    <w:rsid w:val="00FB0C0A"/>
    <w:rsid w:val="00FB1534"/>
    <w:rsid w:val="00FB2D7E"/>
    <w:rsid w:val="00FB2EEE"/>
    <w:rsid w:val="00FB3279"/>
    <w:rsid w:val="00FB477F"/>
    <w:rsid w:val="00FB698C"/>
    <w:rsid w:val="00FC37D4"/>
    <w:rsid w:val="00FC4A52"/>
    <w:rsid w:val="00FC61B1"/>
    <w:rsid w:val="00FC61F5"/>
    <w:rsid w:val="00FC6323"/>
    <w:rsid w:val="00FC67C1"/>
    <w:rsid w:val="00FD1B71"/>
    <w:rsid w:val="00FD1E3A"/>
    <w:rsid w:val="00FD4936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FD43A6-4AA7-4AB2-B4C1-41D5C9751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32260&amp;dst=100708&amp;field=134&amp;date=28.05.202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DBF99-92BD-4C8F-AD4D-68882D02E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2162</Words>
  <Characters>12325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14459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4</cp:revision>
  <cp:lastPrinted>2026-06-16T07:41:00Z</cp:lastPrinted>
  <dcterms:created xsi:type="dcterms:W3CDTF">2026-06-16T07:41:00Z</dcterms:created>
  <dcterms:modified xsi:type="dcterms:W3CDTF">2026-06-16T13:55:00Z</dcterms:modified>
</cp:coreProperties>
</file>