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46976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7D1F6D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7D1F6D">
        <w:rPr>
          <w:b/>
          <w:spacing w:val="50"/>
          <w:sz w:val="72"/>
        </w:rPr>
        <w:t>843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9E5C00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387321" w:rsidRPr="00185931" w:rsidRDefault="00387321" w:rsidP="0021605C">
      <w:pPr>
        <w:jc w:val="both"/>
        <w:rPr>
          <w:rFonts w:ascii="Arial" w:hAnsi="Arial" w:cs="Arial"/>
          <w:noProof/>
          <w:sz w:val="16"/>
          <w:szCs w:val="16"/>
        </w:rPr>
      </w:pPr>
    </w:p>
    <w:p w:rsidR="00CD5C59" w:rsidRPr="00185931" w:rsidRDefault="00F2390E" w:rsidP="00F2390E">
      <w:pPr>
        <w:widowControl w:val="0"/>
        <w:tabs>
          <w:tab w:val="left" w:pos="-6237"/>
          <w:tab w:val="left" w:pos="5670"/>
        </w:tabs>
        <w:ind w:right="5812"/>
        <w:jc w:val="both"/>
        <w:rPr>
          <w:rFonts w:ascii="Arial" w:hAnsi="Arial" w:cs="Arial"/>
          <w:sz w:val="24"/>
        </w:rPr>
      </w:pPr>
      <w:r w:rsidRPr="00185931">
        <w:rPr>
          <w:rFonts w:ascii="Arial" w:hAnsi="Arial" w:cs="Arial"/>
          <w:sz w:val="24"/>
        </w:rPr>
        <w:t xml:space="preserve">О внесении изменений в решение Ростовской-на-Дону городской Думы «О принятии «Положения о трехсторонней комиссии по регулированию социально-трудовых </w:t>
      </w:r>
      <w:r w:rsidR="00185931" w:rsidRPr="00185931">
        <w:rPr>
          <w:rFonts w:ascii="Arial" w:hAnsi="Arial" w:cs="Arial"/>
          <w:sz w:val="24"/>
        </w:rPr>
        <w:t xml:space="preserve">отношений </w:t>
      </w:r>
      <w:r w:rsidRPr="00185931">
        <w:rPr>
          <w:rFonts w:ascii="Arial" w:hAnsi="Arial" w:cs="Arial"/>
          <w:sz w:val="24"/>
        </w:rPr>
        <w:t>в</w:t>
      </w:r>
      <w:r w:rsidR="00185931" w:rsidRPr="00185931">
        <w:rPr>
          <w:rFonts w:ascii="Arial" w:hAnsi="Arial" w:cs="Arial"/>
          <w:sz w:val="24"/>
        </w:rPr>
        <w:t> </w:t>
      </w:r>
      <w:r w:rsidRPr="00185931">
        <w:rPr>
          <w:rFonts w:ascii="Arial" w:hAnsi="Arial" w:cs="Arial"/>
          <w:sz w:val="24"/>
        </w:rPr>
        <w:t>городе Ростове-на-Дону»</w:t>
      </w:r>
    </w:p>
    <w:p w:rsidR="00387321" w:rsidRPr="00185931" w:rsidRDefault="00387321" w:rsidP="0043612D">
      <w:pPr>
        <w:adjustRightInd w:val="0"/>
        <w:ind w:right="5387"/>
        <w:jc w:val="both"/>
        <w:outlineLvl w:val="0"/>
        <w:rPr>
          <w:rFonts w:ascii="Arial" w:hAnsi="Arial" w:cs="Arial"/>
          <w:sz w:val="24"/>
        </w:rPr>
      </w:pPr>
    </w:p>
    <w:p w:rsidR="00D970F4" w:rsidRPr="009456D7" w:rsidRDefault="00AB660B" w:rsidP="00117EC9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56D7">
        <w:rPr>
          <w:rFonts w:ascii="Arial" w:hAnsi="Arial" w:cs="Arial"/>
          <w:sz w:val="27"/>
          <w:szCs w:val="27"/>
        </w:rPr>
        <w:t xml:space="preserve">В целях приведения в соответствие с Уставом города </w:t>
      </w:r>
      <w:r w:rsidR="001947B7" w:rsidRPr="009456D7">
        <w:rPr>
          <w:rFonts w:ascii="Arial" w:hAnsi="Arial" w:cs="Arial"/>
          <w:sz w:val="27"/>
          <w:szCs w:val="27"/>
        </w:rPr>
        <w:br/>
      </w:r>
      <w:r w:rsidRPr="009456D7">
        <w:rPr>
          <w:rFonts w:ascii="Arial" w:hAnsi="Arial" w:cs="Arial"/>
          <w:sz w:val="27"/>
          <w:szCs w:val="27"/>
        </w:rPr>
        <w:t>Ростова-на-Дону нормативной правовой базы муниципального образования города Ростова-на-Дону, руководствуясь статьями 39 и 41 Устава города Ростова-на-Дону, городская Дума</w:t>
      </w:r>
    </w:p>
    <w:p w:rsidR="00F45681" w:rsidRPr="009456D7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 w:val="27"/>
          <w:szCs w:val="27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9456D7" w:rsidRDefault="00727DC1" w:rsidP="00C72AF5">
      <w:pPr>
        <w:ind w:firstLine="709"/>
        <w:jc w:val="both"/>
        <w:rPr>
          <w:rFonts w:ascii="Arial" w:eastAsia="Calibri" w:hAnsi="Arial" w:cs="Arial"/>
          <w:sz w:val="27"/>
          <w:szCs w:val="27"/>
        </w:rPr>
      </w:pPr>
    </w:p>
    <w:p w:rsidR="00F2390E" w:rsidRPr="009456D7" w:rsidRDefault="00F2390E" w:rsidP="00F2390E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9456D7">
        <w:rPr>
          <w:rFonts w:ascii="Arial" w:hAnsi="Arial" w:cs="Arial"/>
          <w:spacing w:val="-2"/>
          <w:sz w:val="27"/>
          <w:szCs w:val="27"/>
        </w:rPr>
        <w:t>1. </w:t>
      </w:r>
      <w:r w:rsidRPr="009456D7">
        <w:rPr>
          <w:rFonts w:ascii="Arial" w:hAnsi="Arial" w:cs="Arial"/>
          <w:sz w:val="27"/>
          <w:szCs w:val="27"/>
        </w:rPr>
        <w:t xml:space="preserve">Внести в </w:t>
      </w:r>
      <w:hyperlink r:id="rId9" w:history="1">
        <w:r w:rsidRPr="009456D7">
          <w:rPr>
            <w:rStyle w:val="af2"/>
            <w:rFonts w:ascii="Arial" w:hAnsi="Arial" w:cs="Arial"/>
            <w:color w:val="auto"/>
            <w:sz w:val="27"/>
            <w:szCs w:val="27"/>
            <w:u w:val="none"/>
          </w:rPr>
          <w:t>решение</w:t>
        </w:r>
      </w:hyperlink>
      <w:r w:rsidRPr="009456D7">
        <w:rPr>
          <w:rFonts w:ascii="Arial" w:hAnsi="Arial" w:cs="Arial"/>
          <w:sz w:val="27"/>
          <w:szCs w:val="27"/>
        </w:rPr>
        <w:t xml:space="preserve"> Ростовской-на-Дону городской Думы от</w:t>
      </w:r>
      <w:r w:rsidR="00185931" w:rsidRPr="009456D7">
        <w:rPr>
          <w:rFonts w:ascii="Arial" w:hAnsi="Arial" w:cs="Arial"/>
          <w:sz w:val="27"/>
          <w:szCs w:val="27"/>
        </w:rPr>
        <w:t> </w:t>
      </w:r>
      <w:r w:rsidRPr="009456D7">
        <w:rPr>
          <w:rFonts w:ascii="Arial" w:hAnsi="Arial" w:cs="Arial"/>
          <w:sz w:val="27"/>
          <w:szCs w:val="27"/>
        </w:rPr>
        <w:t xml:space="preserve">24.02.2004 № 286 «О принятии «Положения о трехсторонней комиссии по регулированию социально-трудовых отношений в городе </w:t>
      </w:r>
      <w:r w:rsidR="009456D7">
        <w:rPr>
          <w:rFonts w:ascii="Arial" w:hAnsi="Arial" w:cs="Arial"/>
          <w:sz w:val="27"/>
          <w:szCs w:val="27"/>
        </w:rPr>
        <w:br/>
      </w:r>
      <w:r w:rsidRPr="009456D7">
        <w:rPr>
          <w:rFonts w:ascii="Arial" w:hAnsi="Arial" w:cs="Arial"/>
          <w:sz w:val="27"/>
          <w:szCs w:val="27"/>
        </w:rPr>
        <w:t>Ростове-на-Дону» следующие изменения:</w:t>
      </w:r>
    </w:p>
    <w:p w:rsidR="00F2390E" w:rsidRPr="009456D7" w:rsidRDefault="00F2390E" w:rsidP="00F2390E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9456D7">
        <w:rPr>
          <w:rFonts w:ascii="Arial" w:hAnsi="Arial" w:cs="Arial"/>
          <w:sz w:val="27"/>
          <w:szCs w:val="27"/>
        </w:rPr>
        <w:t>в пункте 7.2 раздела 7:</w:t>
      </w:r>
    </w:p>
    <w:p w:rsidR="00F2390E" w:rsidRPr="009456D7" w:rsidRDefault="00F2390E" w:rsidP="00F2390E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9456D7">
        <w:rPr>
          <w:rFonts w:ascii="Arial" w:hAnsi="Arial" w:cs="Arial"/>
          <w:sz w:val="27"/>
          <w:szCs w:val="27"/>
        </w:rPr>
        <w:t>в подпункте 11 слова «главу Администрации» заменить словами «Главу города Ростова-на-Дону (далее – Глава города)»;</w:t>
      </w:r>
    </w:p>
    <w:p w:rsidR="00F2390E" w:rsidRPr="009456D7" w:rsidRDefault="00F2390E" w:rsidP="00F2390E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9456D7">
        <w:rPr>
          <w:rFonts w:ascii="Arial" w:hAnsi="Arial" w:cs="Arial"/>
          <w:sz w:val="27"/>
          <w:szCs w:val="27"/>
        </w:rPr>
        <w:t>в подпункте 12 слова «Главой Администрации города</w:t>
      </w:r>
      <w:r w:rsidR="009456D7" w:rsidRPr="009456D7">
        <w:rPr>
          <w:rFonts w:ascii="Arial" w:hAnsi="Arial" w:cs="Arial"/>
          <w:sz w:val="27"/>
          <w:szCs w:val="27"/>
        </w:rPr>
        <w:t>»</w:t>
      </w:r>
      <w:r w:rsidRPr="009456D7">
        <w:rPr>
          <w:rFonts w:ascii="Arial" w:hAnsi="Arial" w:cs="Arial"/>
          <w:sz w:val="27"/>
          <w:szCs w:val="27"/>
        </w:rPr>
        <w:t xml:space="preserve"> заменить словом «Главой».</w:t>
      </w:r>
    </w:p>
    <w:p w:rsidR="00CD5C59" w:rsidRPr="009456D7" w:rsidRDefault="00DF2E69" w:rsidP="00CD5C5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56D7">
        <w:rPr>
          <w:rFonts w:ascii="Arial" w:hAnsi="Arial" w:cs="Arial"/>
          <w:sz w:val="27"/>
          <w:szCs w:val="27"/>
        </w:rPr>
        <w:t>2. </w:t>
      </w:r>
      <w:r w:rsidR="00CD5C59" w:rsidRPr="009456D7">
        <w:rPr>
          <w:rFonts w:ascii="Arial" w:hAnsi="Arial" w:cs="Arial"/>
          <w:sz w:val="27"/>
          <w:szCs w:val="27"/>
        </w:rPr>
        <w:t>Настоящее решение вступает в силу со дня его официального опубликования.</w:t>
      </w:r>
    </w:p>
    <w:p w:rsidR="00BB0462" w:rsidRPr="009456D7" w:rsidRDefault="00DF2E69" w:rsidP="00CD5C59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9456D7">
        <w:rPr>
          <w:rFonts w:ascii="Arial" w:hAnsi="Arial" w:cs="Arial"/>
          <w:sz w:val="27"/>
          <w:szCs w:val="27"/>
        </w:rPr>
        <w:t>3. </w:t>
      </w:r>
      <w:r w:rsidR="00CD5C59" w:rsidRPr="009456D7">
        <w:rPr>
          <w:rFonts w:ascii="Arial" w:hAnsi="Arial" w:cs="Arial"/>
          <w:sz w:val="27"/>
          <w:szCs w:val="27"/>
        </w:rPr>
        <w:t>Контроль за исполнением настоящего решения возложить на</w:t>
      </w:r>
      <w:r w:rsidR="009456D7" w:rsidRPr="009456D7">
        <w:rPr>
          <w:rFonts w:ascii="Arial" w:hAnsi="Arial" w:cs="Arial"/>
          <w:sz w:val="27"/>
          <w:szCs w:val="27"/>
        </w:rPr>
        <w:t> </w:t>
      </w:r>
      <w:r w:rsidR="00CD5C59" w:rsidRPr="009456D7">
        <w:rPr>
          <w:rFonts w:ascii="Arial" w:hAnsi="Arial" w:cs="Arial"/>
          <w:sz w:val="27"/>
          <w:szCs w:val="27"/>
        </w:rPr>
        <w:t>постоянную комиссию по местному самоуправлению, информационной политике и связям с общественностью (А.В. Лященко).</w:t>
      </w:r>
    </w:p>
    <w:p w:rsidR="00BB63E3" w:rsidRDefault="00BB63E3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p w:rsidR="009456D7" w:rsidRPr="009456D7" w:rsidRDefault="009456D7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p w:rsidR="00D97F9F" w:rsidRDefault="00A7291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  <w:bookmarkStart w:id="0" w:name="_GoBack"/>
      <w:r>
        <w:rPr>
          <w:rFonts w:ascii="Arial" w:hAnsi="Arial" w:cs="Arial"/>
          <w:noProof/>
          <w:sz w:val="24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2125345</wp:posOffset>
            </wp:positionH>
            <wp:positionV relativeFrom="paragraph">
              <wp:posOffset>21590</wp:posOffset>
            </wp:positionV>
            <wp:extent cx="2276475" cy="18288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D97F9F" w:rsidRPr="004E6FB2" w:rsidTr="00185931">
        <w:tc>
          <w:tcPr>
            <w:tcW w:w="3227" w:type="dxa"/>
          </w:tcPr>
          <w:p w:rsidR="00D97F9F" w:rsidRPr="004E6FB2" w:rsidRDefault="00D97F9F" w:rsidP="00185931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D97F9F" w:rsidRPr="004E6FB2" w:rsidRDefault="00D97F9F" w:rsidP="00185931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1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1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9E5C00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7D1F6D">
      <w:headerReference w:type="even" r:id="rId11"/>
      <w:headerReference w:type="default" r:id="rId12"/>
      <w:headerReference w:type="first" r:id="rId13"/>
      <w:pgSz w:w="11906" w:h="16838"/>
      <w:pgMar w:top="993" w:right="707" w:bottom="851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56D7" w:rsidRDefault="009456D7">
      <w:r>
        <w:separator/>
      </w:r>
    </w:p>
  </w:endnote>
  <w:endnote w:type="continuationSeparator" w:id="0">
    <w:p w:rsidR="009456D7" w:rsidRDefault="00945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altName w:val="Courier New"/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56D7" w:rsidRDefault="009456D7">
      <w:r>
        <w:separator/>
      </w:r>
    </w:p>
  </w:footnote>
  <w:footnote w:type="continuationSeparator" w:id="0">
    <w:p w:rsidR="009456D7" w:rsidRDefault="009456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6D7" w:rsidRDefault="00A12B95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456D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456D7" w:rsidRDefault="009456D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6D7" w:rsidRPr="00664595" w:rsidRDefault="00A12B95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9456D7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A72915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9456D7" w:rsidRPr="00664595">
      <w:rPr>
        <w:sz w:val="22"/>
        <w:szCs w:val="22"/>
      </w:rPr>
      <w:t xml:space="preserve">                           </w:t>
    </w:r>
    <w:r w:rsidR="009456D7">
      <w:rPr>
        <w:sz w:val="22"/>
        <w:szCs w:val="22"/>
      </w:rPr>
      <w:t xml:space="preserve">                       </w:t>
    </w:r>
    <w:r w:rsidR="009456D7" w:rsidRPr="00664595">
      <w:rPr>
        <w:sz w:val="22"/>
        <w:szCs w:val="22"/>
      </w:rPr>
      <w:t xml:space="preserve">                     </w:t>
    </w:r>
    <w:r w:rsidR="009456D7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6D7" w:rsidRPr="00CA56CB" w:rsidRDefault="009456D7" w:rsidP="00CA56CB">
    <w:pPr>
      <w:pStyle w:val="a4"/>
      <w:jc w:val="right"/>
      <w:rPr>
        <w:b/>
        <w:i/>
        <w:sz w:val="22"/>
        <w:szCs w:val="22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6866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5931"/>
    <w:rsid w:val="00186926"/>
    <w:rsid w:val="0019069D"/>
    <w:rsid w:val="00190B42"/>
    <w:rsid w:val="00191EB6"/>
    <w:rsid w:val="00193F18"/>
    <w:rsid w:val="00193FC2"/>
    <w:rsid w:val="001947B7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1260"/>
    <w:rsid w:val="00215F81"/>
    <w:rsid w:val="0021605C"/>
    <w:rsid w:val="00221A68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2B79"/>
    <w:rsid w:val="002849A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441D"/>
    <w:rsid w:val="002B51A2"/>
    <w:rsid w:val="002B5662"/>
    <w:rsid w:val="002B640A"/>
    <w:rsid w:val="002B6A67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2805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321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17904"/>
    <w:rsid w:val="00423123"/>
    <w:rsid w:val="004232C2"/>
    <w:rsid w:val="00424249"/>
    <w:rsid w:val="00424390"/>
    <w:rsid w:val="00425CC1"/>
    <w:rsid w:val="00427580"/>
    <w:rsid w:val="00430B49"/>
    <w:rsid w:val="00431434"/>
    <w:rsid w:val="004334F4"/>
    <w:rsid w:val="0043612D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09E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6912"/>
    <w:rsid w:val="00556B53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01C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556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1F2D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B7B32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4D3E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1C1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1F6D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E772D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6D7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4602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5C00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9AC"/>
    <w:rsid w:val="00A07F4C"/>
    <w:rsid w:val="00A104C5"/>
    <w:rsid w:val="00A110FC"/>
    <w:rsid w:val="00A12B95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66063"/>
    <w:rsid w:val="00A703AB"/>
    <w:rsid w:val="00A72915"/>
    <w:rsid w:val="00A73875"/>
    <w:rsid w:val="00A75791"/>
    <w:rsid w:val="00A759E4"/>
    <w:rsid w:val="00A763BA"/>
    <w:rsid w:val="00A80799"/>
    <w:rsid w:val="00A80C20"/>
    <w:rsid w:val="00A81AA9"/>
    <w:rsid w:val="00A8251F"/>
    <w:rsid w:val="00A82DE6"/>
    <w:rsid w:val="00A85301"/>
    <w:rsid w:val="00A90D4A"/>
    <w:rsid w:val="00A91E70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60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B89"/>
    <w:rsid w:val="00BA087A"/>
    <w:rsid w:val="00BA1629"/>
    <w:rsid w:val="00BA2280"/>
    <w:rsid w:val="00BA6FAD"/>
    <w:rsid w:val="00BA72E2"/>
    <w:rsid w:val="00BA7FDF"/>
    <w:rsid w:val="00BB0462"/>
    <w:rsid w:val="00BB277C"/>
    <w:rsid w:val="00BB3200"/>
    <w:rsid w:val="00BB429A"/>
    <w:rsid w:val="00BB442C"/>
    <w:rsid w:val="00BB6031"/>
    <w:rsid w:val="00BB63E3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1E53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03EF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97F9F"/>
    <w:rsid w:val="00DA0364"/>
    <w:rsid w:val="00DA0AE9"/>
    <w:rsid w:val="00DA3D3C"/>
    <w:rsid w:val="00DA5B2A"/>
    <w:rsid w:val="00DA5F14"/>
    <w:rsid w:val="00DA6EFF"/>
    <w:rsid w:val="00DA726C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D76E7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5407"/>
    <w:rsid w:val="00E95C49"/>
    <w:rsid w:val="00E96A70"/>
    <w:rsid w:val="00E978FA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51DF"/>
    <w:rsid w:val="00ED5294"/>
    <w:rsid w:val="00ED5951"/>
    <w:rsid w:val="00ED6D3D"/>
    <w:rsid w:val="00EE1466"/>
    <w:rsid w:val="00EE1C8B"/>
    <w:rsid w:val="00EE36ED"/>
    <w:rsid w:val="00EE3C39"/>
    <w:rsid w:val="00EE5095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390E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CA66F7-B54E-4DF3-ACC5-E5B5B5423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5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BDC62636796D9ED9F180051CD804DFE2246A1D27434C8D882028EFB7EDB52432F283032C9738906E3DA92ADE11FCCB9r4V8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9A6F2-58FB-4B22-B152-E0ABA83FC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3</cp:revision>
  <cp:lastPrinted>2025-04-09T11:49:00Z</cp:lastPrinted>
  <dcterms:created xsi:type="dcterms:W3CDTF">2025-04-11T07:55:00Z</dcterms:created>
  <dcterms:modified xsi:type="dcterms:W3CDTF">2025-04-14T08:39:00Z</dcterms:modified>
</cp:coreProperties>
</file>