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1A1666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1A1666">
        <w:rPr>
          <w:b/>
          <w:spacing w:val="50"/>
          <w:sz w:val="72"/>
        </w:rPr>
        <w:t>811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82CA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5678F" w:rsidRPr="002935C3" w:rsidRDefault="0035678F" w:rsidP="0021605C">
      <w:pPr>
        <w:jc w:val="both"/>
        <w:rPr>
          <w:rFonts w:ascii="Arial" w:hAnsi="Arial" w:cs="Arial"/>
          <w:b/>
          <w:noProof/>
          <w:sz w:val="24"/>
        </w:rPr>
      </w:pPr>
    </w:p>
    <w:p w:rsidR="00241B21" w:rsidRPr="002619D0" w:rsidRDefault="00241B21" w:rsidP="002619D0">
      <w:pPr>
        <w:widowControl w:val="0"/>
        <w:tabs>
          <w:tab w:val="left" w:pos="4800"/>
        </w:tabs>
        <w:ind w:right="5529"/>
        <w:jc w:val="both"/>
        <w:rPr>
          <w:rFonts w:ascii="Arial" w:hAnsi="Arial" w:cs="Arial"/>
          <w:sz w:val="24"/>
        </w:rPr>
      </w:pPr>
      <w:r w:rsidRPr="002619D0">
        <w:rPr>
          <w:rFonts w:ascii="Arial" w:hAnsi="Arial" w:cs="Arial"/>
          <w:sz w:val="24"/>
        </w:rPr>
        <w:t>О внесении изменения в решение Ростовской-на-Дону городской Думы «О принятии «Положения об</w:t>
      </w:r>
      <w:r w:rsidR="002935C3">
        <w:rPr>
          <w:rFonts w:ascii="Arial" w:hAnsi="Arial" w:cs="Arial"/>
          <w:sz w:val="24"/>
        </w:rPr>
        <w:t> </w:t>
      </w:r>
      <w:r w:rsidRPr="002619D0">
        <w:rPr>
          <w:rFonts w:ascii="Arial" w:hAnsi="Arial" w:cs="Arial"/>
          <w:sz w:val="24"/>
        </w:rPr>
        <w:t>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241B21" w:rsidRPr="00C76172" w:rsidRDefault="00241B21" w:rsidP="002619D0">
      <w:pPr>
        <w:shd w:val="clear" w:color="auto" w:fill="FFFFFF"/>
        <w:ind w:right="5670" w:firstLine="709"/>
        <w:jc w:val="both"/>
        <w:rPr>
          <w:rFonts w:ascii="Arial" w:hAnsi="Arial" w:cs="Arial"/>
          <w:szCs w:val="28"/>
        </w:rPr>
      </w:pPr>
    </w:p>
    <w:p w:rsidR="00E01399" w:rsidRPr="004123AA" w:rsidRDefault="00241B21" w:rsidP="004123A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123AA">
        <w:rPr>
          <w:rFonts w:ascii="Arial" w:hAnsi="Arial" w:cs="Arial"/>
          <w:szCs w:val="28"/>
        </w:rPr>
        <w:t xml:space="preserve">В </w:t>
      </w:r>
      <w:r w:rsidR="00854037" w:rsidRPr="004123AA">
        <w:rPr>
          <w:rFonts w:ascii="Arial" w:hAnsi="Arial" w:cs="Arial"/>
          <w:szCs w:val="28"/>
        </w:rPr>
        <w:t xml:space="preserve">соответствии </w:t>
      </w:r>
      <w:r w:rsidR="004123AA" w:rsidRPr="004123AA">
        <w:rPr>
          <w:rFonts w:ascii="Arial" w:hAnsi="Arial" w:cs="Arial"/>
          <w:szCs w:val="28"/>
        </w:rPr>
        <w:t>с Областным законом Ростовской области от 09.10.2007 № 786-ЗС «О муниципальной службе в Ростовской области»</w:t>
      </w:r>
      <w:r w:rsidRPr="004123AA">
        <w:rPr>
          <w:rFonts w:ascii="Arial" w:hAnsi="Arial" w:cs="Arial"/>
          <w:szCs w:val="28"/>
        </w:rPr>
        <w:t xml:space="preserve">, руководствуясь статьями 39, 41 Устава города </w:t>
      </w:r>
      <w:r w:rsidR="004123AA">
        <w:rPr>
          <w:rFonts w:ascii="Arial" w:hAnsi="Arial" w:cs="Arial"/>
          <w:szCs w:val="28"/>
        </w:rPr>
        <w:br/>
      </w:r>
      <w:r w:rsidRPr="004123AA">
        <w:rPr>
          <w:rFonts w:ascii="Arial" w:hAnsi="Arial" w:cs="Arial"/>
          <w:szCs w:val="28"/>
        </w:rPr>
        <w:t>Ростова-на-Дону, городская Дума</w:t>
      </w:r>
    </w:p>
    <w:p w:rsidR="00F45681" w:rsidRPr="00C7617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C76172" w:rsidRDefault="00727DC1" w:rsidP="002619D0">
      <w:pPr>
        <w:ind w:firstLine="709"/>
        <w:jc w:val="both"/>
        <w:rPr>
          <w:rFonts w:ascii="Arial" w:eastAsia="Calibri" w:hAnsi="Arial" w:cs="Arial"/>
          <w:sz w:val="32"/>
          <w:szCs w:val="32"/>
        </w:rPr>
      </w:pP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>1.  Внести в решение Ростовской-на-Дону городской Думы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br/>
        <w:t>от 26.04.2011 № 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>следующее изменение:</w:t>
      </w: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>абзац третий статьи 12 приложения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 xml:space="preserve">изложить в следующей редакции: </w:t>
      </w: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 xml:space="preserve">«Муниципальному служащему, принятому на муниципальную службу в течение квартала, компенсация на лечение выплачивается пропорционально отработанному времени в текущем квартале. </w:t>
      </w:r>
      <w:r w:rsidR="002935C3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 xml:space="preserve">В случае непрерывности нахождения на муниципальной службе в органах местного самоуправления и органах Администрации города Ростова-на-Дону и использовании муниципальным служащим права </w:t>
      </w:r>
      <w:r w:rsidR="002935C3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>на получение компенсации на лечение пропорционально отработанному времени по предыдущему месту работы выплата компенсации на лечение производится по новому месту работы пропорционально отработанному времени в текущем квартале.».</w:t>
      </w: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 xml:space="preserve">2.  Настоящее решение вступает в силу со дня его официального опубликования и распространяется на правоотношения, возникшие </w:t>
      </w:r>
      <w:r w:rsidR="00C76172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>с</w:t>
      </w:r>
      <w:r w:rsidR="00C76172">
        <w:rPr>
          <w:rFonts w:ascii="Arial" w:hAnsi="Arial" w:cs="Arial"/>
          <w:szCs w:val="28"/>
        </w:rPr>
        <w:t xml:space="preserve"> 1 апреля </w:t>
      </w:r>
      <w:r w:rsidRPr="002619D0">
        <w:rPr>
          <w:rFonts w:ascii="Arial" w:hAnsi="Arial" w:cs="Arial"/>
          <w:szCs w:val="28"/>
        </w:rPr>
        <w:t>2025</w:t>
      </w:r>
      <w:r w:rsidR="00C76172">
        <w:rPr>
          <w:rFonts w:ascii="Arial" w:hAnsi="Arial" w:cs="Arial"/>
          <w:szCs w:val="28"/>
        </w:rPr>
        <w:t xml:space="preserve"> года</w:t>
      </w:r>
      <w:r w:rsidRPr="002619D0">
        <w:rPr>
          <w:rFonts w:ascii="Arial" w:hAnsi="Arial" w:cs="Arial"/>
          <w:szCs w:val="28"/>
        </w:rPr>
        <w:t>.</w:t>
      </w:r>
    </w:p>
    <w:p w:rsidR="00E01399" w:rsidRPr="002619D0" w:rsidRDefault="00241B21" w:rsidP="002619D0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lastRenderedPageBreak/>
        <w:t xml:space="preserve">3.  Контроль за исполнением настоящего решения возложить </w:t>
      </w:r>
      <w:r w:rsidRPr="002619D0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</w:t>
      </w:r>
      <w:r w:rsidR="00C76172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>(А.В.</w:t>
      </w:r>
      <w:r w:rsidR="00C76172">
        <w:rPr>
          <w:rFonts w:ascii="Arial" w:hAnsi="Arial" w:cs="Arial"/>
          <w:szCs w:val="28"/>
        </w:rPr>
        <w:t> </w:t>
      </w:r>
      <w:r w:rsidRPr="002619D0">
        <w:rPr>
          <w:rFonts w:ascii="Arial" w:hAnsi="Arial" w:cs="Arial"/>
          <w:szCs w:val="28"/>
        </w:rPr>
        <w:t>Лященко).</w:t>
      </w:r>
    </w:p>
    <w:p w:rsidR="00BB0462" w:rsidRPr="002619D0" w:rsidRDefault="00BB0462" w:rsidP="002619D0">
      <w:pPr>
        <w:ind w:firstLine="709"/>
        <w:jc w:val="both"/>
        <w:rPr>
          <w:rFonts w:ascii="Arial" w:hAnsi="Arial" w:cs="Arial"/>
          <w:szCs w:val="28"/>
        </w:rPr>
      </w:pPr>
    </w:p>
    <w:p w:rsidR="0035678F" w:rsidRPr="0043612D" w:rsidRDefault="0054022A" w:rsidP="0043612D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181610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77D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225"/>
        <w:gridCol w:w="6375"/>
      </w:tblGrid>
      <w:tr w:rsidR="0035678F" w:rsidTr="0054022A">
        <w:tc>
          <w:tcPr>
            <w:tcW w:w="3225" w:type="dxa"/>
            <w:hideMark/>
          </w:tcPr>
          <w:p w:rsidR="0035678F" w:rsidRDefault="0035678F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5" w:type="dxa"/>
            <w:vAlign w:val="bottom"/>
            <w:hideMark/>
          </w:tcPr>
          <w:p w:rsidR="0035678F" w:rsidRDefault="0035678F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82CA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2935C3">
      <w:headerReference w:type="even" r:id="rId10"/>
      <w:headerReference w:type="default" r:id="rId11"/>
      <w:headerReference w:type="first" r:id="rId12"/>
      <w:pgSz w:w="11906" w:h="16838"/>
      <w:pgMar w:top="1134" w:right="707" w:bottom="1560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3AA" w:rsidRDefault="004123AA">
      <w:r>
        <w:separator/>
      </w:r>
    </w:p>
  </w:endnote>
  <w:endnote w:type="continuationSeparator" w:id="0">
    <w:p w:rsidR="004123AA" w:rsidRDefault="0041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3AA" w:rsidRDefault="004123AA">
      <w:r>
        <w:separator/>
      </w:r>
    </w:p>
  </w:footnote>
  <w:footnote w:type="continuationSeparator" w:id="0">
    <w:p w:rsidR="004123AA" w:rsidRDefault="004123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AA" w:rsidRDefault="008C340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123A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23AA" w:rsidRDefault="004123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AA" w:rsidRPr="00664595" w:rsidRDefault="008C3405" w:rsidP="001A1666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123AA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54022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AA" w:rsidRPr="00CA56CB" w:rsidRDefault="004123AA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8B4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666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63F6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1B21"/>
    <w:rsid w:val="00243BF1"/>
    <w:rsid w:val="0024602A"/>
    <w:rsid w:val="00256271"/>
    <w:rsid w:val="002569C1"/>
    <w:rsid w:val="002603E7"/>
    <w:rsid w:val="002606E8"/>
    <w:rsid w:val="00260A4F"/>
    <w:rsid w:val="002619D0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35C3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0FA6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3B65"/>
    <w:rsid w:val="0035419A"/>
    <w:rsid w:val="003546A2"/>
    <w:rsid w:val="0035678F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CA5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B7E51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3AA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46881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16E4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22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285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037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405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C69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12C7"/>
    <w:rsid w:val="00A3202B"/>
    <w:rsid w:val="00A3236D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C73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2A84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47A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1209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172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5376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43D3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1399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2D0D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9E7C1-AA48-4B4F-A654-CADA2231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2F344-1A24-4E4C-A66F-020CFBA9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2025-04-11T06:14:00Z</cp:lastPrinted>
  <dcterms:created xsi:type="dcterms:W3CDTF">2025-04-11T07:25:00Z</dcterms:created>
  <dcterms:modified xsi:type="dcterms:W3CDTF">2025-04-14T08:10:00Z</dcterms:modified>
</cp:coreProperties>
</file>