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C2C" w:rsidRDefault="00DF0C2C" w:rsidP="00DF0C2C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Приложение № 4</w:t>
      </w:r>
    </w:p>
    <w:p w:rsidR="00DF0C2C" w:rsidRDefault="00DF0C2C" w:rsidP="00DF0C2C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Порядка рассмотрения и проведения </w:t>
      </w:r>
    </w:p>
    <w:p w:rsidR="00DF0C2C" w:rsidRDefault="00DF0C2C" w:rsidP="00DF0C2C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конкурсного отбора инициативных </w:t>
      </w:r>
    </w:p>
    <w:p w:rsidR="00DF0C2C" w:rsidRDefault="00DF0C2C" w:rsidP="00DF0C2C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>проектов, выдвигаемых для получения</w:t>
      </w:r>
    </w:p>
    <w:p w:rsidR="00DF0C2C" w:rsidRDefault="00DF0C2C" w:rsidP="00DF0C2C">
      <w:pPr>
        <w:jc w:val="right"/>
        <w:rPr>
          <w:sz w:val="28"/>
          <w:szCs w:val="28"/>
        </w:rPr>
      </w:pPr>
      <w:bookmarkStart w:id="0" w:name="_GoBack"/>
      <w:bookmarkEnd w:id="0"/>
      <w:r w:rsidRPr="00A81A47">
        <w:rPr>
          <w:sz w:val="28"/>
          <w:szCs w:val="28"/>
        </w:rPr>
        <w:t xml:space="preserve"> финансовой поддержки за счет субсидий</w:t>
      </w:r>
    </w:p>
    <w:p w:rsidR="00DF0C2C" w:rsidRDefault="00DF0C2C" w:rsidP="00DF0C2C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из областного бюджета,</w:t>
      </w:r>
    </w:p>
    <w:p w:rsidR="00DF0C2C" w:rsidRDefault="00DF0C2C" w:rsidP="00DF0C2C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а также контроля за их реализацией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A92FB1" w:rsidRDefault="00253D22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</w:t>
      </w:r>
      <w:r w:rsidR="00DF0C2C">
        <w:rPr>
          <w:rFonts w:eastAsiaTheme="minorHAnsi"/>
          <w:i/>
          <w:sz w:val="28"/>
          <w:szCs w:val="28"/>
          <w:u w:val="single"/>
          <w:lang w:eastAsia="en-US"/>
        </w:rPr>
        <w:t>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6B479B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6B479B">
        <w:rPr>
          <w:rFonts w:eastAsiaTheme="minorHAnsi"/>
          <w:sz w:val="28"/>
          <w:szCs w:val="28"/>
          <w:lang w:eastAsia="en-US"/>
        </w:rPr>
        <w:t xml:space="preserve">роекта: </w:t>
      </w:r>
    </w:p>
    <w:p w:rsidR="00411B5E" w:rsidRPr="00F2154C" w:rsidRDefault="00411B5E" w:rsidP="00411B5E">
      <w:pPr>
        <w:rPr>
          <w:b/>
          <w:u w:val="single"/>
          <w:vertAlign w:val="subscript"/>
        </w:rPr>
      </w:pPr>
      <w:r w:rsidRPr="00F2154C">
        <w:rPr>
          <w:b/>
          <w:i/>
          <w:sz w:val="28"/>
          <w:szCs w:val="28"/>
          <w:u w:val="single"/>
        </w:rPr>
        <w:t xml:space="preserve">Капитальный ремонт спортивной площадки МАОУ "Лицей № 11" г. Ростова-на-Дону, по адресу: г. Ростов-на-Дону, ул. </w:t>
      </w:r>
      <w:proofErr w:type="spellStart"/>
      <w:r w:rsidRPr="00F2154C">
        <w:rPr>
          <w:b/>
          <w:i/>
          <w:sz w:val="28"/>
          <w:szCs w:val="28"/>
          <w:u w:val="single"/>
        </w:rPr>
        <w:t>Верхненольная</w:t>
      </w:r>
      <w:proofErr w:type="spellEnd"/>
      <w:r w:rsidRPr="00F2154C">
        <w:rPr>
          <w:b/>
          <w:i/>
          <w:sz w:val="28"/>
          <w:szCs w:val="28"/>
          <w:u w:val="single"/>
        </w:rPr>
        <w:t>, д.8</w:t>
      </w:r>
      <w:proofErr w:type="gramStart"/>
      <w:r w:rsidR="00F2154C">
        <w:rPr>
          <w:b/>
          <w:i/>
          <w:sz w:val="28"/>
          <w:szCs w:val="28"/>
          <w:u w:val="single"/>
        </w:rPr>
        <w:t>.</w:t>
      </w:r>
      <w:r w:rsidRPr="00F2154C">
        <w:rPr>
          <w:b/>
          <w:u w:val="single"/>
          <w:vertAlign w:val="subscript"/>
        </w:rPr>
        <w:t xml:space="preserve"> .</w:t>
      </w:r>
      <w:proofErr w:type="gramEnd"/>
    </w:p>
    <w:p w:rsidR="006B479B" w:rsidRPr="00DF0C2C" w:rsidRDefault="00F70BCA" w:rsidP="00DF0C2C">
      <w:pPr>
        <w:pStyle w:val="a4"/>
        <w:numPr>
          <w:ilvl w:val="0"/>
          <w:numId w:val="1"/>
        </w:numPr>
        <w:ind w:left="0" w:hanging="11"/>
        <w:rPr>
          <w:szCs w:val="28"/>
        </w:rPr>
      </w:pPr>
      <w:r w:rsidRPr="00DF0C2C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DF0C2C">
        <w:rPr>
          <w:rFonts w:eastAsiaTheme="minorHAnsi"/>
          <w:sz w:val="28"/>
          <w:szCs w:val="28"/>
          <w:lang w:eastAsia="en-US"/>
        </w:rPr>
        <w:t>инициативного проекта</w:t>
      </w:r>
      <w:r w:rsidR="00DF0C2C">
        <w:rPr>
          <w:rFonts w:eastAsiaTheme="minorHAnsi"/>
          <w:sz w:val="28"/>
          <w:szCs w:val="28"/>
          <w:lang w:eastAsia="en-US"/>
        </w:rPr>
        <w:t xml:space="preserve"> - </w:t>
      </w:r>
      <w:r w:rsidR="00253D22" w:rsidRPr="00DF0C2C">
        <w:rPr>
          <w:rFonts w:eastAsiaTheme="minorHAnsi"/>
          <w:sz w:val="28"/>
          <w:szCs w:val="28"/>
          <w:lang w:eastAsia="en-US"/>
        </w:rPr>
        <w:t xml:space="preserve"> </w:t>
      </w:r>
      <w:r w:rsidR="00253D22" w:rsidRPr="00DF0C2C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Pr="00DF0C2C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EF7520" w:rsidRDefault="00F70BCA" w:rsidP="00EF7520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EF7520">
        <w:rPr>
          <w:rFonts w:eastAsiaTheme="minorHAnsi"/>
          <w:sz w:val="28"/>
          <w:szCs w:val="28"/>
          <w:lang w:eastAsia="en-US"/>
        </w:rPr>
        <w:t>и инициативного проекта:</w:t>
      </w:r>
    </w:p>
    <w:p w:rsidR="00F70BCA" w:rsidRPr="00EF7520" w:rsidRDefault="006F3808" w:rsidP="00EF7520">
      <w:pPr>
        <w:pStyle w:val="a4"/>
        <w:autoSpaceDE w:val="0"/>
        <w:autoSpaceDN w:val="0"/>
        <w:adjustRightInd w:val="0"/>
        <w:ind w:left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0</w:t>
      </w:r>
      <w:r w:rsidR="00411B5E">
        <w:rPr>
          <w:rFonts w:eastAsiaTheme="minorHAnsi"/>
          <w:i/>
          <w:sz w:val="28"/>
          <w:szCs w:val="28"/>
          <w:u w:val="single"/>
          <w:lang w:eastAsia="en-US"/>
        </w:rPr>
        <w:t>1</w:t>
      </w:r>
      <w:r w:rsidR="00CB77B8">
        <w:rPr>
          <w:rFonts w:eastAsiaTheme="minorHAnsi"/>
          <w:i/>
          <w:sz w:val="28"/>
          <w:szCs w:val="28"/>
          <w:u w:val="single"/>
          <w:lang w:eastAsia="en-US"/>
        </w:rPr>
        <w:t>.0</w:t>
      </w:r>
      <w:r w:rsidR="00411B5E">
        <w:rPr>
          <w:rFonts w:eastAsiaTheme="minorHAnsi"/>
          <w:i/>
          <w:sz w:val="28"/>
          <w:szCs w:val="28"/>
          <w:u w:val="single"/>
          <w:lang w:eastAsia="en-US"/>
        </w:rPr>
        <w:t>7</w:t>
      </w:r>
      <w:r w:rsidR="00CB77B8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>
        <w:rPr>
          <w:rFonts w:eastAsiaTheme="minorHAnsi"/>
          <w:i/>
          <w:sz w:val="28"/>
          <w:szCs w:val="28"/>
          <w:u w:val="single"/>
          <w:lang w:eastAsia="en-US"/>
        </w:rPr>
        <w:t>4</w:t>
      </w:r>
      <w:r w:rsidR="00CB77B8">
        <w:rPr>
          <w:rFonts w:eastAsiaTheme="minorHAnsi"/>
          <w:i/>
          <w:sz w:val="28"/>
          <w:szCs w:val="28"/>
          <w:u w:val="single"/>
          <w:lang w:eastAsia="en-US"/>
        </w:rPr>
        <w:t>-</w:t>
      </w:r>
      <w:r w:rsidR="00411B5E">
        <w:rPr>
          <w:rFonts w:eastAsiaTheme="minorHAnsi"/>
          <w:i/>
          <w:sz w:val="28"/>
          <w:szCs w:val="28"/>
          <w:u w:val="single"/>
          <w:lang w:eastAsia="en-US"/>
        </w:rPr>
        <w:t>02</w:t>
      </w:r>
      <w:r w:rsidR="00EF7520">
        <w:rPr>
          <w:rFonts w:eastAsiaTheme="minorHAnsi"/>
          <w:i/>
          <w:sz w:val="28"/>
          <w:szCs w:val="28"/>
          <w:u w:val="single"/>
          <w:lang w:eastAsia="en-US"/>
        </w:rPr>
        <w:t>.</w:t>
      </w:r>
      <w:r w:rsidR="00EF7520" w:rsidRPr="00EF7520">
        <w:rPr>
          <w:rFonts w:eastAsiaTheme="minorHAnsi"/>
          <w:i/>
          <w:sz w:val="28"/>
          <w:szCs w:val="28"/>
          <w:u w:val="single"/>
          <w:lang w:eastAsia="en-US"/>
        </w:rPr>
        <w:t>0</w:t>
      </w:r>
      <w:r w:rsidR="00411B5E">
        <w:rPr>
          <w:rFonts w:eastAsiaTheme="minorHAnsi"/>
          <w:i/>
          <w:sz w:val="28"/>
          <w:szCs w:val="28"/>
          <w:u w:val="single"/>
          <w:lang w:eastAsia="en-US"/>
        </w:rPr>
        <w:t>8</w:t>
      </w:r>
      <w:r w:rsidR="00C72AEA">
        <w:rPr>
          <w:rFonts w:eastAsiaTheme="minorHAnsi"/>
          <w:i/>
          <w:sz w:val="28"/>
          <w:szCs w:val="28"/>
          <w:u w:val="single"/>
          <w:lang w:eastAsia="en-US"/>
        </w:rPr>
        <w:t>.</w:t>
      </w:r>
      <w:r w:rsidR="00EF7520" w:rsidRPr="00EF7520">
        <w:rPr>
          <w:rFonts w:eastAsiaTheme="minorHAnsi"/>
          <w:i/>
          <w:sz w:val="28"/>
          <w:szCs w:val="28"/>
          <w:u w:val="single"/>
          <w:lang w:eastAsia="en-US"/>
        </w:rPr>
        <w:t>202</w:t>
      </w:r>
      <w:r>
        <w:rPr>
          <w:rFonts w:eastAsiaTheme="minorHAnsi"/>
          <w:i/>
          <w:sz w:val="28"/>
          <w:szCs w:val="28"/>
          <w:u w:val="single"/>
          <w:lang w:eastAsia="en-US"/>
        </w:rPr>
        <w:t>4</w:t>
      </w:r>
      <w:r w:rsidR="003069CD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DF0C2C" w:rsidRPr="00DF0C2C" w:rsidRDefault="00DF0C2C" w:rsidP="00DF0C2C">
      <w:pPr>
        <w:autoSpaceDE w:val="0"/>
        <w:autoSpaceDN w:val="0"/>
        <w:adjustRightInd w:val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4.1. Информация о причинах нарушения сроков реализации инициативного проекта, в случае если такой срок нарушен</w:t>
      </w:r>
      <w:r w:rsidRPr="00DF0C2C">
        <w:rPr>
          <w:rFonts w:eastAsiaTheme="minorHAnsi"/>
          <w:i/>
          <w:sz w:val="28"/>
          <w:szCs w:val="28"/>
          <w:u w:val="single"/>
          <w:lang w:eastAsia="en-US"/>
        </w:rPr>
        <w:t>: проект реализован в срок.</w:t>
      </w:r>
    </w:p>
    <w:p w:rsidR="00F70BCA" w:rsidRPr="00E954A7" w:rsidRDefault="00F70BCA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="00DF0C2C">
        <w:rPr>
          <w:rFonts w:eastAsiaTheme="minorHAnsi"/>
          <w:sz w:val="28"/>
          <w:szCs w:val="28"/>
          <w:lang w:eastAsia="en-US"/>
        </w:rPr>
        <w:t>2</w:t>
      </w:r>
      <w:r w:rsidRPr="00E954A7">
        <w:rPr>
          <w:rFonts w:eastAsiaTheme="minorHAnsi"/>
          <w:sz w:val="28"/>
          <w:szCs w:val="28"/>
          <w:lang w:eastAsia="en-US"/>
        </w:rPr>
        <w:t xml:space="preserve">. Планируемый срок реализации инициативного проекта в случае нарушения установленного срока </w:t>
      </w:r>
      <w:r w:rsidR="00B53563">
        <w:rPr>
          <w:rFonts w:eastAsiaTheme="minorHAnsi"/>
          <w:sz w:val="28"/>
          <w:szCs w:val="28"/>
          <w:u w:val="single"/>
          <w:lang w:eastAsia="en-US"/>
        </w:rPr>
        <w:t>-</w:t>
      </w:r>
      <w:r w:rsidR="00AC47C8"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проект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реализ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о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>ван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в срок</w:t>
      </w:r>
      <w:r w:rsidRPr="00A92FB1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9571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B5E" w:rsidRPr="00411B5E" w:rsidRDefault="00411B5E" w:rsidP="00411B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11B5E">
              <w:rPr>
                <w:sz w:val="24"/>
                <w:szCs w:val="24"/>
              </w:rPr>
              <w:t>апитальный ремонт спортивной площадки МАОУ "Лицей № 11"</w:t>
            </w:r>
          </w:p>
          <w:p w:rsidR="00F70BCA" w:rsidRPr="008E78E2" w:rsidRDefault="00411B5E" w:rsidP="00411B5E">
            <w:pPr>
              <w:contextualSpacing/>
              <w:rPr>
                <w:sz w:val="24"/>
                <w:szCs w:val="24"/>
              </w:rPr>
            </w:pPr>
            <w:r w:rsidRPr="00411B5E">
              <w:rPr>
                <w:sz w:val="24"/>
                <w:szCs w:val="24"/>
              </w:rPr>
              <w:t xml:space="preserve"> г. Ростова-на-Дону, по адресу: г. Ростов-на-Дону, ул. </w:t>
            </w:r>
            <w:proofErr w:type="spellStart"/>
            <w:r w:rsidRPr="00411B5E">
              <w:rPr>
                <w:sz w:val="24"/>
                <w:szCs w:val="24"/>
              </w:rPr>
              <w:t>Верхненольная</w:t>
            </w:r>
            <w:proofErr w:type="spellEnd"/>
            <w:r w:rsidRPr="00411B5E">
              <w:rPr>
                <w:sz w:val="24"/>
                <w:szCs w:val="24"/>
              </w:rPr>
              <w:t>, д.8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A60821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2 783,6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6F3808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Кадиров Н.Г.</w:t>
            </w:r>
          </w:p>
        </w:tc>
      </w:tr>
      <w:tr w:rsidR="002C455D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840E1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Подготовка </w:t>
            </w:r>
            <w:r w:rsidR="001D051E">
              <w:rPr>
                <w:sz w:val="24"/>
                <w:szCs w:val="24"/>
              </w:rPr>
              <w:t xml:space="preserve">площадки, вынос мусора для установки экспериментальных площадок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411B5E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489</w:t>
            </w:r>
            <w:r w:rsidR="001D051E" w:rsidRPr="001D051E">
              <w:rPr>
                <w:sz w:val="24"/>
                <w:szCs w:val="24"/>
              </w:rPr>
              <w:t xml:space="preserve"> человека</w:t>
            </w:r>
          </w:p>
        </w:tc>
      </w:tr>
      <w:tr w:rsidR="00567831" w:rsidRPr="00E954A7" w:rsidTr="00EE02CD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831" w:rsidRPr="00A92FB1" w:rsidRDefault="00567831" w:rsidP="0056783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A92FB1" w:rsidRDefault="00567831" w:rsidP="006840E1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Прио</w:t>
            </w:r>
            <w:r w:rsidR="00E94598">
              <w:rPr>
                <w:sz w:val="24"/>
                <w:szCs w:val="24"/>
              </w:rPr>
              <w:t xml:space="preserve">бретение </w:t>
            </w:r>
            <w:r w:rsidR="00411B5E" w:rsidRPr="00411B5E">
              <w:rPr>
                <w:sz w:val="24"/>
                <w:szCs w:val="24"/>
              </w:rPr>
              <w:t>звуковы</w:t>
            </w:r>
            <w:r w:rsidR="00411B5E">
              <w:rPr>
                <w:sz w:val="24"/>
                <w:szCs w:val="24"/>
              </w:rPr>
              <w:t xml:space="preserve">х </w:t>
            </w:r>
            <w:r w:rsidR="00411B5E" w:rsidRPr="00411B5E">
              <w:rPr>
                <w:sz w:val="24"/>
                <w:szCs w:val="24"/>
              </w:rPr>
              <w:t>динамик</w:t>
            </w:r>
            <w:r w:rsidR="00411B5E">
              <w:rPr>
                <w:sz w:val="24"/>
                <w:szCs w:val="24"/>
              </w:rPr>
              <w:t>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</w:t>
            </w:r>
            <w:r w:rsidR="00567831" w:rsidRPr="00A92FB1">
              <w:rPr>
                <w:sz w:val="24"/>
                <w:szCs w:val="24"/>
              </w:rPr>
              <w:t xml:space="preserve">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A92FB1" w:rsidRDefault="00411B5E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411B5E">
              <w:rPr>
                <w:sz w:val="24"/>
                <w:szCs w:val="24"/>
              </w:rPr>
              <w:t>Ямщиков А</w:t>
            </w:r>
            <w:r>
              <w:rPr>
                <w:sz w:val="24"/>
                <w:szCs w:val="24"/>
              </w:rPr>
              <w:t>.</w:t>
            </w:r>
            <w:r w:rsidRPr="00411B5E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.</w:t>
            </w:r>
          </w:p>
        </w:tc>
      </w:tr>
      <w:tr w:rsidR="00A92FB1" w:rsidRPr="00E954A7" w:rsidTr="00EE02CD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E94598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Приобретение </w:t>
            </w:r>
            <w:r w:rsidR="00411B5E">
              <w:rPr>
                <w:sz w:val="24"/>
                <w:szCs w:val="24"/>
              </w:rPr>
              <w:t>с</w:t>
            </w:r>
            <w:r w:rsidR="00411B5E" w:rsidRPr="00411B5E">
              <w:rPr>
                <w:sz w:val="24"/>
                <w:szCs w:val="24"/>
              </w:rPr>
              <w:t>портивн</w:t>
            </w:r>
            <w:r w:rsidR="00411B5E">
              <w:rPr>
                <w:sz w:val="24"/>
                <w:szCs w:val="24"/>
              </w:rPr>
              <w:t xml:space="preserve">ого </w:t>
            </w:r>
            <w:r w:rsidR="00411B5E" w:rsidRPr="00411B5E">
              <w:rPr>
                <w:sz w:val="24"/>
                <w:szCs w:val="24"/>
              </w:rPr>
              <w:t>инвентар</w:t>
            </w:r>
            <w:r w:rsidR="00411B5E">
              <w:rPr>
                <w:sz w:val="24"/>
                <w:szCs w:val="24"/>
              </w:rPr>
              <w:t>я</w:t>
            </w:r>
            <w:r w:rsidR="00411B5E" w:rsidRPr="00411B5E">
              <w:rPr>
                <w:sz w:val="24"/>
                <w:szCs w:val="24"/>
              </w:rPr>
              <w:t>: сетка на футбольные ворота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411B5E" w:rsidP="00A92FB1">
            <w:pPr>
              <w:contextualSpacing/>
              <w:jc w:val="center"/>
              <w:rPr>
                <w:sz w:val="24"/>
                <w:szCs w:val="24"/>
              </w:rPr>
            </w:pPr>
            <w:r w:rsidRPr="00411B5E">
              <w:rPr>
                <w:sz w:val="24"/>
                <w:szCs w:val="24"/>
              </w:rPr>
              <w:t>Аксёнова О</w:t>
            </w:r>
            <w:r>
              <w:rPr>
                <w:sz w:val="24"/>
                <w:szCs w:val="24"/>
              </w:rPr>
              <w:t>.</w:t>
            </w:r>
            <w:r w:rsidRPr="00411B5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.</w:t>
            </w:r>
          </w:p>
        </w:tc>
      </w:tr>
      <w:tr w:rsidR="00A92FB1" w:rsidRPr="00E954A7" w:rsidTr="00EE02CD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09171D" w:rsidP="005B5213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Прио</w:t>
            </w:r>
            <w:r>
              <w:rPr>
                <w:sz w:val="24"/>
                <w:szCs w:val="24"/>
              </w:rPr>
              <w:t>бретение строительных материалов</w:t>
            </w:r>
            <w:r w:rsidR="005B521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(цемент</w:t>
            </w:r>
            <w:r w:rsidR="00411B5E">
              <w:rPr>
                <w:sz w:val="24"/>
                <w:szCs w:val="24"/>
              </w:rPr>
              <w:t xml:space="preserve">, </w:t>
            </w:r>
            <w:r w:rsidR="005B5213">
              <w:rPr>
                <w:sz w:val="24"/>
                <w:szCs w:val="24"/>
              </w:rPr>
              <w:t>щебень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411B5E" w:rsidP="00A92FB1">
            <w:pPr>
              <w:contextualSpacing/>
              <w:jc w:val="center"/>
              <w:rPr>
                <w:sz w:val="24"/>
                <w:szCs w:val="24"/>
              </w:rPr>
            </w:pPr>
            <w:r w:rsidRPr="00411B5E">
              <w:rPr>
                <w:sz w:val="24"/>
                <w:szCs w:val="24"/>
              </w:rPr>
              <w:t>Исаева В</w:t>
            </w:r>
            <w:r>
              <w:rPr>
                <w:sz w:val="24"/>
                <w:szCs w:val="24"/>
              </w:rPr>
              <w:t>.</w:t>
            </w:r>
            <w:r w:rsidRPr="00411B5E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.</w:t>
            </w:r>
          </w:p>
        </w:tc>
      </w:tr>
      <w:tr w:rsidR="003F074D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A60821" w:rsidP="003F07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2 783,6 </w:t>
            </w:r>
            <w:proofErr w:type="spellStart"/>
            <w:r w:rsidR="003F074D" w:rsidRPr="00A92FB1">
              <w:rPr>
                <w:sz w:val="24"/>
                <w:szCs w:val="24"/>
              </w:rPr>
              <w:t>тыс.руб</w:t>
            </w:r>
            <w:proofErr w:type="spellEnd"/>
            <w:r w:rsidR="003F074D" w:rsidRPr="00A92FB1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D051E" w:rsidRDefault="001D051E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4864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4"/>
        <w:gridCol w:w="1701"/>
        <w:gridCol w:w="1702"/>
        <w:gridCol w:w="1561"/>
        <w:gridCol w:w="1560"/>
      </w:tblGrid>
      <w:tr w:rsidR="009E544B" w:rsidRPr="009E544B" w:rsidTr="00C72AEA">
        <w:trPr>
          <w:tblHeader/>
        </w:trPr>
        <w:tc>
          <w:tcPr>
            <w:tcW w:w="3437" w:type="dxa"/>
            <w:vMerge w:val="restar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lastRenderedPageBreak/>
              <w:t xml:space="preserve">Сведения </w:t>
            </w:r>
          </w:p>
          <w:p w:rsidR="009E544B" w:rsidRPr="00A92FB1" w:rsidRDefault="009E544B" w:rsidP="00B65007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443" w:type="dxa"/>
            <w:gridSpan w:val="2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3158" w:type="dxa"/>
            <w:gridSpan w:val="2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E544B" w:rsidRPr="009E544B" w:rsidTr="00C72AEA">
        <w:trPr>
          <w:tblHeader/>
        </w:trPr>
        <w:tc>
          <w:tcPr>
            <w:tcW w:w="3437" w:type="dxa"/>
            <w:vMerge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1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22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580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578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E544B" w:rsidRPr="009E544B" w:rsidTr="00C72AEA">
        <w:trPr>
          <w:tblHeader/>
        </w:trPr>
        <w:tc>
          <w:tcPr>
            <w:tcW w:w="3437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21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22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580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578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9E544B" w:rsidRPr="009E544B" w:rsidTr="00C72AEA">
        <w:tc>
          <w:tcPr>
            <w:tcW w:w="3437" w:type="dxa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21" w:type="dxa"/>
          </w:tcPr>
          <w:p w:rsidR="009E544B" w:rsidRPr="00A92FB1" w:rsidRDefault="00411B5E" w:rsidP="005541D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2 796,6</w:t>
            </w:r>
          </w:p>
        </w:tc>
        <w:tc>
          <w:tcPr>
            <w:tcW w:w="1722" w:type="dxa"/>
          </w:tcPr>
          <w:p w:rsidR="009E544B" w:rsidRPr="00A92FB1" w:rsidRDefault="00C72AEA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100,0%</w:t>
            </w:r>
          </w:p>
        </w:tc>
        <w:tc>
          <w:tcPr>
            <w:tcW w:w="1580" w:type="dxa"/>
          </w:tcPr>
          <w:p w:rsidR="009E544B" w:rsidRPr="00567831" w:rsidRDefault="00411B5E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2 783,6</w:t>
            </w:r>
          </w:p>
        </w:tc>
        <w:tc>
          <w:tcPr>
            <w:tcW w:w="1578" w:type="dxa"/>
          </w:tcPr>
          <w:p w:rsidR="009E544B" w:rsidRPr="00567831" w:rsidRDefault="00E10995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100,0%</w:t>
            </w:r>
          </w:p>
        </w:tc>
      </w:tr>
      <w:tr w:rsidR="009A517A" w:rsidRPr="009E544B" w:rsidTr="00C72AEA">
        <w:tc>
          <w:tcPr>
            <w:tcW w:w="3437" w:type="dxa"/>
          </w:tcPr>
          <w:p w:rsidR="009A517A" w:rsidRPr="00A92FB1" w:rsidRDefault="009A517A" w:rsidP="00B6500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21" w:type="dxa"/>
          </w:tcPr>
          <w:p w:rsidR="009A517A" w:rsidRDefault="009A517A" w:rsidP="005541D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1856,9</w:t>
            </w:r>
          </w:p>
        </w:tc>
        <w:tc>
          <w:tcPr>
            <w:tcW w:w="1722" w:type="dxa"/>
          </w:tcPr>
          <w:p w:rsidR="009A517A" w:rsidRDefault="009A517A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66,4%</w:t>
            </w:r>
          </w:p>
        </w:tc>
        <w:tc>
          <w:tcPr>
            <w:tcW w:w="1580" w:type="dxa"/>
          </w:tcPr>
          <w:p w:rsidR="009A517A" w:rsidRDefault="009A517A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1848,3</w:t>
            </w:r>
          </w:p>
        </w:tc>
        <w:tc>
          <w:tcPr>
            <w:tcW w:w="1578" w:type="dxa"/>
          </w:tcPr>
          <w:p w:rsidR="009A517A" w:rsidRDefault="009A517A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66,4%</w:t>
            </w:r>
          </w:p>
        </w:tc>
      </w:tr>
      <w:tr w:rsidR="00C72AEA" w:rsidRPr="009E544B" w:rsidTr="00C72AEA">
        <w:trPr>
          <w:trHeight w:val="405"/>
        </w:trPr>
        <w:tc>
          <w:tcPr>
            <w:tcW w:w="3437" w:type="dxa"/>
          </w:tcPr>
          <w:p w:rsidR="00C72AEA" w:rsidRPr="00A92FB1" w:rsidRDefault="009A517A" w:rsidP="009571B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</w:t>
            </w:r>
            <w:r w:rsidR="00C72AEA">
              <w:rPr>
                <w:color w:val="000000" w:themeColor="text1"/>
                <w:sz w:val="24"/>
                <w:szCs w:val="24"/>
              </w:rPr>
              <w:t>бъем</w:t>
            </w:r>
            <w:r>
              <w:rPr>
                <w:color w:val="000000" w:themeColor="text1"/>
                <w:sz w:val="24"/>
                <w:szCs w:val="24"/>
              </w:rPr>
              <w:t xml:space="preserve"> собственных</w:t>
            </w:r>
            <w:r w:rsidR="00C72AEA">
              <w:rPr>
                <w:color w:val="000000" w:themeColor="text1"/>
                <w:sz w:val="24"/>
                <w:szCs w:val="24"/>
              </w:rPr>
              <w:t xml:space="preserve"> средств местного </w:t>
            </w:r>
            <w:r w:rsidR="00C72AEA" w:rsidRPr="00A92FB1">
              <w:rPr>
                <w:color w:val="000000" w:themeColor="text1"/>
                <w:sz w:val="24"/>
                <w:szCs w:val="24"/>
              </w:rPr>
              <w:t>бюджета</w:t>
            </w:r>
          </w:p>
        </w:tc>
        <w:tc>
          <w:tcPr>
            <w:tcW w:w="1721" w:type="dxa"/>
          </w:tcPr>
          <w:p w:rsidR="00C72AEA" w:rsidRPr="00A92FB1" w:rsidRDefault="009A517A" w:rsidP="007B732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654,1</w:t>
            </w:r>
          </w:p>
        </w:tc>
        <w:tc>
          <w:tcPr>
            <w:tcW w:w="1722" w:type="dxa"/>
          </w:tcPr>
          <w:p w:rsidR="00C72AEA" w:rsidRPr="00A92FB1" w:rsidRDefault="009A517A" w:rsidP="007B732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23,4</w:t>
            </w:r>
            <w:r w:rsidR="00F461EF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580" w:type="dxa"/>
          </w:tcPr>
          <w:p w:rsidR="00C72AEA" w:rsidRPr="00567831" w:rsidRDefault="00B24CD9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651,8</w:t>
            </w:r>
          </w:p>
        </w:tc>
        <w:tc>
          <w:tcPr>
            <w:tcW w:w="1578" w:type="dxa"/>
          </w:tcPr>
          <w:p w:rsidR="00C72AEA" w:rsidRPr="00567831" w:rsidRDefault="009A517A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23,4</w:t>
            </w:r>
            <w:r w:rsidR="00F461EF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E10995" w:rsidRPr="009E544B" w:rsidTr="00C72AEA">
        <w:tc>
          <w:tcPr>
            <w:tcW w:w="3437" w:type="dxa"/>
          </w:tcPr>
          <w:p w:rsidR="00E10995" w:rsidRPr="00A92FB1" w:rsidRDefault="00E10995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21" w:type="dxa"/>
          </w:tcPr>
          <w:p w:rsidR="00E10995" w:rsidRPr="00A92FB1" w:rsidRDefault="00411B5E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261,0</w:t>
            </w:r>
          </w:p>
        </w:tc>
        <w:tc>
          <w:tcPr>
            <w:tcW w:w="1722" w:type="dxa"/>
          </w:tcPr>
          <w:p w:rsidR="00E10995" w:rsidRPr="00A92FB1" w:rsidRDefault="00411B5E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9,3</w:t>
            </w:r>
            <w:r w:rsidR="00F461EF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580" w:type="dxa"/>
          </w:tcPr>
          <w:p w:rsidR="00E10995" w:rsidRPr="00567831" w:rsidRDefault="00B24CD9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258,9</w:t>
            </w:r>
          </w:p>
        </w:tc>
        <w:tc>
          <w:tcPr>
            <w:tcW w:w="1578" w:type="dxa"/>
          </w:tcPr>
          <w:p w:rsidR="00E10995" w:rsidRPr="00A92FB1" w:rsidRDefault="00411B5E" w:rsidP="007B732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9,3</w:t>
            </w:r>
            <w:r w:rsidR="00E10995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E10995" w:rsidRPr="009E544B" w:rsidTr="00C72AEA">
        <w:tc>
          <w:tcPr>
            <w:tcW w:w="3437" w:type="dxa"/>
          </w:tcPr>
          <w:p w:rsidR="00E10995" w:rsidRPr="00A92FB1" w:rsidRDefault="00E10995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21" w:type="dxa"/>
          </w:tcPr>
          <w:p w:rsidR="00E10995" w:rsidRPr="00A92FB1" w:rsidRDefault="00411B5E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24,6</w:t>
            </w:r>
          </w:p>
        </w:tc>
        <w:tc>
          <w:tcPr>
            <w:tcW w:w="1722" w:type="dxa"/>
          </w:tcPr>
          <w:p w:rsidR="00E10995" w:rsidRPr="00A92FB1" w:rsidRDefault="00411B5E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</w:t>
            </w:r>
            <w:r w:rsidR="00A60821">
              <w:rPr>
                <w:color w:val="000000" w:themeColor="text1"/>
                <w:sz w:val="24"/>
                <w:szCs w:val="24"/>
              </w:rPr>
              <w:t>9</w:t>
            </w:r>
            <w:r w:rsidR="00E10995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580" w:type="dxa"/>
          </w:tcPr>
          <w:p w:rsidR="00E10995" w:rsidRPr="00567831" w:rsidRDefault="00411B5E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24,6</w:t>
            </w:r>
          </w:p>
        </w:tc>
        <w:tc>
          <w:tcPr>
            <w:tcW w:w="1578" w:type="dxa"/>
          </w:tcPr>
          <w:p w:rsidR="00E10995" w:rsidRPr="00A92FB1" w:rsidRDefault="00411B5E" w:rsidP="007B732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</w:t>
            </w:r>
            <w:r w:rsidR="00A60821">
              <w:rPr>
                <w:color w:val="000000" w:themeColor="text1"/>
                <w:sz w:val="24"/>
                <w:szCs w:val="24"/>
              </w:rPr>
              <w:t>9</w:t>
            </w:r>
            <w:r w:rsidR="00E10995">
              <w:rPr>
                <w:color w:val="000000" w:themeColor="text1"/>
                <w:sz w:val="24"/>
                <w:szCs w:val="24"/>
              </w:rPr>
              <w:t>%</w:t>
            </w:r>
          </w:p>
        </w:tc>
      </w:tr>
      <w:tr w:rsidR="00C72AEA" w:rsidRPr="009571BD" w:rsidTr="00C72AEA">
        <w:tc>
          <w:tcPr>
            <w:tcW w:w="3437" w:type="dxa"/>
          </w:tcPr>
          <w:p w:rsidR="00C72AEA" w:rsidRPr="00A92FB1" w:rsidRDefault="00C72AEA" w:rsidP="00B65007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601" w:type="dxa"/>
            <w:gridSpan w:val="4"/>
          </w:tcPr>
          <w:p w:rsidR="00C72AEA" w:rsidRPr="009571BD" w:rsidRDefault="00C72AEA" w:rsidP="006D1898">
            <w:pPr>
              <w:rPr>
                <w:color w:val="FF0000"/>
                <w:sz w:val="24"/>
                <w:szCs w:val="24"/>
              </w:rPr>
            </w:pPr>
            <w:r w:rsidRPr="006D1898">
              <w:rPr>
                <w:sz w:val="24"/>
                <w:szCs w:val="24"/>
              </w:rPr>
              <w:t>Экономия</w:t>
            </w:r>
            <w:r w:rsidR="00E10995" w:rsidRPr="006D1898">
              <w:rPr>
                <w:sz w:val="24"/>
                <w:szCs w:val="24"/>
              </w:rPr>
              <w:t xml:space="preserve"> </w:t>
            </w:r>
            <w:r w:rsidR="001D051E">
              <w:rPr>
                <w:sz w:val="24"/>
                <w:szCs w:val="24"/>
              </w:rPr>
              <w:t>1</w:t>
            </w:r>
            <w:r w:rsidR="00411B5E">
              <w:rPr>
                <w:sz w:val="24"/>
                <w:szCs w:val="24"/>
              </w:rPr>
              <w:t>3</w:t>
            </w:r>
            <w:r w:rsidR="001D051E">
              <w:rPr>
                <w:sz w:val="24"/>
                <w:szCs w:val="24"/>
              </w:rPr>
              <w:t>,0</w:t>
            </w:r>
            <w:r w:rsidR="006D1898" w:rsidRPr="006D1898">
              <w:rPr>
                <w:sz w:val="24"/>
                <w:szCs w:val="24"/>
              </w:rPr>
              <w:t xml:space="preserve"> </w:t>
            </w:r>
            <w:r w:rsidRPr="006D1898">
              <w:rPr>
                <w:sz w:val="24"/>
                <w:szCs w:val="24"/>
              </w:rPr>
              <w:t xml:space="preserve">тыс. руб. по результатам </w:t>
            </w:r>
            <w:r w:rsidR="001D051E">
              <w:rPr>
                <w:sz w:val="24"/>
                <w:szCs w:val="24"/>
              </w:rPr>
              <w:t>электронного магазина</w:t>
            </w: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 </w:t>
      </w:r>
    </w:p>
    <w:tbl>
      <w:tblPr>
        <w:tblStyle w:val="a3"/>
        <w:tblW w:w="5000" w:type="pct"/>
        <w:tblInd w:w="-43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8"/>
        <w:gridCol w:w="5144"/>
        <w:gridCol w:w="4503"/>
      </w:tblGrid>
      <w:tr w:rsidR="00F70BCA" w:rsidRPr="00E954A7" w:rsidTr="005B5213">
        <w:tc>
          <w:tcPr>
            <w:tcW w:w="54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5144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503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5B5213">
        <w:tc>
          <w:tcPr>
            <w:tcW w:w="54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5144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A57627" w:rsidRPr="00A57627" w:rsidRDefault="00A57627" w:rsidP="00A57627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51ACB" w:rsidRPr="00E954A7" w:rsidRDefault="00B24CD9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4BEB5DAB" wp14:editId="1F754CEE">
                  <wp:extent cx="3095452" cy="1474938"/>
                  <wp:effectExtent l="0" t="0" r="0" b="0"/>
                  <wp:docPr id="9" name="Рисунок 9" descr="C:\Users\titova.natalia.MOUENL\Downloads\20230515_113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itova.natalia.MOUENL\Downloads\20230515_1133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8" r="21645" b="16134"/>
                          <a:stretch/>
                        </pic:blipFill>
                        <pic:spPr bwMode="auto">
                          <a:xfrm>
                            <a:off x="0" y="0"/>
                            <a:ext cx="3130581" cy="1491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3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A57627" w:rsidRPr="00A57627" w:rsidRDefault="00A57627" w:rsidP="00A5762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57627">
              <w:rPr>
                <w:noProof/>
                <w:sz w:val="24"/>
                <w:szCs w:val="24"/>
              </w:rPr>
              <w:drawing>
                <wp:inline distT="0" distB="0" distL="0" distR="0">
                  <wp:extent cx="2875279" cy="2324100"/>
                  <wp:effectExtent l="0" t="0" r="1905" b="0"/>
                  <wp:docPr id="6" name="Рисунок 6" descr="C:\Users\titova.natalia.MOUENL\Downloads\WhatsApp Image 2024-07-31 at 10.10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titova.natalia.MOUENL\Downloads\WhatsApp Image 2024-07-31 at 10.10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998" cy="2362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1ACB" w:rsidRPr="00E954A7" w:rsidRDefault="00051ACB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F70BCA" w:rsidRPr="00E954A7" w:rsidTr="005B5213">
        <w:tc>
          <w:tcPr>
            <w:tcW w:w="54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5144" w:type="dxa"/>
          </w:tcPr>
          <w:p w:rsidR="00A57627" w:rsidRDefault="00B24CD9" w:rsidP="00A57627">
            <w:pPr>
              <w:spacing w:before="100" w:beforeAutospacing="1" w:after="100" w:afterAutospacing="1"/>
              <w:rPr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A083C98" wp14:editId="3909820A">
                  <wp:extent cx="3124835" cy="2324100"/>
                  <wp:effectExtent l="0" t="0" r="0" b="0"/>
                  <wp:docPr id="3" name="Рисунок 3" descr="C:\Users\titova.natalia.MOUENL\Downloads\20230515_1136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titova.natalia.MOUENL\Downloads\20230515_11363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20" t="1180" r="17288" b="9207"/>
                          <a:stretch/>
                        </pic:blipFill>
                        <pic:spPr bwMode="auto">
                          <a:xfrm>
                            <a:off x="0" y="0"/>
                            <a:ext cx="3141511" cy="2336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57627" w:rsidRPr="00A57627" w:rsidRDefault="00A57627" w:rsidP="00A57627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760FD" w:rsidRPr="00E954A7" w:rsidRDefault="00E760FD" w:rsidP="00E760FD">
            <w:pPr>
              <w:pStyle w:val="a7"/>
            </w:pPr>
          </w:p>
        </w:tc>
        <w:tc>
          <w:tcPr>
            <w:tcW w:w="4503" w:type="dxa"/>
          </w:tcPr>
          <w:p w:rsidR="00834588" w:rsidRPr="00834588" w:rsidRDefault="00834588" w:rsidP="00834588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171D" w:rsidRDefault="00834588" w:rsidP="0009171D">
            <w:pPr>
              <w:pStyle w:val="a7"/>
            </w:pPr>
            <w:r w:rsidRPr="00834588">
              <w:rPr>
                <w:noProof/>
              </w:rPr>
              <w:drawing>
                <wp:inline distT="0" distB="0" distL="0" distR="0" wp14:anchorId="4B3E3382" wp14:editId="2C4AD6F9">
                  <wp:extent cx="2832100" cy="2571750"/>
                  <wp:effectExtent l="0" t="0" r="6350" b="0"/>
                  <wp:docPr id="7" name="Рисунок 7" descr="C:\Users\titova.natalia.MOUENL\Downloads\WhatsApp Image 2024-07-31 at 10.10.1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titova.natalia.MOUENL\Downloads\WhatsApp Image 2024-07-31 at 10.10.16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0249" cy="2588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0099" w:rsidRPr="00E954A7" w:rsidRDefault="00E30099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</w:tr>
    </w:tbl>
    <w:p w:rsidR="0007526F" w:rsidRPr="00F70BCA" w:rsidRDefault="00B53563" w:rsidP="00F70BCA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6AD6F908"/>
    <w:lvl w:ilvl="0" w:tplc="855CA0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51ACB"/>
    <w:rsid w:val="00065AB4"/>
    <w:rsid w:val="0007526F"/>
    <w:rsid w:val="0009171D"/>
    <w:rsid w:val="000C0F62"/>
    <w:rsid w:val="000C3099"/>
    <w:rsid w:val="001B2779"/>
    <w:rsid w:val="001D051E"/>
    <w:rsid w:val="001E1027"/>
    <w:rsid w:val="00253D22"/>
    <w:rsid w:val="002C455D"/>
    <w:rsid w:val="003069CD"/>
    <w:rsid w:val="003D4FFE"/>
    <w:rsid w:val="003D7677"/>
    <w:rsid w:val="003F074D"/>
    <w:rsid w:val="00406A4A"/>
    <w:rsid w:val="00411B5E"/>
    <w:rsid w:val="004F73F5"/>
    <w:rsid w:val="005541DC"/>
    <w:rsid w:val="00567831"/>
    <w:rsid w:val="005B5213"/>
    <w:rsid w:val="005B7D6F"/>
    <w:rsid w:val="0062168C"/>
    <w:rsid w:val="006840E1"/>
    <w:rsid w:val="006B479B"/>
    <w:rsid w:val="006D1898"/>
    <w:rsid w:val="006F3808"/>
    <w:rsid w:val="007B145A"/>
    <w:rsid w:val="007B2900"/>
    <w:rsid w:val="00834588"/>
    <w:rsid w:val="008E78E2"/>
    <w:rsid w:val="009571BD"/>
    <w:rsid w:val="0099687B"/>
    <w:rsid w:val="009A517A"/>
    <w:rsid w:val="009E544B"/>
    <w:rsid w:val="00A541FC"/>
    <w:rsid w:val="00A57627"/>
    <w:rsid w:val="00A60821"/>
    <w:rsid w:val="00A6756C"/>
    <w:rsid w:val="00A903FC"/>
    <w:rsid w:val="00A92FB1"/>
    <w:rsid w:val="00A979CA"/>
    <w:rsid w:val="00AC47C8"/>
    <w:rsid w:val="00AC6D62"/>
    <w:rsid w:val="00B24CD9"/>
    <w:rsid w:val="00B53563"/>
    <w:rsid w:val="00BC0553"/>
    <w:rsid w:val="00BC7257"/>
    <w:rsid w:val="00C72AEA"/>
    <w:rsid w:val="00CB77B8"/>
    <w:rsid w:val="00CE4742"/>
    <w:rsid w:val="00CF3379"/>
    <w:rsid w:val="00DD3268"/>
    <w:rsid w:val="00DF0C2C"/>
    <w:rsid w:val="00E10995"/>
    <w:rsid w:val="00E30099"/>
    <w:rsid w:val="00E744FF"/>
    <w:rsid w:val="00E760FD"/>
    <w:rsid w:val="00E94598"/>
    <w:rsid w:val="00ED3FF5"/>
    <w:rsid w:val="00EF7520"/>
    <w:rsid w:val="00EF7C1F"/>
    <w:rsid w:val="00F03145"/>
    <w:rsid w:val="00F2154C"/>
    <w:rsid w:val="00F461EF"/>
    <w:rsid w:val="00F70BCA"/>
    <w:rsid w:val="00FA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1A0376-F5CE-4C84-9FF9-C82369A05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09171D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411B5E"/>
    <w:pPr>
      <w:tabs>
        <w:tab w:val="center" w:pos="4677"/>
        <w:tab w:val="right" w:pos="9355"/>
      </w:tabs>
    </w:pPr>
    <w:rPr>
      <w:sz w:val="28"/>
    </w:rPr>
  </w:style>
  <w:style w:type="character" w:customStyle="1" w:styleId="a9">
    <w:name w:val="Верхний колонтитул Знак"/>
    <w:basedOn w:val="a0"/>
    <w:link w:val="a8"/>
    <w:uiPriority w:val="99"/>
    <w:rsid w:val="00411B5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4</cp:revision>
  <cp:lastPrinted>2024-09-11T14:21:00Z</cp:lastPrinted>
  <dcterms:created xsi:type="dcterms:W3CDTF">2024-09-09T11:22:00Z</dcterms:created>
  <dcterms:modified xsi:type="dcterms:W3CDTF">2024-09-13T09:22:00Z</dcterms:modified>
</cp:coreProperties>
</file>