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E9D" w:rsidRDefault="00C66E99">
      <w:pPr>
        <w:jc w:val="right"/>
        <w:rPr>
          <w:sz w:val="28"/>
        </w:rPr>
      </w:pPr>
      <w:r>
        <w:rPr>
          <w:sz w:val="28"/>
        </w:rPr>
        <w:t>Приложение № 5</w:t>
      </w:r>
    </w:p>
    <w:p w:rsidR="00D85E9D" w:rsidRDefault="00C66E99">
      <w:pPr>
        <w:jc w:val="right"/>
        <w:rPr>
          <w:sz w:val="24"/>
        </w:rPr>
      </w:pPr>
      <w:r>
        <w:rPr>
          <w:sz w:val="24"/>
        </w:rPr>
        <w:t xml:space="preserve">Положения об инициативных </w:t>
      </w:r>
    </w:p>
    <w:p w:rsidR="00D85E9D" w:rsidRDefault="00C66E99">
      <w:pPr>
        <w:jc w:val="right"/>
        <w:rPr>
          <w:sz w:val="24"/>
        </w:rPr>
      </w:pPr>
      <w:r>
        <w:rPr>
          <w:sz w:val="24"/>
        </w:rPr>
        <w:t xml:space="preserve">проектах на территории </w:t>
      </w:r>
    </w:p>
    <w:p w:rsidR="00D85E9D" w:rsidRDefault="00C66E99">
      <w:pPr>
        <w:jc w:val="right"/>
        <w:rPr>
          <w:sz w:val="24"/>
        </w:rPr>
      </w:pPr>
      <w:r>
        <w:rPr>
          <w:sz w:val="24"/>
        </w:rPr>
        <w:t xml:space="preserve">муниципального образования </w:t>
      </w:r>
    </w:p>
    <w:p w:rsidR="00D85E9D" w:rsidRDefault="00C66E99">
      <w:pPr>
        <w:jc w:val="right"/>
        <w:rPr>
          <w:sz w:val="24"/>
        </w:rPr>
      </w:pPr>
      <w:r>
        <w:rPr>
          <w:sz w:val="24"/>
        </w:rPr>
        <w:t>«Город Ростов-на-Дону»</w:t>
      </w:r>
    </w:p>
    <w:p w:rsidR="00D85E9D" w:rsidRDefault="00C66E99">
      <w:pPr>
        <w:jc w:val="center"/>
        <w:rPr>
          <w:sz w:val="28"/>
        </w:rPr>
      </w:pPr>
      <w:r>
        <w:rPr>
          <w:sz w:val="28"/>
        </w:rPr>
        <w:t>ОТЧЕТ</w:t>
      </w:r>
    </w:p>
    <w:p w:rsidR="00D85E9D" w:rsidRDefault="00C66E99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C66E99" w:rsidRPr="00CD39F2" w:rsidRDefault="00C66E99" w:rsidP="00C66E99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CD39F2">
        <w:rPr>
          <w:rFonts w:eastAsiaTheme="minorHAnsi"/>
          <w:sz w:val="28"/>
          <w:szCs w:val="28"/>
          <w:lang w:eastAsia="en-US"/>
        </w:rPr>
        <w:t>Наименование</w:t>
      </w:r>
      <w:r w:rsidRPr="00CD39F2">
        <w:rPr>
          <w:rFonts w:eastAsiaTheme="minorHAnsi"/>
          <w:bCs/>
          <w:sz w:val="28"/>
          <w:szCs w:val="28"/>
          <w:lang w:eastAsia="en-US"/>
        </w:rPr>
        <w:t xml:space="preserve"> района города Ростова-на-Дону, на</w:t>
      </w:r>
      <w:r w:rsidRPr="00CD39F2">
        <w:rPr>
          <w:rFonts w:eastAsiaTheme="minorHAnsi"/>
          <w:sz w:val="28"/>
          <w:szCs w:val="28"/>
          <w:lang w:eastAsia="en-US"/>
        </w:rPr>
        <w:t> </w:t>
      </w:r>
      <w:r w:rsidRPr="00CD39F2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C66E99" w:rsidRPr="00CD39F2" w:rsidRDefault="00C66E99" w:rsidP="00C66E99">
      <w:pPr>
        <w:pStyle w:val="a6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CD39F2">
        <w:rPr>
          <w:rFonts w:eastAsiaTheme="minorHAnsi"/>
          <w:i/>
          <w:sz w:val="28"/>
          <w:szCs w:val="28"/>
          <w:u w:val="single"/>
          <w:lang w:eastAsia="en-US"/>
        </w:rPr>
        <w:t>Октябрьский район города Ростов-на-Дону.</w:t>
      </w:r>
    </w:p>
    <w:p w:rsidR="00C66E99" w:rsidRPr="00CD39F2" w:rsidRDefault="00C66E99" w:rsidP="00C66E99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i/>
          <w:sz w:val="28"/>
          <w:szCs w:val="28"/>
          <w:u w:val="single"/>
        </w:rPr>
      </w:pPr>
      <w:r w:rsidRPr="00CD39F2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Pr="00CD39F2">
        <w:rPr>
          <w:bCs/>
          <w:i/>
          <w:sz w:val="28"/>
          <w:szCs w:val="28"/>
          <w:u w:val="single"/>
        </w:rPr>
        <w:t xml:space="preserve">Устройство спортивно-оздоровительного комплекса «Здоровье в ритме жизни» на территории муниципального бюджетного дошкольного образовательного учреждения города Ростова-на-Дону «Детский сад №192», расположенного по адресу г. Ростов-на-Дону, ул. </w:t>
      </w:r>
      <w:proofErr w:type="spellStart"/>
      <w:r w:rsidRPr="00CD39F2">
        <w:rPr>
          <w:bCs/>
          <w:i/>
          <w:sz w:val="28"/>
          <w:szCs w:val="28"/>
          <w:u w:val="single"/>
        </w:rPr>
        <w:t>Дебальцевск</w:t>
      </w:r>
      <w:r>
        <w:rPr>
          <w:bCs/>
          <w:i/>
          <w:sz w:val="28"/>
          <w:szCs w:val="28"/>
          <w:u w:val="single"/>
        </w:rPr>
        <w:t>ая</w:t>
      </w:r>
      <w:proofErr w:type="spellEnd"/>
      <w:r>
        <w:rPr>
          <w:bCs/>
          <w:i/>
          <w:sz w:val="28"/>
          <w:szCs w:val="28"/>
          <w:u w:val="single"/>
        </w:rPr>
        <w:t>, 4.</w:t>
      </w:r>
    </w:p>
    <w:p w:rsidR="00C66E99" w:rsidRPr="00CD39F2" w:rsidRDefault="00C66E99" w:rsidP="00C66E9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D39F2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Pr="00CD39F2">
        <w:rPr>
          <w:rFonts w:eastAsiaTheme="minorHAnsi"/>
          <w:sz w:val="28"/>
          <w:szCs w:val="28"/>
          <w:u w:val="single"/>
          <w:lang w:eastAsia="en-US"/>
        </w:rPr>
        <w:t>реализован.</w:t>
      </w:r>
    </w:p>
    <w:p w:rsidR="00C66E99" w:rsidRPr="00CD39F2" w:rsidRDefault="00C66E99" w:rsidP="00C66E99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CD39F2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</w:p>
    <w:p w:rsidR="00C66E99" w:rsidRPr="00CD39F2" w:rsidRDefault="00C66E99" w:rsidP="00C66E99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CD39F2">
        <w:rPr>
          <w:rFonts w:eastAsiaTheme="minorHAnsi"/>
          <w:i/>
          <w:sz w:val="28"/>
          <w:szCs w:val="28"/>
          <w:u w:val="single"/>
          <w:lang w:eastAsia="en-US"/>
        </w:rPr>
        <w:t>29.05.2023– 20.07.2023.</w:t>
      </w:r>
    </w:p>
    <w:p w:rsidR="00C66E99" w:rsidRPr="00CD39F2" w:rsidRDefault="00C66E99" w:rsidP="00C66E99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9F2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Pr="00CD39F2">
        <w:rPr>
          <w:rFonts w:eastAsiaTheme="minorHAnsi"/>
          <w:sz w:val="28"/>
          <w:szCs w:val="28"/>
          <w:u w:val="single"/>
          <w:lang w:eastAsia="en-US"/>
        </w:rPr>
        <w:t>-</w:t>
      </w:r>
      <w:r w:rsidRPr="00CD39F2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 в срок</w:t>
      </w:r>
      <w:r w:rsidRPr="00CD39F2">
        <w:rPr>
          <w:rFonts w:eastAsiaTheme="minorHAnsi"/>
          <w:i/>
          <w:sz w:val="28"/>
          <w:szCs w:val="28"/>
          <w:lang w:eastAsia="en-US"/>
        </w:rPr>
        <w:t>.</w:t>
      </w:r>
    </w:p>
    <w:p w:rsidR="00D85E9D" w:rsidRDefault="00D85E9D">
      <w:pPr>
        <w:contextualSpacing/>
        <w:jc w:val="both"/>
        <w:rPr>
          <w:sz w:val="28"/>
        </w:rPr>
      </w:pPr>
    </w:p>
    <w:tbl>
      <w:tblPr>
        <w:tblStyle w:val="16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D85E9D" w:rsidRDefault="00D85E9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sz w:val="24"/>
              </w:rPr>
            </w:pPr>
            <w:r>
              <w:rPr>
                <w:sz w:val="24"/>
              </w:rPr>
              <w:t>Устройство спортивно-оздоровительного комплекса «Здоровье в ритме жизни» на территории муниципального бюджетного дошкольного образовательного учреждения города Ростова-на-Дону «Детский сад №192»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AC2C5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2 611,8</w:t>
            </w:r>
            <w:r w:rsidR="00C66E99">
              <w:rPr>
                <w:sz w:val="24"/>
              </w:rPr>
              <w:t xml:space="preserve"> </w:t>
            </w:r>
            <w:proofErr w:type="spellStart"/>
            <w:r w:rsidR="00C66E99">
              <w:rPr>
                <w:sz w:val="24"/>
              </w:rPr>
              <w:t>тыс.руб</w:t>
            </w:r>
            <w:proofErr w:type="spellEnd"/>
            <w:r w:rsidR="00C66E99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>
              <w:rPr>
                <w:sz w:val="24"/>
              </w:rPr>
              <w:t>Сиваконь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Янис</w:t>
            </w:r>
            <w:proofErr w:type="spellEnd"/>
            <w:r>
              <w:rPr>
                <w:sz w:val="24"/>
              </w:rPr>
              <w:t xml:space="preserve"> Олегович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Подготовка площадки к проведению ремонтных работ. Демонтаж оборудования, вынос игрового оборудования. Упаковка имущества и оборудования перед ремонтом. Уборка площадки после валки деревьев.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120 человек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инвентарь для уборки территории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Максимова Татьяна Владимировна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предоставление растений для озеленения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Ермакова Елена Ивановна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предоставление флажков для украшения спортивно-оздоровительного комплекса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Зинец</w:t>
            </w:r>
            <w:proofErr w:type="spellEnd"/>
            <w:r>
              <w:rPr>
                <w:sz w:val="24"/>
              </w:rPr>
              <w:t xml:space="preserve"> Маргарита Сергеевна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предоставление транспортного средства для перевозки растений для озеленения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Василец</w:t>
            </w:r>
            <w:proofErr w:type="spellEnd"/>
            <w:r>
              <w:rPr>
                <w:sz w:val="24"/>
              </w:rPr>
              <w:t xml:space="preserve"> Станислав Николаевич</w:t>
            </w:r>
          </w:p>
        </w:tc>
      </w:tr>
      <w:tr w:rsidR="00D85E9D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C66E99" w:rsidP="00AC2C5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2 611,8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center"/>
              <w:rPr>
                <w:sz w:val="24"/>
              </w:rPr>
            </w:pPr>
          </w:p>
        </w:tc>
      </w:tr>
    </w:tbl>
    <w:p w:rsidR="00D85E9D" w:rsidRDefault="00D85E9D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1702"/>
        <w:gridCol w:w="1703"/>
        <w:gridCol w:w="1563"/>
        <w:gridCol w:w="1561"/>
      </w:tblGrid>
      <w:tr w:rsidR="00D85E9D">
        <w:trPr>
          <w:tblHeader/>
        </w:trPr>
        <w:tc>
          <w:tcPr>
            <w:tcW w:w="3399" w:type="dxa"/>
            <w:vMerge w:val="restart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Сведения </w:t>
            </w:r>
          </w:p>
          <w:p w:rsidR="00D85E9D" w:rsidRDefault="00C66E99">
            <w:pPr>
              <w:pageBreakBefore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5" w:type="dxa"/>
            <w:gridSpan w:val="2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Планируемый</w:t>
            </w:r>
          </w:p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  <w:tc>
          <w:tcPr>
            <w:tcW w:w="3124" w:type="dxa"/>
            <w:gridSpan w:val="2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Фактический </w:t>
            </w:r>
          </w:p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</w:tr>
      <w:tr w:rsidR="00D85E9D">
        <w:trPr>
          <w:tblHeader/>
        </w:trPr>
        <w:tc>
          <w:tcPr>
            <w:tcW w:w="3399" w:type="dxa"/>
            <w:vMerge/>
            <w:tcMar>
              <w:left w:w="57" w:type="dxa"/>
              <w:right w:w="57" w:type="dxa"/>
            </w:tcMar>
          </w:tcPr>
          <w:p w:rsidR="00D85E9D" w:rsidRDefault="00D85E9D"/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D85E9D">
        <w:trPr>
          <w:tblHeader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155C85">
        <w:tc>
          <w:tcPr>
            <w:tcW w:w="3399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155C85" w:rsidRDefault="00155C85" w:rsidP="00AC2C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2 976,6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155C85" w:rsidRDefault="00155C85" w:rsidP="00AC2C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2 611,8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155C85">
        <w:trPr>
          <w:trHeight w:val="405"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 местного бюджета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155C85" w:rsidRDefault="00155C85" w:rsidP="00AC2C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2 798,0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155C85" w:rsidRDefault="00AC2C5C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2 455,1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94,00</w:t>
            </w:r>
          </w:p>
        </w:tc>
      </w:tr>
      <w:tr w:rsidR="00155C85">
        <w:tc>
          <w:tcPr>
            <w:tcW w:w="3399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178,6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155C85" w:rsidRDefault="00AC2C5C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156,7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155C85" w:rsidRDefault="00155C85" w:rsidP="00155C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6,00</w:t>
            </w:r>
          </w:p>
        </w:tc>
      </w:tr>
      <w:tr w:rsidR="00D85E9D">
        <w:tc>
          <w:tcPr>
            <w:tcW w:w="3399" w:type="dxa"/>
            <w:tcMar>
              <w:left w:w="57" w:type="dxa"/>
              <w:right w:w="57" w:type="dxa"/>
            </w:tcMar>
          </w:tcPr>
          <w:p w:rsidR="00D85E9D" w:rsidRDefault="00C66E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D85E9D" w:rsidRDefault="00D85E9D">
            <w:pPr>
              <w:jc w:val="center"/>
              <w:rPr>
                <w:sz w:val="24"/>
              </w:rPr>
            </w:pP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D85E9D" w:rsidRDefault="00D85E9D">
            <w:pPr>
              <w:jc w:val="center"/>
              <w:rPr>
                <w:sz w:val="24"/>
              </w:rPr>
            </w:pP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D85E9D" w:rsidRDefault="00D85E9D">
            <w:pPr>
              <w:jc w:val="center"/>
              <w:rPr>
                <w:sz w:val="24"/>
              </w:rPr>
            </w:pP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D85E9D" w:rsidRDefault="00D85E9D">
            <w:pPr>
              <w:jc w:val="center"/>
              <w:rPr>
                <w:sz w:val="24"/>
              </w:rPr>
            </w:pPr>
          </w:p>
        </w:tc>
      </w:tr>
      <w:tr w:rsidR="00D85E9D">
        <w:tc>
          <w:tcPr>
            <w:tcW w:w="3399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9" w:type="dxa"/>
            <w:gridSpan w:val="4"/>
            <w:tcMar>
              <w:left w:w="57" w:type="dxa"/>
              <w:right w:w="57" w:type="dxa"/>
            </w:tcMar>
          </w:tcPr>
          <w:p w:rsidR="00D85E9D" w:rsidRDefault="00C66E99">
            <w:pPr>
              <w:rPr>
                <w:sz w:val="24"/>
              </w:rPr>
            </w:pPr>
            <w:r>
              <w:rPr>
                <w:sz w:val="24"/>
              </w:rPr>
              <w:t>Экономия 364,8 тыс. руб. по результатам аукциона</w:t>
            </w:r>
            <w:bookmarkStart w:id="0" w:name="_GoBack"/>
            <w:bookmarkEnd w:id="0"/>
          </w:p>
        </w:tc>
      </w:tr>
    </w:tbl>
    <w:p w:rsidR="00E74D4E" w:rsidRDefault="00E74D4E">
      <w:pPr>
        <w:contextualSpacing/>
        <w:jc w:val="both"/>
        <w:rPr>
          <w:sz w:val="28"/>
        </w:rPr>
      </w:pPr>
    </w:p>
    <w:p w:rsidR="00E74D4E" w:rsidRDefault="00E74D4E">
      <w:pPr>
        <w:contextualSpacing/>
        <w:jc w:val="both"/>
        <w:rPr>
          <w:sz w:val="28"/>
        </w:rPr>
      </w:pPr>
    </w:p>
    <w:p w:rsidR="00E74D4E" w:rsidRDefault="00E74D4E">
      <w:pPr>
        <w:contextualSpacing/>
        <w:jc w:val="both"/>
        <w:rPr>
          <w:sz w:val="28"/>
        </w:rPr>
      </w:pPr>
    </w:p>
    <w:p w:rsidR="00D85E9D" w:rsidRDefault="00C66E99">
      <w:pPr>
        <w:contextualSpacing/>
        <w:jc w:val="both"/>
        <w:rPr>
          <w:sz w:val="28"/>
        </w:rPr>
      </w:pPr>
      <w:r>
        <w:rPr>
          <w:sz w:val="28"/>
        </w:rPr>
        <w:t>5. Фотоматериалы 4-5 ракурсов</w:t>
      </w: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717"/>
        <w:gridCol w:w="4718"/>
      </w:tblGrid>
      <w:tr w:rsidR="00D85E9D">
        <w:tc>
          <w:tcPr>
            <w:tcW w:w="769" w:type="dxa"/>
            <w:tcMar>
              <w:left w:w="57" w:type="dxa"/>
              <w:right w:w="57" w:type="dxa"/>
            </w:tcMar>
          </w:tcPr>
          <w:p w:rsidR="00D85E9D" w:rsidRDefault="00C66E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D85E9D" w:rsidRDefault="00C66E99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</w:pPr>
            <w:r>
              <w:t>Фотография объекта</w:t>
            </w:r>
          </w:p>
          <w:p w:rsidR="00D85E9D" w:rsidRDefault="00C66E99">
            <w:pPr>
              <w:contextualSpacing/>
              <w:jc w:val="center"/>
            </w:pPr>
            <w:r>
              <w:t>до реализации</w:t>
            </w:r>
          </w:p>
          <w:p w:rsidR="00D85E9D" w:rsidRDefault="00C66E99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</w:pPr>
            <w:r>
              <w:t>Фотография объекта</w:t>
            </w:r>
          </w:p>
          <w:p w:rsidR="00D85E9D" w:rsidRDefault="00C66E99">
            <w:pPr>
              <w:contextualSpacing/>
              <w:jc w:val="center"/>
            </w:pPr>
            <w:r>
              <w:t>после реализации</w:t>
            </w:r>
          </w:p>
          <w:p w:rsidR="00D85E9D" w:rsidRDefault="00C66E99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D85E9D">
        <w:tc>
          <w:tcPr>
            <w:tcW w:w="769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center"/>
            </w:pPr>
            <w:r>
              <w:t>1.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both"/>
            </w:pPr>
          </w:p>
          <w:p w:rsidR="00D85E9D" w:rsidRDefault="00C66E99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221742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56560" cy="221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5E9D" w:rsidRDefault="00D85E9D">
            <w:pPr>
              <w:contextualSpacing/>
              <w:jc w:val="both"/>
            </w:pPr>
          </w:p>
          <w:p w:rsidR="00D85E9D" w:rsidRDefault="00D85E9D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both"/>
            </w:pPr>
          </w:p>
          <w:p w:rsidR="00D85E9D" w:rsidRDefault="00C66E99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26485" cy="220218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26485" cy="220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5E9D" w:rsidRDefault="00D85E9D">
            <w:pPr>
              <w:contextualSpacing/>
              <w:jc w:val="both"/>
            </w:pPr>
          </w:p>
          <w:p w:rsidR="00D85E9D" w:rsidRDefault="00D85E9D">
            <w:pPr>
              <w:contextualSpacing/>
              <w:jc w:val="both"/>
            </w:pPr>
          </w:p>
        </w:tc>
      </w:tr>
      <w:tr w:rsidR="00D85E9D">
        <w:tc>
          <w:tcPr>
            <w:tcW w:w="769" w:type="dxa"/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center"/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2217420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56560" cy="221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5E9D" w:rsidRDefault="00D85E9D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2209800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5656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E9D">
        <w:tc>
          <w:tcPr>
            <w:tcW w:w="769" w:type="dxa"/>
            <w:tcMar>
              <w:left w:w="57" w:type="dxa"/>
              <w:right w:w="57" w:type="dxa"/>
            </w:tcMar>
          </w:tcPr>
          <w:p w:rsidR="00D85E9D" w:rsidRDefault="00D85E9D">
            <w:pPr>
              <w:contextualSpacing/>
              <w:jc w:val="center"/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2217420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56560" cy="221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85E9D" w:rsidRDefault="00C66E99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2209800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5656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5E9D" w:rsidRDefault="00D85E9D">
            <w:pPr>
              <w:contextualSpacing/>
              <w:jc w:val="both"/>
            </w:pPr>
          </w:p>
        </w:tc>
      </w:tr>
    </w:tbl>
    <w:p w:rsidR="00D85E9D" w:rsidRDefault="00D85E9D">
      <w:pPr>
        <w:rPr>
          <w:sz w:val="28"/>
        </w:rPr>
      </w:pPr>
    </w:p>
    <w:sectPr w:rsidR="00D85E9D">
      <w:pgSz w:w="11906" w:h="16838"/>
      <w:pgMar w:top="709" w:right="567" w:bottom="568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81FD6"/>
    <w:multiLevelType w:val="multilevel"/>
    <w:tmpl w:val="1676F114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E9D"/>
    <w:rsid w:val="00155C85"/>
    <w:rsid w:val="00244517"/>
    <w:rsid w:val="00AC2C5C"/>
    <w:rsid w:val="00C66E99"/>
    <w:rsid w:val="00D85E9D"/>
    <w:rsid w:val="00E7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D04BF-7BC0-4DE1-A25F-E2100452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List Paragraph"/>
    <w:basedOn w:val="a"/>
    <w:link w:val="a7"/>
    <w:uiPriority w:val="34"/>
    <w:qFormat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sz w:val="2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PC38WP01</dc:creator>
  <cp:lastModifiedBy>PC38WP01</cp:lastModifiedBy>
  <cp:revision>6</cp:revision>
  <cp:lastPrinted>2023-10-11T09:42:00Z</cp:lastPrinted>
  <dcterms:created xsi:type="dcterms:W3CDTF">2023-09-15T09:51:00Z</dcterms:created>
  <dcterms:modified xsi:type="dcterms:W3CDTF">2023-10-16T14:53:00Z</dcterms:modified>
</cp:coreProperties>
</file>