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AF8" w:rsidRPr="00BC6B5B" w:rsidRDefault="00695AF8" w:rsidP="00695AF8">
      <w:pPr>
        <w:spacing w:line="276" w:lineRule="auto"/>
        <w:ind w:firstLine="0"/>
        <w:jc w:val="center"/>
        <w:rPr>
          <w:sz w:val="32"/>
          <w:szCs w:val="32"/>
          <w:lang w:eastAsia="ar-SA"/>
        </w:rPr>
      </w:pPr>
      <w:r w:rsidRPr="00BC6B5B">
        <w:rPr>
          <w:sz w:val="32"/>
          <w:szCs w:val="32"/>
          <w:lang w:eastAsia="ar-SA"/>
        </w:rPr>
        <w:t>Департамент имущественно-земельных отношений</w:t>
      </w:r>
      <w:r w:rsidRPr="00BC6B5B">
        <w:rPr>
          <w:sz w:val="32"/>
          <w:szCs w:val="32"/>
          <w:lang w:eastAsia="ar-SA"/>
        </w:rPr>
        <w:br/>
        <w:t>города Ростова-на-Дону</w:t>
      </w:r>
    </w:p>
    <w:p w:rsidR="00695AF8" w:rsidRPr="00816FF7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Pr="00816FF7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Pr="00816FF7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Default="00695AF8" w:rsidP="00695AF8">
      <w:pPr>
        <w:suppressAutoHyphens/>
        <w:spacing w:line="276" w:lineRule="auto"/>
        <w:ind w:firstLine="0"/>
        <w:jc w:val="center"/>
        <w:rPr>
          <w:b/>
          <w:sz w:val="32"/>
          <w:szCs w:val="32"/>
        </w:rPr>
      </w:pPr>
      <w:r w:rsidRPr="000D7F91">
        <w:rPr>
          <w:b/>
          <w:sz w:val="32"/>
          <w:szCs w:val="32"/>
        </w:rPr>
        <w:t xml:space="preserve">Компонент </w:t>
      </w:r>
      <w:proofErr w:type="gramStart"/>
      <w:r w:rsidRPr="000D7F91">
        <w:rPr>
          <w:b/>
          <w:sz w:val="32"/>
          <w:szCs w:val="32"/>
        </w:rPr>
        <w:t>территориально-распредел</w:t>
      </w:r>
      <w:r>
        <w:rPr>
          <w:b/>
          <w:sz w:val="32"/>
          <w:szCs w:val="32"/>
        </w:rPr>
        <w:t>енного</w:t>
      </w:r>
      <w:proofErr w:type="gramEnd"/>
    </w:p>
    <w:p w:rsidR="00695AF8" w:rsidRPr="00816FF7" w:rsidRDefault="00695AF8" w:rsidP="00695AF8">
      <w:pPr>
        <w:suppressAutoHyphens/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  <w:r w:rsidRPr="000D7F91">
        <w:rPr>
          <w:b/>
          <w:sz w:val="32"/>
          <w:szCs w:val="32"/>
        </w:rPr>
        <w:t xml:space="preserve">информационно-аналитического комплекса «Муниципальная </w:t>
      </w:r>
      <w:proofErr w:type="spellStart"/>
      <w:r w:rsidRPr="000D7F91">
        <w:rPr>
          <w:b/>
          <w:sz w:val="32"/>
          <w:szCs w:val="32"/>
        </w:rPr>
        <w:t>геоинформационная</w:t>
      </w:r>
      <w:proofErr w:type="spellEnd"/>
      <w:r w:rsidRPr="000D7F91">
        <w:rPr>
          <w:b/>
          <w:sz w:val="32"/>
          <w:szCs w:val="32"/>
        </w:rPr>
        <w:t xml:space="preserve"> система города Ростова-на-Дону» </w:t>
      </w:r>
      <w:r w:rsidRPr="00FD49F0">
        <w:rPr>
          <w:b/>
          <w:sz w:val="32"/>
          <w:szCs w:val="32"/>
        </w:rPr>
        <w:t>– единая интегрированная географическая информационная система (</w:t>
      </w:r>
      <w:proofErr w:type="spellStart"/>
      <w:r w:rsidRPr="00FD49F0">
        <w:rPr>
          <w:b/>
          <w:sz w:val="32"/>
          <w:szCs w:val="32"/>
        </w:rPr>
        <w:t>ГеоИС</w:t>
      </w:r>
      <w:proofErr w:type="spellEnd"/>
      <w:r w:rsidRPr="00FD49F0">
        <w:rPr>
          <w:b/>
          <w:sz w:val="32"/>
          <w:szCs w:val="32"/>
        </w:rPr>
        <w:t>)</w:t>
      </w:r>
    </w:p>
    <w:p w:rsidR="00695AF8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Pr="00816FF7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Pr="00816FF7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ОПИСАНИЕ ПРОЦЕССОВ, ОБЕСПЕЧИВАЮЩИХ ПОДДЕРЖАНИЕ ЖИЗНЕННОГО ЦИКЛА</w:t>
      </w:r>
    </w:p>
    <w:p w:rsidR="00695AF8" w:rsidRPr="00816FF7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Pr="00816FF7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Pr="00816FF7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Pr="00816FF7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Pr="00816FF7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Pr="00816FF7" w:rsidRDefault="00695AF8" w:rsidP="00695AF8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95AF8" w:rsidRPr="00A2134E" w:rsidRDefault="00695AF8" w:rsidP="00695AF8">
      <w:pPr>
        <w:spacing w:line="276" w:lineRule="auto"/>
        <w:ind w:firstLine="0"/>
        <w:jc w:val="center"/>
        <w:rPr>
          <w:lang w:eastAsia="ar-SA"/>
        </w:rPr>
      </w:pPr>
      <w:r>
        <w:rPr>
          <w:lang w:eastAsia="ar-SA"/>
        </w:rPr>
        <w:t xml:space="preserve">Разработчик: </w:t>
      </w:r>
      <w:r w:rsidRPr="00A2134E">
        <w:rPr>
          <w:lang w:eastAsia="ar-SA"/>
        </w:rPr>
        <w:t xml:space="preserve">Общество с ограниченной ответственностью </w:t>
      </w:r>
    </w:p>
    <w:p w:rsidR="00695AF8" w:rsidRPr="00BC6B5B" w:rsidRDefault="00695AF8" w:rsidP="00695AF8">
      <w:pPr>
        <w:spacing w:line="276" w:lineRule="auto"/>
        <w:ind w:firstLine="0"/>
        <w:jc w:val="center"/>
        <w:rPr>
          <w:lang w:eastAsia="ar-SA"/>
        </w:rPr>
      </w:pPr>
      <w:r>
        <w:rPr>
          <w:lang w:eastAsia="ar-SA"/>
        </w:rPr>
        <w:t>«</w:t>
      </w:r>
      <w:proofErr w:type="spellStart"/>
      <w:r>
        <w:rPr>
          <w:lang w:eastAsia="ar-SA"/>
        </w:rPr>
        <w:t>Датум</w:t>
      </w:r>
      <w:proofErr w:type="spellEnd"/>
      <w:r>
        <w:rPr>
          <w:lang w:eastAsia="ar-SA"/>
        </w:rPr>
        <w:t xml:space="preserve"> Групп»</w:t>
      </w:r>
    </w:p>
    <w:p w:rsidR="00695AF8" w:rsidRPr="00497392" w:rsidRDefault="00695AF8" w:rsidP="00695AF8">
      <w:pPr>
        <w:spacing w:line="276" w:lineRule="auto"/>
        <w:ind w:firstLine="0"/>
        <w:jc w:val="center"/>
        <w:rPr>
          <w:b/>
          <w:lang w:eastAsia="ar-SA"/>
        </w:rPr>
      </w:pPr>
    </w:p>
    <w:p w:rsidR="00695AF8" w:rsidRPr="00BC6B5B" w:rsidRDefault="00695AF8" w:rsidP="00695AF8">
      <w:pPr>
        <w:spacing w:line="276" w:lineRule="auto"/>
        <w:ind w:firstLine="0"/>
        <w:jc w:val="center"/>
        <w:rPr>
          <w:lang w:eastAsia="ar-SA"/>
        </w:rPr>
      </w:pPr>
      <w:r w:rsidRPr="00BC6B5B">
        <w:rPr>
          <w:lang w:eastAsia="ar-SA"/>
        </w:rPr>
        <w:t>г. Ростов-на-Дону</w:t>
      </w:r>
    </w:p>
    <w:p w:rsidR="00695AF8" w:rsidRPr="00BC6B5B" w:rsidRDefault="00695AF8" w:rsidP="00695AF8">
      <w:pPr>
        <w:spacing w:line="276" w:lineRule="auto"/>
        <w:ind w:firstLine="0"/>
        <w:jc w:val="center"/>
        <w:rPr>
          <w:lang w:eastAsia="ar-SA"/>
        </w:rPr>
      </w:pPr>
      <w:r w:rsidRPr="00BC6B5B">
        <w:rPr>
          <w:lang w:eastAsia="ar-SA"/>
        </w:rPr>
        <w:t>2019 г.</w:t>
      </w:r>
    </w:p>
    <w:p w:rsidR="00AA13A8" w:rsidRPr="00816FF7" w:rsidRDefault="00AA13A8" w:rsidP="001138B5">
      <w:pPr>
        <w:spacing w:line="276" w:lineRule="auto"/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</w:p>
    <w:p w:rsidR="009505E6" w:rsidRPr="0036602D" w:rsidRDefault="000C63EC" w:rsidP="00F35CCE">
      <w:pPr>
        <w:ind w:firstLine="0"/>
        <w:jc w:val="center"/>
        <w:rPr>
          <w:rFonts w:eastAsia="Times New Roman"/>
          <w:b/>
          <w:sz w:val="32"/>
          <w:szCs w:val="32"/>
          <w:lang w:eastAsia="ar-SA"/>
        </w:rPr>
      </w:pPr>
      <w:r w:rsidRPr="00816FF7">
        <w:rPr>
          <w:rFonts w:eastAsia="Times New Roman"/>
          <w:b/>
          <w:sz w:val="36"/>
          <w:szCs w:val="36"/>
          <w:lang w:eastAsia="ar-SA"/>
        </w:rPr>
        <w:br w:type="page"/>
      </w:r>
      <w:r w:rsidRPr="0036602D">
        <w:rPr>
          <w:rFonts w:eastAsia="Times New Roman"/>
          <w:b/>
          <w:sz w:val="32"/>
          <w:szCs w:val="32"/>
          <w:lang w:eastAsia="ar-SA"/>
        </w:rPr>
        <w:lastRenderedPageBreak/>
        <w:t>Содержание</w:t>
      </w:r>
    </w:p>
    <w:p w:rsidR="004F09D4" w:rsidRDefault="00953133">
      <w:pPr>
        <w:pStyle w:val="12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r w:rsidRPr="00497392">
        <w:rPr>
          <w:b w:val="0"/>
          <w:sz w:val="22"/>
          <w:szCs w:val="22"/>
          <w:highlight w:val="yellow"/>
        </w:rPr>
        <w:fldChar w:fldCharType="begin"/>
      </w:r>
      <w:r w:rsidR="004C4426" w:rsidRPr="00497392">
        <w:rPr>
          <w:b w:val="0"/>
          <w:sz w:val="22"/>
          <w:szCs w:val="22"/>
          <w:highlight w:val="yellow"/>
        </w:rPr>
        <w:instrText xml:space="preserve"> TOC \o "1-4" \h \z \u </w:instrText>
      </w:r>
      <w:r w:rsidRPr="00497392">
        <w:rPr>
          <w:b w:val="0"/>
          <w:sz w:val="22"/>
          <w:szCs w:val="22"/>
          <w:highlight w:val="yellow"/>
        </w:rPr>
        <w:fldChar w:fldCharType="separate"/>
      </w:r>
      <w:hyperlink w:anchor="_Toc22122422" w:history="1">
        <w:r w:rsidR="004F09D4" w:rsidRPr="001C30AC">
          <w:rPr>
            <w:rStyle w:val="a6"/>
          </w:rPr>
          <w:t>1</w:t>
        </w:r>
        <w:r w:rsidR="004F09D4">
          <w:rPr>
            <w:rFonts w:asciiTheme="minorHAnsi" w:eastAsiaTheme="minorEastAsia" w:hAnsiTheme="minorHAnsi" w:cstheme="minorBidi"/>
            <w:b w:val="0"/>
            <w:sz w:val="22"/>
            <w:szCs w:val="22"/>
            <w:lang w:eastAsia="ru-RU"/>
          </w:rPr>
          <w:tab/>
        </w:r>
        <w:r w:rsidR="004F09D4" w:rsidRPr="001C30AC">
          <w:rPr>
            <w:rStyle w:val="a6"/>
          </w:rPr>
          <w:t>Общие информация о программном продукте</w:t>
        </w:r>
        <w:r w:rsidR="004F09D4">
          <w:rPr>
            <w:webHidden/>
          </w:rPr>
          <w:tab/>
        </w:r>
        <w:r w:rsidR="004F09D4">
          <w:rPr>
            <w:webHidden/>
          </w:rPr>
          <w:fldChar w:fldCharType="begin"/>
        </w:r>
        <w:r w:rsidR="004F09D4">
          <w:rPr>
            <w:webHidden/>
          </w:rPr>
          <w:instrText xml:space="preserve"> PAGEREF _Toc22122422 \h </w:instrText>
        </w:r>
        <w:r w:rsidR="004F09D4">
          <w:rPr>
            <w:webHidden/>
          </w:rPr>
        </w:r>
        <w:r w:rsidR="004F09D4">
          <w:rPr>
            <w:webHidden/>
          </w:rPr>
          <w:fldChar w:fldCharType="separate"/>
        </w:r>
        <w:r w:rsidR="004F09D4">
          <w:rPr>
            <w:webHidden/>
          </w:rPr>
          <w:t>3</w:t>
        </w:r>
        <w:r w:rsidR="004F09D4">
          <w:rPr>
            <w:webHidden/>
          </w:rPr>
          <w:fldChar w:fldCharType="end"/>
        </w:r>
      </w:hyperlink>
    </w:p>
    <w:p w:rsidR="004F09D4" w:rsidRDefault="004F09D4">
      <w:pPr>
        <w:pStyle w:val="22"/>
        <w:rPr>
          <w:rFonts w:asciiTheme="minorHAnsi" w:eastAsiaTheme="minorEastAsia" w:hAnsiTheme="minorHAnsi" w:cstheme="minorBidi"/>
          <w:b w:val="0"/>
          <w:szCs w:val="22"/>
          <w:lang w:eastAsia="ru-RU"/>
        </w:rPr>
      </w:pPr>
      <w:hyperlink w:anchor="_Toc22122423" w:history="1">
        <w:r w:rsidRPr="001C30AC">
          <w:rPr>
            <w:rStyle w:val="a6"/>
          </w:rPr>
          <w:t>1.1</w:t>
        </w:r>
        <w:r>
          <w:rPr>
            <w:rFonts w:asciiTheme="minorHAnsi" w:eastAsiaTheme="minorEastAsia" w:hAnsiTheme="minorHAnsi" w:cstheme="minorBidi"/>
            <w:b w:val="0"/>
            <w:szCs w:val="22"/>
            <w:lang w:eastAsia="ru-RU"/>
          </w:rPr>
          <w:tab/>
        </w:r>
        <w:r w:rsidRPr="001C30AC">
          <w:rPr>
            <w:rStyle w:val="a6"/>
          </w:rPr>
          <w:t>Полное наименование программного продукта, его условное обозначение и сокращенное наименование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_Toc22122423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4F09D4" w:rsidRDefault="004F09D4">
      <w:pPr>
        <w:pStyle w:val="22"/>
        <w:rPr>
          <w:rFonts w:asciiTheme="minorHAnsi" w:eastAsiaTheme="minorEastAsia" w:hAnsiTheme="minorHAnsi" w:cstheme="minorBidi"/>
          <w:b w:val="0"/>
          <w:szCs w:val="22"/>
          <w:lang w:eastAsia="ru-RU"/>
        </w:rPr>
      </w:pPr>
      <w:hyperlink w:anchor="_Toc22122424" w:history="1">
        <w:r w:rsidRPr="001C30AC">
          <w:rPr>
            <w:rStyle w:val="a6"/>
          </w:rPr>
          <w:t>1.2</w:t>
        </w:r>
        <w:r>
          <w:rPr>
            <w:rFonts w:asciiTheme="minorHAnsi" w:eastAsiaTheme="minorEastAsia" w:hAnsiTheme="minorHAnsi" w:cstheme="minorBidi"/>
            <w:b w:val="0"/>
            <w:szCs w:val="22"/>
            <w:lang w:eastAsia="ru-RU"/>
          </w:rPr>
          <w:tab/>
        </w:r>
        <w:r w:rsidRPr="001C30AC">
          <w:rPr>
            <w:rStyle w:val="a6"/>
          </w:rPr>
          <w:t>Сведения о правах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_Toc22122424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4F09D4" w:rsidRDefault="004F09D4">
      <w:pPr>
        <w:pStyle w:val="12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22122425" w:history="1">
        <w:r w:rsidRPr="001C30AC">
          <w:rPr>
            <w:rStyle w:val="a6"/>
          </w:rPr>
          <w:t>2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eastAsia="ru-RU"/>
          </w:rPr>
          <w:tab/>
        </w:r>
        <w:r w:rsidRPr="001C30AC">
          <w:rPr>
            <w:rStyle w:val="a6"/>
          </w:rPr>
          <w:t>Поддержание процессов жизненного цикла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_Toc22122425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33229D" w:rsidRPr="00695AF8" w:rsidRDefault="00953133" w:rsidP="00695AF8">
      <w:pPr>
        <w:rPr>
          <w:szCs w:val="24"/>
          <w:lang w:val="en-US"/>
        </w:rPr>
      </w:pPr>
      <w:r w:rsidRPr="00497392">
        <w:rPr>
          <w:rFonts w:eastAsia="Times New Roman"/>
          <w:noProof/>
          <w:sz w:val="22"/>
          <w:highlight w:val="yellow"/>
        </w:rPr>
        <w:fldChar w:fldCharType="end"/>
      </w:r>
    </w:p>
    <w:p w:rsidR="000C63EC" w:rsidRPr="00816FF7" w:rsidRDefault="00725659" w:rsidP="00876D93">
      <w:pPr>
        <w:pStyle w:val="1"/>
        <w:spacing w:before="0" w:line="240" w:lineRule="auto"/>
        <w:ind w:left="431" w:hanging="431"/>
        <w:jc w:val="center"/>
        <w:rPr>
          <w:rFonts w:ascii="Times New Roman" w:hAnsi="Times New Roman"/>
          <w:lang w:val="ru-RU"/>
        </w:rPr>
      </w:pPr>
      <w:bookmarkStart w:id="0" w:name="_Toc22122422"/>
      <w:proofErr w:type="gramStart"/>
      <w:r w:rsidRPr="00816FF7">
        <w:rPr>
          <w:rFonts w:ascii="Times New Roman" w:hAnsi="Times New Roman"/>
          <w:lang w:val="ru-RU"/>
        </w:rPr>
        <w:lastRenderedPageBreak/>
        <w:t>Об</w:t>
      </w:r>
      <w:r w:rsidR="00835634" w:rsidRPr="00816FF7">
        <w:rPr>
          <w:rFonts w:ascii="Times New Roman" w:hAnsi="Times New Roman"/>
          <w:lang w:val="ru-RU"/>
        </w:rPr>
        <w:t>щие</w:t>
      </w:r>
      <w:proofErr w:type="gramEnd"/>
      <w:r w:rsidR="00835634" w:rsidRPr="00816FF7">
        <w:rPr>
          <w:rFonts w:ascii="Times New Roman" w:hAnsi="Times New Roman"/>
          <w:lang w:val="ru-RU"/>
        </w:rPr>
        <w:t xml:space="preserve"> </w:t>
      </w:r>
      <w:r w:rsidR="0036602D">
        <w:rPr>
          <w:rFonts w:ascii="Times New Roman" w:hAnsi="Times New Roman"/>
          <w:lang w:val="ru-RU"/>
        </w:rPr>
        <w:t>информация о программном продукте</w:t>
      </w:r>
      <w:bookmarkEnd w:id="0"/>
    </w:p>
    <w:p w:rsidR="000C63EC" w:rsidRPr="00816FF7" w:rsidRDefault="008F51EC" w:rsidP="00FD49F0">
      <w:pPr>
        <w:pStyle w:val="2"/>
        <w:keepNext/>
        <w:keepLines/>
        <w:suppressAutoHyphens/>
        <w:spacing w:line="240" w:lineRule="auto"/>
        <w:ind w:left="578" w:hanging="578"/>
        <w:rPr>
          <w:rFonts w:ascii="Times New Roman" w:hAnsi="Times New Roman"/>
          <w:szCs w:val="28"/>
          <w:lang w:val="ru-RU"/>
        </w:rPr>
      </w:pPr>
      <w:bookmarkStart w:id="1" w:name="_Toc22122423"/>
      <w:r w:rsidRPr="008F51EC">
        <w:rPr>
          <w:rFonts w:ascii="Times New Roman" w:hAnsi="Times New Roman"/>
          <w:szCs w:val="28"/>
          <w:lang w:val="ru-RU"/>
        </w:rPr>
        <w:t xml:space="preserve">Полное наименование </w:t>
      </w:r>
      <w:r>
        <w:rPr>
          <w:rFonts w:ascii="Times New Roman" w:hAnsi="Times New Roman"/>
          <w:szCs w:val="28"/>
          <w:lang w:val="ru-RU"/>
        </w:rPr>
        <w:t xml:space="preserve">программного продукта, </w:t>
      </w:r>
      <w:r w:rsidRPr="008F51EC">
        <w:rPr>
          <w:rFonts w:ascii="Times New Roman" w:hAnsi="Times New Roman"/>
          <w:szCs w:val="28"/>
          <w:lang w:val="ru-RU"/>
        </w:rPr>
        <w:t>е</w:t>
      </w:r>
      <w:r>
        <w:rPr>
          <w:rFonts w:ascii="Times New Roman" w:hAnsi="Times New Roman"/>
          <w:szCs w:val="28"/>
          <w:lang w:val="ru-RU"/>
        </w:rPr>
        <w:t>го</w:t>
      </w:r>
      <w:r w:rsidRPr="008F51EC">
        <w:rPr>
          <w:rFonts w:ascii="Times New Roman" w:hAnsi="Times New Roman"/>
          <w:szCs w:val="28"/>
          <w:lang w:val="ru-RU"/>
        </w:rPr>
        <w:t xml:space="preserve"> условное обозначение</w:t>
      </w:r>
      <w:r>
        <w:rPr>
          <w:rFonts w:ascii="Times New Roman" w:hAnsi="Times New Roman"/>
          <w:szCs w:val="28"/>
          <w:lang w:val="ru-RU"/>
        </w:rPr>
        <w:t xml:space="preserve"> и сокращ</w:t>
      </w:r>
      <w:r w:rsidR="00695AF8">
        <w:rPr>
          <w:rFonts w:ascii="Times New Roman" w:hAnsi="Times New Roman"/>
          <w:szCs w:val="28"/>
          <w:lang w:val="ru-RU"/>
        </w:rPr>
        <w:t>е</w:t>
      </w:r>
      <w:r>
        <w:rPr>
          <w:rFonts w:ascii="Times New Roman" w:hAnsi="Times New Roman"/>
          <w:szCs w:val="28"/>
          <w:lang w:val="ru-RU"/>
        </w:rPr>
        <w:t>нное наименование</w:t>
      </w:r>
      <w:bookmarkEnd w:id="1"/>
    </w:p>
    <w:p w:rsidR="000C63EC" w:rsidRDefault="008F51EC" w:rsidP="008F51EC">
      <w:pPr>
        <w:suppressAutoHyphens/>
        <w:spacing w:line="288" w:lineRule="auto"/>
        <w:ind w:firstLine="851"/>
        <w:rPr>
          <w:szCs w:val="24"/>
        </w:rPr>
      </w:pPr>
      <w:r w:rsidRPr="008F51EC">
        <w:rPr>
          <w:szCs w:val="24"/>
        </w:rPr>
        <w:t>Полное наименование</w:t>
      </w:r>
      <w:r>
        <w:rPr>
          <w:szCs w:val="24"/>
        </w:rPr>
        <w:t xml:space="preserve"> программного продукта</w:t>
      </w:r>
      <w:r w:rsidRPr="008F51EC">
        <w:rPr>
          <w:szCs w:val="24"/>
        </w:rPr>
        <w:t xml:space="preserve">: Компонент территориально-распределенного информационно-аналитического комплекса «Муниципальная геоинформационная система города Ростова-на-Дону» – </w:t>
      </w:r>
      <w:r w:rsidR="00FD49F0" w:rsidRPr="00FD49F0">
        <w:rPr>
          <w:szCs w:val="24"/>
        </w:rPr>
        <w:t>единая интегрированная географическая информационная система (</w:t>
      </w:r>
      <w:proofErr w:type="spellStart"/>
      <w:r w:rsidR="00FD49F0" w:rsidRPr="00FD49F0">
        <w:rPr>
          <w:szCs w:val="24"/>
        </w:rPr>
        <w:t>ГеоИС</w:t>
      </w:r>
      <w:proofErr w:type="spellEnd"/>
      <w:r w:rsidR="00FD49F0" w:rsidRPr="00FD49F0">
        <w:rPr>
          <w:szCs w:val="24"/>
        </w:rPr>
        <w:t>)</w:t>
      </w:r>
      <w:r w:rsidRPr="008F51EC">
        <w:rPr>
          <w:szCs w:val="24"/>
        </w:rPr>
        <w:t xml:space="preserve"> для интеграции деятельности подразделений Администрации города Ростова-на-Дону: </w:t>
      </w:r>
      <w:proofErr w:type="gramStart"/>
      <w:r w:rsidRPr="008F51EC">
        <w:rPr>
          <w:szCs w:val="24"/>
        </w:rPr>
        <w:t xml:space="preserve">Департамент имущественно-земельных отношений города Ростова-на-Дону, Департамент архитектуры и градостроительства города Ростова-на-Дону, Департамент координации строительства и перспективного развития города Ростова-на-Дону, Департамент жилищно-коммунального хозяйства и энергетики города Ростова-на-Дону, Департамент экономики города Ростова-на-Дону, Департамент транспорта города Ростова-на-Дону, Департамент автомобильных дорог и организации дорожного движения города Ростова-на-Дону, Управление благоустройства и лесного хозяйства города Ростова-на-Дону, МКУ «Управление казной города Ростова-на-Дону», </w:t>
      </w:r>
      <w:r w:rsidR="00695AF8">
        <w:rPr>
          <w:szCs w:val="24"/>
        </w:rPr>
        <w:t xml:space="preserve">Управление </w:t>
      </w:r>
      <w:r w:rsidRPr="008F51EC">
        <w:rPr>
          <w:szCs w:val="24"/>
        </w:rPr>
        <w:t>торговл</w:t>
      </w:r>
      <w:r w:rsidR="00695AF8">
        <w:rPr>
          <w:szCs w:val="24"/>
        </w:rPr>
        <w:t>и</w:t>
      </w:r>
      <w:r w:rsidRPr="008F51EC">
        <w:rPr>
          <w:szCs w:val="24"/>
        </w:rPr>
        <w:t xml:space="preserve"> и бытово</w:t>
      </w:r>
      <w:r w:rsidR="00695AF8">
        <w:rPr>
          <w:szCs w:val="24"/>
        </w:rPr>
        <w:t>го</w:t>
      </w:r>
      <w:r w:rsidRPr="008F51EC">
        <w:rPr>
          <w:szCs w:val="24"/>
        </w:rPr>
        <w:t xml:space="preserve"> обслуживани</w:t>
      </w:r>
      <w:r w:rsidR="00695AF8">
        <w:rPr>
          <w:szCs w:val="24"/>
        </w:rPr>
        <w:t>я</w:t>
      </w:r>
      <w:proofErr w:type="gramEnd"/>
      <w:r w:rsidRPr="008F51EC">
        <w:rPr>
          <w:szCs w:val="24"/>
        </w:rPr>
        <w:t xml:space="preserve"> города Ростова-на-Дону, Комитет по охране окружающей среды Администрации города Ростова-на-Дону, территориальные органы Администрации города Ростова-на-Дону.</w:t>
      </w:r>
    </w:p>
    <w:p w:rsidR="008F51EC" w:rsidRPr="008F51EC" w:rsidRDefault="008F51EC" w:rsidP="008F51EC">
      <w:pPr>
        <w:suppressAutoHyphens/>
        <w:spacing w:line="288" w:lineRule="auto"/>
        <w:ind w:firstLine="851"/>
        <w:rPr>
          <w:szCs w:val="24"/>
        </w:rPr>
      </w:pPr>
      <w:r w:rsidRPr="008F51EC">
        <w:rPr>
          <w:szCs w:val="24"/>
        </w:rPr>
        <w:t xml:space="preserve">Условное обозначение </w:t>
      </w:r>
      <w:r>
        <w:rPr>
          <w:szCs w:val="24"/>
        </w:rPr>
        <w:t>программного продукта</w:t>
      </w:r>
      <w:r w:rsidRPr="008F51EC">
        <w:rPr>
          <w:szCs w:val="24"/>
        </w:rPr>
        <w:t xml:space="preserve">: Компонент территориально-распределенного информационно-аналитического комплекса «Муниципальная геоинформационная система города Ростова-на-Дону» – </w:t>
      </w:r>
      <w:r w:rsidR="00FD49F0" w:rsidRPr="00FD49F0">
        <w:rPr>
          <w:szCs w:val="24"/>
        </w:rPr>
        <w:t>единая интегрированная географическая информационная система (</w:t>
      </w:r>
      <w:proofErr w:type="spellStart"/>
      <w:r w:rsidR="00FD49F0" w:rsidRPr="00FD49F0">
        <w:rPr>
          <w:szCs w:val="24"/>
        </w:rPr>
        <w:t>ГеоИС</w:t>
      </w:r>
      <w:proofErr w:type="spellEnd"/>
      <w:r w:rsidR="00FD49F0" w:rsidRPr="00FD49F0">
        <w:rPr>
          <w:szCs w:val="24"/>
        </w:rPr>
        <w:t>)</w:t>
      </w:r>
      <w:r w:rsidRPr="008F51EC">
        <w:rPr>
          <w:szCs w:val="24"/>
        </w:rPr>
        <w:t>.</w:t>
      </w:r>
    </w:p>
    <w:p w:rsidR="008F51EC" w:rsidRDefault="008F51EC" w:rsidP="008F51EC">
      <w:pPr>
        <w:suppressAutoHyphens/>
        <w:spacing w:line="288" w:lineRule="auto"/>
        <w:ind w:firstLine="851"/>
        <w:rPr>
          <w:szCs w:val="24"/>
        </w:rPr>
      </w:pPr>
      <w:r w:rsidRPr="008F51EC">
        <w:rPr>
          <w:szCs w:val="24"/>
        </w:rPr>
        <w:t>Сокращ</w:t>
      </w:r>
      <w:r w:rsidR="00695AF8">
        <w:rPr>
          <w:szCs w:val="24"/>
        </w:rPr>
        <w:t>е</w:t>
      </w:r>
      <w:r w:rsidRPr="008F51EC">
        <w:rPr>
          <w:szCs w:val="24"/>
        </w:rPr>
        <w:t xml:space="preserve">нное наименование </w:t>
      </w:r>
      <w:r>
        <w:rPr>
          <w:szCs w:val="24"/>
        </w:rPr>
        <w:t>программного продукта</w:t>
      </w:r>
      <w:r w:rsidRPr="008F51EC">
        <w:rPr>
          <w:szCs w:val="24"/>
        </w:rPr>
        <w:t xml:space="preserve">: </w:t>
      </w:r>
      <w:proofErr w:type="spellStart"/>
      <w:r w:rsidR="00FD49F0">
        <w:rPr>
          <w:szCs w:val="24"/>
        </w:rPr>
        <w:t>ГеоИС</w:t>
      </w:r>
      <w:proofErr w:type="spellEnd"/>
      <w:r w:rsidRPr="008F51EC">
        <w:rPr>
          <w:szCs w:val="24"/>
        </w:rPr>
        <w:t xml:space="preserve"> МГИС</w:t>
      </w:r>
      <w:r>
        <w:rPr>
          <w:szCs w:val="24"/>
        </w:rPr>
        <w:t>, Система</w:t>
      </w:r>
      <w:r w:rsidRPr="008F51EC">
        <w:rPr>
          <w:szCs w:val="24"/>
        </w:rPr>
        <w:t>.</w:t>
      </w:r>
    </w:p>
    <w:p w:rsidR="00695AF8" w:rsidRPr="00816FF7" w:rsidRDefault="00695AF8" w:rsidP="008F51EC">
      <w:pPr>
        <w:suppressAutoHyphens/>
        <w:spacing w:line="288" w:lineRule="auto"/>
        <w:ind w:firstLine="851"/>
        <w:rPr>
          <w:szCs w:val="24"/>
        </w:rPr>
      </w:pPr>
    </w:p>
    <w:p w:rsidR="00695AF8" w:rsidRPr="00695AF8" w:rsidRDefault="00695AF8" w:rsidP="00695AF8">
      <w:pPr>
        <w:pStyle w:val="2"/>
        <w:keepNext/>
        <w:keepLines/>
        <w:tabs>
          <w:tab w:val="num" w:pos="0"/>
          <w:tab w:val="left" w:pos="1985"/>
        </w:tabs>
        <w:spacing w:before="0" w:after="60" w:line="240" w:lineRule="auto"/>
        <w:ind w:left="851" w:hanging="851"/>
        <w:jc w:val="left"/>
        <w:rPr>
          <w:rFonts w:ascii="Times New Roman" w:hAnsi="Times New Roman"/>
          <w:szCs w:val="28"/>
          <w:lang w:val="ru-RU"/>
        </w:rPr>
      </w:pPr>
      <w:bookmarkStart w:id="2" w:name="_Toc416254885"/>
      <w:bookmarkStart w:id="3" w:name="_Toc430102591"/>
      <w:bookmarkStart w:id="4" w:name="_Toc452540737"/>
      <w:bookmarkStart w:id="5" w:name="_Toc17811670"/>
      <w:bookmarkStart w:id="6" w:name="_Toc22122424"/>
      <w:r w:rsidRPr="00695AF8">
        <w:rPr>
          <w:rFonts w:ascii="Times New Roman" w:hAnsi="Times New Roman"/>
          <w:szCs w:val="28"/>
          <w:lang w:val="ru-RU"/>
        </w:rPr>
        <w:t>Сведения о правах</w:t>
      </w:r>
      <w:bookmarkEnd w:id="5"/>
      <w:bookmarkEnd w:id="6"/>
    </w:p>
    <w:p w:rsidR="00695AF8" w:rsidRPr="00695AF8" w:rsidRDefault="00695AF8" w:rsidP="00695AF8">
      <w:pPr>
        <w:spacing w:before="60" w:after="60"/>
        <w:ind w:firstLine="720"/>
        <w:rPr>
          <w:szCs w:val="24"/>
        </w:rPr>
      </w:pPr>
      <w:r w:rsidRPr="00695AF8">
        <w:rPr>
          <w:szCs w:val="24"/>
        </w:rPr>
        <w:t>Исключительными правами на РИАС обладает Департамент имущес</w:t>
      </w:r>
      <w:r w:rsidRPr="00695AF8">
        <w:rPr>
          <w:szCs w:val="24"/>
        </w:rPr>
        <w:t>т</w:t>
      </w:r>
      <w:r w:rsidRPr="00695AF8">
        <w:rPr>
          <w:szCs w:val="24"/>
        </w:rPr>
        <w:t>венно-земельных отношений города Ростова-на-Дону.</w:t>
      </w:r>
    </w:p>
    <w:p w:rsidR="0036602D" w:rsidRDefault="0036602D" w:rsidP="00F44526">
      <w:pPr>
        <w:suppressAutoHyphens/>
        <w:spacing w:line="288" w:lineRule="auto"/>
        <w:ind w:firstLine="0"/>
        <w:rPr>
          <w:szCs w:val="24"/>
        </w:rPr>
      </w:pPr>
    </w:p>
    <w:p w:rsidR="0095500A" w:rsidRPr="0095500A" w:rsidRDefault="004F09D4" w:rsidP="0095500A">
      <w:pPr>
        <w:pStyle w:val="1"/>
        <w:spacing w:before="0" w:line="240" w:lineRule="auto"/>
        <w:ind w:left="431" w:hanging="431"/>
        <w:jc w:val="center"/>
        <w:rPr>
          <w:rFonts w:ascii="Times New Roman" w:hAnsi="Times New Roman"/>
          <w:lang w:val="ru-RU"/>
        </w:rPr>
      </w:pPr>
      <w:bookmarkStart w:id="7" w:name="_Toc22122425"/>
      <w:r>
        <w:rPr>
          <w:rFonts w:ascii="Times New Roman" w:hAnsi="Times New Roman"/>
          <w:lang w:val="ru-RU"/>
        </w:rPr>
        <w:lastRenderedPageBreak/>
        <w:t>Поддержание процессов</w:t>
      </w:r>
      <w:r w:rsidR="0095500A" w:rsidRPr="0095500A">
        <w:rPr>
          <w:rFonts w:ascii="Times New Roman" w:hAnsi="Times New Roman"/>
          <w:lang w:val="ru-RU"/>
        </w:rPr>
        <w:t xml:space="preserve"> жизненного цикла программ</w:t>
      </w:r>
      <w:r>
        <w:rPr>
          <w:rFonts w:ascii="Times New Roman" w:hAnsi="Times New Roman"/>
          <w:lang w:val="ru-RU"/>
        </w:rPr>
        <w:t>ы</w:t>
      </w:r>
      <w:bookmarkEnd w:id="7"/>
    </w:p>
    <w:p w:rsidR="00695AF8" w:rsidRPr="00695AF8" w:rsidRDefault="00695AF8" w:rsidP="00695AF8">
      <w:pPr>
        <w:widowControl w:val="0"/>
        <w:suppressAutoHyphens/>
        <w:spacing w:line="240" w:lineRule="auto"/>
        <w:ind w:firstLine="567"/>
        <w:rPr>
          <w:szCs w:val="24"/>
        </w:rPr>
      </w:pPr>
      <w:bookmarkStart w:id="8" w:name="_Toc203824924"/>
      <w:bookmarkStart w:id="9" w:name="_Toc231125299"/>
      <w:r w:rsidRPr="00695AF8">
        <w:rPr>
          <w:szCs w:val="24"/>
        </w:rPr>
        <w:t xml:space="preserve">Поддержание жизненного цикла </w:t>
      </w:r>
      <w:proofErr w:type="spellStart"/>
      <w:r w:rsidR="004F09D4">
        <w:rPr>
          <w:szCs w:val="24"/>
        </w:rPr>
        <w:t>ГеоИС</w:t>
      </w:r>
      <w:proofErr w:type="spellEnd"/>
      <w:r w:rsidRPr="00695AF8">
        <w:rPr>
          <w:szCs w:val="24"/>
        </w:rPr>
        <w:t xml:space="preserve"> осуществляется оператором системы </w:t>
      </w:r>
      <w:proofErr w:type="gramStart"/>
      <w:r w:rsidRPr="00695AF8">
        <w:rPr>
          <w:szCs w:val="24"/>
        </w:rPr>
        <w:t>-Д</w:t>
      </w:r>
      <w:proofErr w:type="gramEnd"/>
      <w:r w:rsidRPr="00695AF8">
        <w:rPr>
          <w:szCs w:val="24"/>
        </w:rPr>
        <w:t>епартаментом имущественно-земельных отношений города Ростова-на-Дону.</w:t>
      </w:r>
    </w:p>
    <w:p w:rsidR="00695AF8" w:rsidRPr="00695AF8" w:rsidRDefault="00695AF8" w:rsidP="00695AF8">
      <w:pPr>
        <w:widowControl w:val="0"/>
        <w:suppressAutoHyphens/>
        <w:spacing w:line="240" w:lineRule="auto"/>
        <w:ind w:firstLine="567"/>
        <w:rPr>
          <w:szCs w:val="24"/>
        </w:rPr>
      </w:pPr>
      <w:r w:rsidRPr="00695AF8">
        <w:rPr>
          <w:szCs w:val="24"/>
        </w:rPr>
        <w:t xml:space="preserve">Целью поддержания жизненного цикла является обеспечение работоспособности и устойчивого функционирования </w:t>
      </w:r>
      <w:proofErr w:type="spellStart"/>
      <w:r>
        <w:rPr>
          <w:szCs w:val="24"/>
        </w:rPr>
        <w:t>ГеоИС</w:t>
      </w:r>
      <w:proofErr w:type="spellEnd"/>
      <w:r w:rsidRPr="00695AF8">
        <w:rPr>
          <w:szCs w:val="24"/>
        </w:rPr>
        <w:t>, своевременное</w:t>
      </w:r>
      <w:r>
        <w:rPr>
          <w:szCs w:val="24"/>
        </w:rPr>
        <w:t xml:space="preserve"> приведение функционала Системы </w:t>
      </w:r>
      <w:r w:rsidRPr="00695AF8">
        <w:rPr>
          <w:szCs w:val="24"/>
        </w:rPr>
        <w:t>в соответствие федеральным, областным и муниципальным законодательным</w:t>
      </w:r>
      <w:r w:rsidRPr="00695AF8">
        <w:rPr>
          <w:szCs w:val="24"/>
        </w:rPr>
        <w:br/>
        <w:t xml:space="preserve">и нормативным актам, регулирующим </w:t>
      </w:r>
      <w:proofErr w:type="spellStart"/>
      <w:r w:rsidRPr="00695AF8">
        <w:rPr>
          <w:szCs w:val="24"/>
        </w:rPr>
        <w:t>имущественно-земельные</w:t>
      </w:r>
      <w:proofErr w:type="spellEnd"/>
      <w:r w:rsidRPr="00695AF8">
        <w:rPr>
          <w:szCs w:val="24"/>
        </w:rPr>
        <w:t xml:space="preserve"> отношения, а также улучшение технических характеристик и интерфейса Системы для оптимизации работы пользователей.</w:t>
      </w:r>
    </w:p>
    <w:p w:rsidR="00695AF8" w:rsidRPr="00695AF8" w:rsidRDefault="00695AF8" w:rsidP="00695AF8">
      <w:pPr>
        <w:widowControl w:val="0"/>
        <w:suppressAutoHyphens/>
        <w:spacing w:line="240" w:lineRule="auto"/>
        <w:ind w:firstLine="567"/>
        <w:rPr>
          <w:szCs w:val="24"/>
        </w:rPr>
      </w:pPr>
      <w:r w:rsidRPr="00695AF8">
        <w:rPr>
          <w:szCs w:val="24"/>
        </w:rPr>
        <w:t>Техническая поддержка Системы осуществляется в целях:</w:t>
      </w:r>
    </w:p>
    <w:p w:rsidR="00695AF8" w:rsidRPr="00695AF8" w:rsidRDefault="00695AF8" w:rsidP="00695AF8">
      <w:pPr>
        <w:pStyle w:val="ConsPlusNonformat"/>
        <w:numPr>
          <w:ilvl w:val="0"/>
          <w:numId w:val="29"/>
        </w:numPr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>обеспечения информационно-консультационной поддержки работы пользователей с Системой;</w:t>
      </w:r>
    </w:p>
    <w:p w:rsidR="00695AF8" w:rsidRPr="00695AF8" w:rsidRDefault="00695AF8" w:rsidP="00695AF8">
      <w:pPr>
        <w:pStyle w:val="ConsPlusNonformat"/>
        <w:numPr>
          <w:ilvl w:val="0"/>
          <w:numId w:val="29"/>
        </w:numPr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>актуализация технической и эксплуатационной документации по результатам обработки запросов пользователей;</w:t>
      </w:r>
    </w:p>
    <w:p w:rsidR="00695AF8" w:rsidRPr="00695AF8" w:rsidRDefault="00695AF8" w:rsidP="00695AF8">
      <w:pPr>
        <w:pStyle w:val="ConsPlusNonformat"/>
        <w:numPr>
          <w:ilvl w:val="0"/>
          <w:numId w:val="29"/>
        </w:numPr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>поддержания параметров функционирования Системы в состоянии, удовлетворяющим требованиям Системы и производственных процессов, включая их непрерывность;</w:t>
      </w:r>
    </w:p>
    <w:p w:rsidR="00695AF8" w:rsidRPr="00695AF8" w:rsidRDefault="00695AF8" w:rsidP="00695AF8">
      <w:pPr>
        <w:pStyle w:val="ConsPlusNonformat"/>
        <w:numPr>
          <w:ilvl w:val="0"/>
          <w:numId w:val="29"/>
        </w:numPr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>обеспечения целостности, сохранности и восстанавливаемости данных Системы;</w:t>
      </w:r>
    </w:p>
    <w:p w:rsidR="00695AF8" w:rsidRPr="00695AF8" w:rsidRDefault="00695AF8" w:rsidP="00695AF8">
      <w:pPr>
        <w:pStyle w:val="ConsPlusNonformat"/>
        <w:numPr>
          <w:ilvl w:val="0"/>
          <w:numId w:val="29"/>
        </w:numPr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>обеспечения бесперебойного функционирования Системы;</w:t>
      </w:r>
    </w:p>
    <w:p w:rsidR="00695AF8" w:rsidRPr="00695AF8" w:rsidRDefault="00695AF8" w:rsidP="00695AF8">
      <w:pPr>
        <w:pStyle w:val="ConsPlusNonformat"/>
        <w:numPr>
          <w:ilvl w:val="0"/>
          <w:numId w:val="29"/>
        </w:numPr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>обеспечения сохранения работоспособности Системы в изменяемой среде промышленной эксплуатации.</w:t>
      </w:r>
      <w:bookmarkEnd w:id="8"/>
      <w:bookmarkEnd w:id="9"/>
    </w:p>
    <w:p w:rsidR="00695AF8" w:rsidRPr="00695AF8" w:rsidRDefault="00695AF8" w:rsidP="00695AF8">
      <w:pPr>
        <w:pStyle w:val="ConsPlusNonforma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случае возникновения необходимости устранения неисправностей, выявленных в ходе эксплуатации РИАС, совершенствования РИАС необходимо обращаться в отдел развития муниципальной </w:t>
      </w:r>
      <w:proofErr w:type="spellStart"/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>геоинформационной</w:t>
      </w:r>
      <w:proofErr w:type="spellEnd"/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системы Департамента имущественно-земельных отношений города Ростова-на-Дону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>по телефонам: (863) 240-78-02,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br/>
      </w:r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(863) 240-77-10; информацию необходимо направлять на адрес электронной почты: </w:t>
      </w:r>
      <w:proofErr w:type="spellStart"/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>dizo</w:t>
      </w:r>
      <w:proofErr w:type="spellEnd"/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>@</w:t>
      </w:r>
      <w:proofErr w:type="spellStart"/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>rostov</w:t>
      </w:r>
      <w:proofErr w:type="spellEnd"/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proofErr w:type="spellStart"/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>gorod</w:t>
      </w:r>
      <w:proofErr w:type="spellEnd"/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spellStart"/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>ru</w:t>
      </w:r>
      <w:proofErr w:type="spellEnd"/>
      <w:r w:rsidRPr="00695AF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695AF8" w:rsidRPr="0095500A" w:rsidRDefault="00695AF8" w:rsidP="0095500A">
      <w:pPr>
        <w:suppressAutoHyphens/>
        <w:spacing w:line="288" w:lineRule="auto"/>
        <w:ind w:firstLine="851"/>
        <w:rPr>
          <w:szCs w:val="24"/>
        </w:rPr>
      </w:pPr>
    </w:p>
    <w:bookmarkEnd w:id="2"/>
    <w:bookmarkEnd w:id="3"/>
    <w:bookmarkEnd w:id="4"/>
    <w:p w:rsidR="0036602D" w:rsidRPr="00816FF7" w:rsidRDefault="0036602D" w:rsidP="00E15CC7">
      <w:pPr>
        <w:suppressAutoHyphens/>
        <w:spacing w:line="288" w:lineRule="auto"/>
        <w:ind w:firstLine="0"/>
        <w:rPr>
          <w:szCs w:val="24"/>
        </w:rPr>
      </w:pPr>
    </w:p>
    <w:sectPr w:rsidR="0036602D" w:rsidRPr="00816FF7" w:rsidSect="00BF4B97">
      <w:footerReference w:type="default" r:id="rId8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AF8" w:rsidRPr="00BF4B97" w:rsidRDefault="00695AF8" w:rsidP="00BF4B97">
      <w:pPr>
        <w:spacing w:line="240" w:lineRule="auto"/>
      </w:pPr>
      <w:r>
        <w:separator/>
      </w:r>
    </w:p>
  </w:endnote>
  <w:endnote w:type="continuationSeparator" w:id="0">
    <w:p w:rsidR="00695AF8" w:rsidRPr="00BF4B97" w:rsidRDefault="00695AF8" w:rsidP="00BF4B9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AF8" w:rsidRPr="00695AF8" w:rsidRDefault="00695AF8" w:rsidP="00695AF8">
    <w:pPr>
      <w:pStyle w:val="ae"/>
      <w:jc w:val="right"/>
      <w:rPr>
        <w:lang w:val="ru-RU"/>
      </w:rPr>
    </w:pPr>
    <w:fldSimple w:instr=" PAGE   \* MERGEFORMAT ">
      <w:r w:rsidR="004F09D4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AF8" w:rsidRPr="00BF4B97" w:rsidRDefault="00695AF8" w:rsidP="00BF4B97">
      <w:pPr>
        <w:spacing w:line="240" w:lineRule="auto"/>
      </w:pPr>
      <w:r>
        <w:separator/>
      </w:r>
    </w:p>
  </w:footnote>
  <w:footnote w:type="continuationSeparator" w:id="0">
    <w:p w:rsidR="00695AF8" w:rsidRPr="00BF4B97" w:rsidRDefault="00695AF8" w:rsidP="00BF4B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23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  <w:sz w:val="28"/>
        <w:szCs w:val="28"/>
      </w:rPr>
    </w:lvl>
  </w:abstractNum>
  <w:abstractNum w:abstractNumId="1">
    <w:nsid w:val="00000009"/>
    <w:multiLevelType w:val="multilevel"/>
    <w:tmpl w:val="A4D4004A"/>
    <w:name w:val="WW8Num5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>
    <w:nsid w:val="02146261"/>
    <w:multiLevelType w:val="hybridMultilevel"/>
    <w:tmpl w:val="EC2AB1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3F2C14"/>
    <w:multiLevelType w:val="hybridMultilevel"/>
    <w:tmpl w:val="6A1C32D4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9E6765A"/>
    <w:multiLevelType w:val="hybridMultilevel"/>
    <w:tmpl w:val="4986F1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C64AAF"/>
    <w:multiLevelType w:val="hybridMultilevel"/>
    <w:tmpl w:val="D1D8E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FA58A0"/>
    <w:multiLevelType w:val="hybridMultilevel"/>
    <w:tmpl w:val="70D06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677183"/>
    <w:multiLevelType w:val="hybridMultilevel"/>
    <w:tmpl w:val="EECA3BC8"/>
    <w:lvl w:ilvl="0" w:tplc="917015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9403F7"/>
    <w:multiLevelType w:val="hybridMultilevel"/>
    <w:tmpl w:val="A23C5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E86C1B"/>
    <w:multiLevelType w:val="hybridMultilevel"/>
    <w:tmpl w:val="34DAD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51485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862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1">
    <w:nsid w:val="4CAB0286"/>
    <w:multiLevelType w:val="hybridMultilevel"/>
    <w:tmpl w:val="1666C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B94E17"/>
    <w:multiLevelType w:val="hybridMultilevel"/>
    <w:tmpl w:val="2C8E9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70451E"/>
    <w:multiLevelType w:val="hybridMultilevel"/>
    <w:tmpl w:val="8E803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A80086"/>
    <w:multiLevelType w:val="hybridMultilevel"/>
    <w:tmpl w:val="7EC49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4D3A1E"/>
    <w:multiLevelType w:val="hybridMultilevel"/>
    <w:tmpl w:val="89784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7E04E3"/>
    <w:multiLevelType w:val="hybridMultilevel"/>
    <w:tmpl w:val="50265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DB13D5"/>
    <w:multiLevelType w:val="hybridMultilevel"/>
    <w:tmpl w:val="1E620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171F4E"/>
    <w:multiLevelType w:val="hybridMultilevel"/>
    <w:tmpl w:val="48347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A04FF0"/>
    <w:multiLevelType w:val="hybridMultilevel"/>
    <w:tmpl w:val="BE881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900986"/>
    <w:multiLevelType w:val="hybridMultilevel"/>
    <w:tmpl w:val="F4B2F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184717"/>
    <w:multiLevelType w:val="hybridMultilevel"/>
    <w:tmpl w:val="0EE4C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390FC5"/>
    <w:multiLevelType w:val="hybridMultilevel"/>
    <w:tmpl w:val="58423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F70BC1"/>
    <w:multiLevelType w:val="multilevel"/>
    <w:tmpl w:val="5BEABA66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307"/>
        </w:tabs>
        <w:ind w:left="108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6EF62A53"/>
    <w:multiLevelType w:val="hybridMultilevel"/>
    <w:tmpl w:val="DD2EB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CE4995"/>
    <w:multiLevelType w:val="hybridMultilevel"/>
    <w:tmpl w:val="36DA9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21"/>
  </w:num>
  <w:num w:numId="4">
    <w:abstractNumId w:val="9"/>
  </w:num>
  <w:num w:numId="5">
    <w:abstractNumId w:val="24"/>
  </w:num>
  <w:num w:numId="6">
    <w:abstractNumId w:val="13"/>
  </w:num>
  <w:num w:numId="7">
    <w:abstractNumId w:val="5"/>
  </w:num>
  <w:num w:numId="8">
    <w:abstractNumId w:val="2"/>
  </w:num>
  <w:num w:numId="9">
    <w:abstractNumId w:val="6"/>
  </w:num>
  <w:num w:numId="10">
    <w:abstractNumId w:val="20"/>
  </w:num>
  <w:num w:numId="11">
    <w:abstractNumId w:val="8"/>
  </w:num>
  <w:num w:numId="12">
    <w:abstractNumId w:val="12"/>
  </w:num>
  <w:num w:numId="13">
    <w:abstractNumId w:val="17"/>
  </w:num>
  <w:num w:numId="14">
    <w:abstractNumId w:val="15"/>
  </w:num>
  <w:num w:numId="15">
    <w:abstractNumId w:val="4"/>
  </w:num>
  <w:num w:numId="16">
    <w:abstractNumId w:val="11"/>
  </w:num>
  <w:num w:numId="17">
    <w:abstractNumId w:val="10"/>
  </w:num>
  <w:num w:numId="18">
    <w:abstractNumId w:val="10"/>
  </w:num>
  <w:num w:numId="19">
    <w:abstractNumId w:val="19"/>
  </w:num>
  <w:num w:numId="20">
    <w:abstractNumId w:val="18"/>
  </w:num>
  <w:num w:numId="21">
    <w:abstractNumId w:val="10"/>
  </w:num>
  <w:num w:numId="22">
    <w:abstractNumId w:val="10"/>
  </w:num>
  <w:num w:numId="23">
    <w:abstractNumId w:val="25"/>
  </w:num>
  <w:num w:numId="24">
    <w:abstractNumId w:val="16"/>
  </w:num>
  <w:num w:numId="25">
    <w:abstractNumId w:val="14"/>
  </w:num>
  <w:num w:numId="26">
    <w:abstractNumId w:val="10"/>
  </w:num>
  <w:num w:numId="27">
    <w:abstractNumId w:val="22"/>
  </w:num>
  <w:num w:numId="28">
    <w:abstractNumId w:val="23"/>
  </w:num>
  <w:num w:numId="29">
    <w:abstractNumId w:val="7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A63F78"/>
    <w:rsid w:val="00014318"/>
    <w:rsid w:val="000144F6"/>
    <w:rsid w:val="000174BF"/>
    <w:rsid w:val="00020891"/>
    <w:rsid w:val="00021CF2"/>
    <w:rsid w:val="00024DB7"/>
    <w:rsid w:val="000250DC"/>
    <w:rsid w:val="00025323"/>
    <w:rsid w:val="00026739"/>
    <w:rsid w:val="00027D13"/>
    <w:rsid w:val="00033CBC"/>
    <w:rsid w:val="00036D76"/>
    <w:rsid w:val="0004107D"/>
    <w:rsid w:val="00051BBA"/>
    <w:rsid w:val="0005784B"/>
    <w:rsid w:val="0006075A"/>
    <w:rsid w:val="00063353"/>
    <w:rsid w:val="00063743"/>
    <w:rsid w:val="0009271D"/>
    <w:rsid w:val="000A531C"/>
    <w:rsid w:val="000A7D14"/>
    <w:rsid w:val="000B3576"/>
    <w:rsid w:val="000B7472"/>
    <w:rsid w:val="000C3B2B"/>
    <w:rsid w:val="000C4CC5"/>
    <w:rsid w:val="000C63EC"/>
    <w:rsid w:val="000D001C"/>
    <w:rsid w:val="000D020D"/>
    <w:rsid w:val="000D3A17"/>
    <w:rsid w:val="000E1801"/>
    <w:rsid w:val="000E1BC1"/>
    <w:rsid w:val="000F365E"/>
    <w:rsid w:val="000F46D8"/>
    <w:rsid w:val="000F7D76"/>
    <w:rsid w:val="00102986"/>
    <w:rsid w:val="0010439C"/>
    <w:rsid w:val="00105E02"/>
    <w:rsid w:val="001065E7"/>
    <w:rsid w:val="00106897"/>
    <w:rsid w:val="00110102"/>
    <w:rsid w:val="00111BA9"/>
    <w:rsid w:val="001138B5"/>
    <w:rsid w:val="00121009"/>
    <w:rsid w:val="00134402"/>
    <w:rsid w:val="001350F5"/>
    <w:rsid w:val="00136711"/>
    <w:rsid w:val="0013709A"/>
    <w:rsid w:val="0016016D"/>
    <w:rsid w:val="001629D7"/>
    <w:rsid w:val="00170E7B"/>
    <w:rsid w:val="001745AC"/>
    <w:rsid w:val="00175191"/>
    <w:rsid w:val="00175196"/>
    <w:rsid w:val="001829BA"/>
    <w:rsid w:val="00185249"/>
    <w:rsid w:val="00186211"/>
    <w:rsid w:val="00196273"/>
    <w:rsid w:val="001A01CA"/>
    <w:rsid w:val="001A497F"/>
    <w:rsid w:val="001B069A"/>
    <w:rsid w:val="001B0A39"/>
    <w:rsid w:val="001B1AC1"/>
    <w:rsid w:val="001B353A"/>
    <w:rsid w:val="001C163C"/>
    <w:rsid w:val="001C74FC"/>
    <w:rsid w:val="001D66C6"/>
    <w:rsid w:val="001F34F0"/>
    <w:rsid w:val="00202234"/>
    <w:rsid w:val="00203E1D"/>
    <w:rsid w:val="00204A19"/>
    <w:rsid w:val="00225A17"/>
    <w:rsid w:val="002333B6"/>
    <w:rsid w:val="002341D6"/>
    <w:rsid w:val="00235C4B"/>
    <w:rsid w:val="002423C5"/>
    <w:rsid w:val="00242856"/>
    <w:rsid w:val="002435B0"/>
    <w:rsid w:val="00262D74"/>
    <w:rsid w:val="00266A25"/>
    <w:rsid w:val="00267ABE"/>
    <w:rsid w:val="0027024B"/>
    <w:rsid w:val="00271400"/>
    <w:rsid w:val="0027227A"/>
    <w:rsid w:val="002746C7"/>
    <w:rsid w:val="00282EBD"/>
    <w:rsid w:val="002842EB"/>
    <w:rsid w:val="002866B7"/>
    <w:rsid w:val="002921E0"/>
    <w:rsid w:val="00292EAC"/>
    <w:rsid w:val="002B6196"/>
    <w:rsid w:val="002C178D"/>
    <w:rsid w:val="002C6A7D"/>
    <w:rsid w:val="002C74AA"/>
    <w:rsid w:val="002D0BE1"/>
    <w:rsid w:val="002D4E31"/>
    <w:rsid w:val="002F5E56"/>
    <w:rsid w:val="002F5EAE"/>
    <w:rsid w:val="00313FD6"/>
    <w:rsid w:val="00314551"/>
    <w:rsid w:val="003213D1"/>
    <w:rsid w:val="00324C85"/>
    <w:rsid w:val="00325900"/>
    <w:rsid w:val="00326A53"/>
    <w:rsid w:val="0033090B"/>
    <w:rsid w:val="0033229D"/>
    <w:rsid w:val="0033366E"/>
    <w:rsid w:val="00333902"/>
    <w:rsid w:val="00341BAF"/>
    <w:rsid w:val="0035544C"/>
    <w:rsid w:val="00356A5C"/>
    <w:rsid w:val="00357EE1"/>
    <w:rsid w:val="003634BF"/>
    <w:rsid w:val="0036602D"/>
    <w:rsid w:val="00374543"/>
    <w:rsid w:val="00375700"/>
    <w:rsid w:val="00377F55"/>
    <w:rsid w:val="00386CE0"/>
    <w:rsid w:val="00390C9B"/>
    <w:rsid w:val="00394C64"/>
    <w:rsid w:val="00394F07"/>
    <w:rsid w:val="003A240C"/>
    <w:rsid w:val="003A32F1"/>
    <w:rsid w:val="003A5FB4"/>
    <w:rsid w:val="003B098D"/>
    <w:rsid w:val="003B17A9"/>
    <w:rsid w:val="003B585A"/>
    <w:rsid w:val="003C346A"/>
    <w:rsid w:val="003D42C8"/>
    <w:rsid w:val="003E08CB"/>
    <w:rsid w:val="003E31ED"/>
    <w:rsid w:val="003E32DF"/>
    <w:rsid w:val="003E335D"/>
    <w:rsid w:val="003E5AA0"/>
    <w:rsid w:val="003F06F1"/>
    <w:rsid w:val="003F5180"/>
    <w:rsid w:val="00402B5B"/>
    <w:rsid w:val="004038CE"/>
    <w:rsid w:val="00420C95"/>
    <w:rsid w:val="00425880"/>
    <w:rsid w:val="00435641"/>
    <w:rsid w:val="004544E1"/>
    <w:rsid w:val="00456231"/>
    <w:rsid w:val="004569D3"/>
    <w:rsid w:val="0045716E"/>
    <w:rsid w:val="00463C10"/>
    <w:rsid w:val="0046494C"/>
    <w:rsid w:val="00480AD0"/>
    <w:rsid w:val="00482000"/>
    <w:rsid w:val="0048655D"/>
    <w:rsid w:val="004900FF"/>
    <w:rsid w:val="00497392"/>
    <w:rsid w:val="004A0F14"/>
    <w:rsid w:val="004A38EB"/>
    <w:rsid w:val="004C4426"/>
    <w:rsid w:val="004D036F"/>
    <w:rsid w:val="004D29DA"/>
    <w:rsid w:val="004E76F1"/>
    <w:rsid w:val="004E7F47"/>
    <w:rsid w:val="004F09D4"/>
    <w:rsid w:val="004F39A5"/>
    <w:rsid w:val="004F40C8"/>
    <w:rsid w:val="00500D31"/>
    <w:rsid w:val="00501169"/>
    <w:rsid w:val="00501CA2"/>
    <w:rsid w:val="00507605"/>
    <w:rsid w:val="00513995"/>
    <w:rsid w:val="005233AC"/>
    <w:rsid w:val="00525313"/>
    <w:rsid w:val="00546D72"/>
    <w:rsid w:val="00551308"/>
    <w:rsid w:val="00552395"/>
    <w:rsid w:val="00565042"/>
    <w:rsid w:val="0056704D"/>
    <w:rsid w:val="00572342"/>
    <w:rsid w:val="00580727"/>
    <w:rsid w:val="005869A3"/>
    <w:rsid w:val="005910AB"/>
    <w:rsid w:val="005923C7"/>
    <w:rsid w:val="005A3D0B"/>
    <w:rsid w:val="005A4E4A"/>
    <w:rsid w:val="005B3F14"/>
    <w:rsid w:val="005C37F7"/>
    <w:rsid w:val="005D715F"/>
    <w:rsid w:val="005E37F0"/>
    <w:rsid w:val="006001EF"/>
    <w:rsid w:val="00600EE3"/>
    <w:rsid w:val="00601005"/>
    <w:rsid w:val="00604665"/>
    <w:rsid w:val="00606956"/>
    <w:rsid w:val="00625839"/>
    <w:rsid w:val="00631A21"/>
    <w:rsid w:val="006405DB"/>
    <w:rsid w:val="006406EB"/>
    <w:rsid w:val="00643BEC"/>
    <w:rsid w:val="00646594"/>
    <w:rsid w:val="00647B86"/>
    <w:rsid w:val="0065543E"/>
    <w:rsid w:val="00660E12"/>
    <w:rsid w:val="0066135A"/>
    <w:rsid w:val="00662E35"/>
    <w:rsid w:val="006652CD"/>
    <w:rsid w:val="006674D3"/>
    <w:rsid w:val="006708BA"/>
    <w:rsid w:val="00685366"/>
    <w:rsid w:val="00687A66"/>
    <w:rsid w:val="00693869"/>
    <w:rsid w:val="0069587A"/>
    <w:rsid w:val="00695AF8"/>
    <w:rsid w:val="00697672"/>
    <w:rsid w:val="006A1B2E"/>
    <w:rsid w:val="006A2687"/>
    <w:rsid w:val="006A4A54"/>
    <w:rsid w:val="006A790F"/>
    <w:rsid w:val="006B485C"/>
    <w:rsid w:val="006C7D60"/>
    <w:rsid w:val="006D1B0D"/>
    <w:rsid w:val="006D6817"/>
    <w:rsid w:val="006E55B9"/>
    <w:rsid w:val="006F4D83"/>
    <w:rsid w:val="006F792F"/>
    <w:rsid w:val="00703B44"/>
    <w:rsid w:val="007055A3"/>
    <w:rsid w:val="00706C81"/>
    <w:rsid w:val="007103B4"/>
    <w:rsid w:val="00725659"/>
    <w:rsid w:val="00727A28"/>
    <w:rsid w:val="00731AE1"/>
    <w:rsid w:val="007331F8"/>
    <w:rsid w:val="00741540"/>
    <w:rsid w:val="007425F9"/>
    <w:rsid w:val="00747D58"/>
    <w:rsid w:val="0075271F"/>
    <w:rsid w:val="00752BB7"/>
    <w:rsid w:val="00762342"/>
    <w:rsid w:val="00762406"/>
    <w:rsid w:val="00763ACB"/>
    <w:rsid w:val="00766D73"/>
    <w:rsid w:val="00767432"/>
    <w:rsid w:val="00772AB3"/>
    <w:rsid w:val="007759DC"/>
    <w:rsid w:val="007769E6"/>
    <w:rsid w:val="00785E1B"/>
    <w:rsid w:val="00793F2A"/>
    <w:rsid w:val="00796A61"/>
    <w:rsid w:val="007A5289"/>
    <w:rsid w:val="007B20D5"/>
    <w:rsid w:val="007B3E42"/>
    <w:rsid w:val="007B496C"/>
    <w:rsid w:val="007B615D"/>
    <w:rsid w:val="007C3D4E"/>
    <w:rsid w:val="007C412D"/>
    <w:rsid w:val="007C48FA"/>
    <w:rsid w:val="007D06B7"/>
    <w:rsid w:val="007D0778"/>
    <w:rsid w:val="007D4725"/>
    <w:rsid w:val="007D487B"/>
    <w:rsid w:val="007E0E25"/>
    <w:rsid w:val="007E162C"/>
    <w:rsid w:val="007E4C68"/>
    <w:rsid w:val="007E78DC"/>
    <w:rsid w:val="00803205"/>
    <w:rsid w:val="008045D7"/>
    <w:rsid w:val="008108C2"/>
    <w:rsid w:val="0081278D"/>
    <w:rsid w:val="00813B9F"/>
    <w:rsid w:val="00816FF7"/>
    <w:rsid w:val="00823A18"/>
    <w:rsid w:val="00825ED3"/>
    <w:rsid w:val="008336E9"/>
    <w:rsid w:val="00833F0C"/>
    <w:rsid w:val="00835634"/>
    <w:rsid w:val="00840463"/>
    <w:rsid w:val="00845C43"/>
    <w:rsid w:val="008502C5"/>
    <w:rsid w:val="0085209D"/>
    <w:rsid w:val="008532B5"/>
    <w:rsid w:val="00862474"/>
    <w:rsid w:val="008665F8"/>
    <w:rsid w:val="00866B1F"/>
    <w:rsid w:val="00872FBA"/>
    <w:rsid w:val="00873D4D"/>
    <w:rsid w:val="00876D93"/>
    <w:rsid w:val="00881C95"/>
    <w:rsid w:val="0088600B"/>
    <w:rsid w:val="00892451"/>
    <w:rsid w:val="00895613"/>
    <w:rsid w:val="00897F8B"/>
    <w:rsid w:val="008A3E97"/>
    <w:rsid w:val="008A62E8"/>
    <w:rsid w:val="008A7DD8"/>
    <w:rsid w:val="008B142B"/>
    <w:rsid w:val="008C2880"/>
    <w:rsid w:val="008C77F2"/>
    <w:rsid w:val="008D3B95"/>
    <w:rsid w:val="008D7F91"/>
    <w:rsid w:val="008E4BC4"/>
    <w:rsid w:val="008E7879"/>
    <w:rsid w:val="008F3896"/>
    <w:rsid w:val="008F51EC"/>
    <w:rsid w:val="00903FBC"/>
    <w:rsid w:val="00913C13"/>
    <w:rsid w:val="009161FA"/>
    <w:rsid w:val="00916C4F"/>
    <w:rsid w:val="00924A1B"/>
    <w:rsid w:val="00930CA4"/>
    <w:rsid w:val="00933CAA"/>
    <w:rsid w:val="00934968"/>
    <w:rsid w:val="00941C1E"/>
    <w:rsid w:val="00943896"/>
    <w:rsid w:val="009505E6"/>
    <w:rsid w:val="00953133"/>
    <w:rsid w:val="009534AF"/>
    <w:rsid w:val="009534B3"/>
    <w:rsid w:val="0095500A"/>
    <w:rsid w:val="00957974"/>
    <w:rsid w:val="00957AFD"/>
    <w:rsid w:val="00963740"/>
    <w:rsid w:val="009870CB"/>
    <w:rsid w:val="009978B3"/>
    <w:rsid w:val="009A40F9"/>
    <w:rsid w:val="009B0DDF"/>
    <w:rsid w:val="009B3A0C"/>
    <w:rsid w:val="009B5069"/>
    <w:rsid w:val="009C1726"/>
    <w:rsid w:val="009C58C3"/>
    <w:rsid w:val="009C64F5"/>
    <w:rsid w:val="009C68D8"/>
    <w:rsid w:val="009C6AEA"/>
    <w:rsid w:val="009D3CAA"/>
    <w:rsid w:val="009E4A1C"/>
    <w:rsid w:val="009F3CCE"/>
    <w:rsid w:val="00A001F2"/>
    <w:rsid w:val="00A141A8"/>
    <w:rsid w:val="00A178E9"/>
    <w:rsid w:val="00A22BB9"/>
    <w:rsid w:val="00A23C79"/>
    <w:rsid w:val="00A314C9"/>
    <w:rsid w:val="00A340ED"/>
    <w:rsid w:val="00A4038D"/>
    <w:rsid w:val="00A44FB0"/>
    <w:rsid w:val="00A52844"/>
    <w:rsid w:val="00A53D29"/>
    <w:rsid w:val="00A56453"/>
    <w:rsid w:val="00A56FA4"/>
    <w:rsid w:val="00A57809"/>
    <w:rsid w:val="00A63F78"/>
    <w:rsid w:val="00A65E53"/>
    <w:rsid w:val="00A67C2F"/>
    <w:rsid w:val="00A77F44"/>
    <w:rsid w:val="00A81501"/>
    <w:rsid w:val="00A8406E"/>
    <w:rsid w:val="00A8460D"/>
    <w:rsid w:val="00A867C1"/>
    <w:rsid w:val="00A91B76"/>
    <w:rsid w:val="00A94F3B"/>
    <w:rsid w:val="00AA13A8"/>
    <w:rsid w:val="00AA7EE8"/>
    <w:rsid w:val="00AB026F"/>
    <w:rsid w:val="00AB3157"/>
    <w:rsid w:val="00AB4AEF"/>
    <w:rsid w:val="00AB5D7B"/>
    <w:rsid w:val="00AC5262"/>
    <w:rsid w:val="00AC599C"/>
    <w:rsid w:val="00AD0855"/>
    <w:rsid w:val="00AD2DD6"/>
    <w:rsid w:val="00AE090E"/>
    <w:rsid w:val="00AE3046"/>
    <w:rsid w:val="00AE4658"/>
    <w:rsid w:val="00AF579F"/>
    <w:rsid w:val="00AF6995"/>
    <w:rsid w:val="00B07097"/>
    <w:rsid w:val="00B11AA4"/>
    <w:rsid w:val="00B121F2"/>
    <w:rsid w:val="00B43F91"/>
    <w:rsid w:val="00B502C7"/>
    <w:rsid w:val="00B50C6B"/>
    <w:rsid w:val="00B57B1E"/>
    <w:rsid w:val="00B61F34"/>
    <w:rsid w:val="00B66F04"/>
    <w:rsid w:val="00B82E37"/>
    <w:rsid w:val="00B83297"/>
    <w:rsid w:val="00B84EBE"/>
    <w:rsid w:val="00B90589"/>
    <w:rsid w:val="00B97280"/>
    <w:rsid w:val="00B97939"/>
    <w:rsid w:val="00BA5BF6"/>
    <w:rsid w:val="00BC2533"/>
    <w:rsid w:val="00BC5D35"/>
    <w:rsid w:val="00BC689D"/>
    <w:rsid w:val="00BD23B5"/>
    <w:rsid w:val="00BD331E"/>
    <w:rsid w:val="00BD4365"/>
    <w:rsid w:val="00BE022B"/>
    <w:rsid w:val="00BE1BA9"/>
    <w:rsid w:val="00BE4082"/>
    <w:rsid w:val="00BE73CA"/>
    <w:rsid w:val="00BF4B97"/>
    <w:rsid w:val="00C01AD9"/>
    <w:rsid w:val="00C032E5"/>
    <w:rsid w:val="00C041A2"/>
    <w:rsid w:val="00C043A1"/>
    <w:rsid w:val="00C068E5"/>
    <w:rsid w:val="00C178DF"/>
    <w:rsid w:val="00C25970"/>
    <w:rsid w:val="00C26413"/>
    <w:rsid w:val="00C27311"/>
    <w:rsid w:val="00C31A06"/>
    <w:rsid w:val="00C4780F"/>
    <w:rsid w:val="00C52A0B"/>
    <w:rsid w:val="00C54FE2"/>
    <w:rsid w:val="00C57205"/>
    <w:rsid w:val="00C64CF5"/>
    <w:rsid w:val="00C66844"/>
    <w:rsid w:val="00C709DF"/>
    <w:rsid w:val="00C70E18"/>
    <w:rsid w:val="00C7528B"/>
    <w:rsid w:val="00C907BE"/>
    <w:rsid w:val="00C94B9F"/>
    <w:rsid w:val="00CA07E9"/>
    <w:rsid w:val="00CB4F8E"/>
    <w:rsid w:val="00CB730C"/>
    <w:rsid w:val="00CD03BA"/>
    <w:rsid w:val="00CD231B"/>
    <w:rsid w:val="00CD35EF"/>
    <w:rsid w:val="00CE27E1"/>
    <w:rsid w:val="00CE7AED"/>
    <w:rsid w:val="00CF069D"/>
    <w:rsid w:val="00CF603C"/>
    <w:rsid w:val="00D0031D"/>
    <w:rsid w:val="00D021BB"/>
    <w:rsid w:val="00D03369"/>
    <w:rsid w:val="00D058A0"/>
    <w:rsid w:val="00D05B44"/>
    <w:rsid w:val="00D05DA1"/>
    <w:rsid w:val="00D1124B"/>
    <w:rsid w:val="00D15BC2"/>
    <w:rsid w:val="00D2078B"/>
    <w:rsid w:val="00D21EEE"/>
    <w:rsid w:val="00D27890"/>
    <w:rsid w:val="00D353EC"/>
    <w:rsid w:val="00D510E3"/>
    <w:rsid w:val="00D53AA3"/>
    <w:rsid w:val="00D550F6"/>
    <w:rsid w:val="00D619E5"/>
    <w:rsid w:val="00D666B2"/>
    <w:rsid w:val="00D7126C"/>
    <w:rsid w:val="00D72F22"/>
    <w:rsid w:val="00D77D52"/>
    <w:rsid w:val="00D816B0"/>
    <w:rsid w:val="00D91D2B"/>
    <w:rsid w:val="00D948A1"/>
    <w:rsid w:val="00D97E20"/>
    <w:rsid w:val="00DA0B9B"/>
    <w:rsid w:val="00DA4812"/>
    <w:rsid w:val="00DB1E4A"/>
    <w:rsid w:val="00DB7268"/>
    <w:rsid w:val="00DC15A2"/>
    <w:rsid w:val="00DC71B1"/>
    <w:rsid w:val="00DD25A0"/>
    <w:rsid w:val="00DD3776"/>
    <w:rsid w:val="00DD6805"/>
    <w:rsid w:val="00DE20AE"/>
    <w:rsid w:val="00DE4877"/>
    <w:rsid w:val="00DF04C2"/>
    <w:rsid w:val="00DF1247"/>
    <w:rsid w:val="00DF3642"/>
    <w:rsid w:val="00E011E3"/>
    <w:rsid w:val="00E100E5"/>
    <w:rsid w:val="00E14294"/>
    <w:rsid w:val="00E15CC7"/>
    <w:rsid w:val="00E1737E"/>
    <w:rsid w:val="00E31B43"/>
    <w:rsid w:val="00E32B25"/>
    <w:rsid w:val="00E33953"/>
    <w:rsid w:val="00E34BC0"/>
    <w:rsid w:val="00E55027"/>
    <w:rsid w:val="00E57C40"/>
    <w:rsid w:val="00E67FB4"/>
    <w:rsid w:val="00E74DBE"/>
    <w:rsid w:val="00E81AD9"/>
    <w:rsid w:val="00E82EC5"/>
    <w:rsid w:val="00E944F1"/>
    <w:rsid w:val="00E97708"/>
    <w:rsid w:val="00EA4EF8"/>
    <w:rsid w:val="00EB2B5B"/>
    <w:rsid w:val="00EC76CE"/>
    <w:rsid w:val="00ED3C6E"/>
    <w:rsid w:val="00EE5FD0"/>
    <w:rsid w:val="00EE62D4"/>
    <w:rsid w:val="00EF3AC0"/>
    <w:rsid w:val="00EF701F"/>
    <w:rsid w:val="00F0006D"/>
    <w:rsid w:val="00F03DF5"/>
    <w:rsid w:val="00F1191E"/>
    <w:rsid w:val="00F24A64"/>
    <w:rsid w:val="00F27F6B"/>
    <w:rsid w:val="00F3491D"/>
    <w:rsid w:val="00F35CCE"/>
    <w:rsid w:val="00F4201B"/>
    <w:rsid w:val="00F43995"/>
    <w:rsid w:val="00F44526"/>
    <w:rsid w:val="00F449F3"/>
    <w:rsid w:val="00F5369C"/>
    <w:rsid w:val="00F71E69"/>
    <w:rsid w:val="00F72A6B"/>
    <w:rsid w:val="00F73605"/>
    <w:rsid w:val="00F76AE8"/>
    <w:rsid w:val="00F804B5"/>
    <w:rsid w:val="00F83D1D"/>
    <w:rsid w:val="00F87EAF"/>
    <w:rsid w:val="00F93A47"/>
    <w:rsid w:val="00FA0A41"/>
    <w:rsid w:val="00FA53C5"/>
    <w:rsid w:val="00FA74AE"/>
    <w:rsid w:val="00FB55ED"/>
    <w:rsid w:val="00FB7E6A"/>
    <w:rsid w:val="00FD49F0"/>
    <w:rsid w:val="00FD6261"/>
    <w:rsid w:val="00FD7E13"/>
    <w:rsid w:val="00FE210B"/>
    <w:rsid w:val="00FE3F90"/>
    <w:rsid w:val="00FE47FD"/>
    <w:rsid w:val="00FF09C5"/>
    <w:rsid w:val="00FF1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F78"/>
    <w:pPr>
      <w:spacing w:line="360" w:lineRule="auto"/>
      <w:ind w:firstLine="709"/>
      <w:jc w:val="both"/>
    </w:pPr>
    <w:rPr>
      <w:sz w:val="24"/>
      <w:szCs w:val="22"/>
      <w:lang w:eastAsia="en-US"/>
    </w:rPr>
  </w:style>
  <w:style w:type="paragraph" w:styleId="1">
    <w:name w:val="heading 1"/>
    <w:basedOn w:val="a"/>
    <w:next w:val="a"/>
    <w:link w:val="11"/>
    <w:uiPriority w:val="9"/>
    <w:qFormat/>
    <w:rsid w:val="000C63EC"/>
    <w:pPr>
      <w:keepNext/>
      <w:keepLines/>
      <w:pageBreakBefore/>
      <w:numPr>
        <w:numId w:val="1"/>
      </w:numPr>
      <w:spacing w:before="240" w:after="240"/>
      <w:outlineLvl w:val="0"/>
    </w:pPr>
    <w:rPr>
      <w:rFonts w:ascii="Arial" w:eastAsia="Times New Roman" w:hAnsi="Arial"/>
      <w:b/>
      <w:sz w:val="32"/>
      <w:szCs w:val="32"/>
      <w:lang/>
    </w:rPr>
  </w:style>
  <w:style w:type="paragraph" w:styleId="2">
    <w:name w:val="heading 2"/>
    <w:basedOn w:val="a"/>
    <w:next w:val="a"/>
    <w:link w:val="21"/>
    <w:uiPriority w:val="9"/>
    <w:unhideWhenUsed/>
    <w:qFormat/>
    <w:rsid w:val="000C63EC"/>
    <w:pPr>
      <w:numPr>
        <w:ilvl w:val="1"/>
        <w:numId w:val="1"/>
      </w:numPr>
      <w:spacing w:before="240" w:after="240"/>
      <w:outlineLvl w:val="1"/>
    </w:pPr>
    <w:rPr>
      <w:rFonts w:ascii="Arial" w:hAnsi="Arial"/>
      <w:b/>
      <w:sz w:val="28"/>
      <w:szCs w:val="26"/>
      <w:lang/>
    </w:rPr>
  </w:style>
  <w:style w:type="paragraph" w:styleId="3">
    <w:name w:val="heading 3"/>
    <w:basedOn w:val="a"/>
    <w:next w:val="a"/>
    <w:link w:val="31"/>
    <w:uiPriority w:val="9"/>
    <w:unhideWhenUsed/>
    <w:qFormat/>
    <w:rsid w:val="000C63EC"/>
    <w:pPr>
      <w:keepNext/>
      <w:keepLines/>
      <w:numPr>
        <w:ilvl w:val="2"/>
        <w:numId w:val="1"/>
      </w:numPr>
      <w:spacing w:before="240" w:after="120"/>
      <w:outlineLvl w:val="2"/>
    </w:pPr>
    <w:rPr>
      <w:rFonts w:ascii="Arial" w:eastAsia="Times New Roman" w:hAnsi="Arial"/>
      <w:b/>
      <w:szCs w:val="24"/>
      <w:lang/>
    </w:rPr>
  </w:style>
  <w:style w:type="paragraph" w:styleId="4">
    <w:name w:val="heading 4"/>
    <w:basedOn w:val="3"/>
    <w:next w:val="a"/>
    <w:link w:val="40"/>
    <w:uiPriority w:val="9"/>
    <w:unhideWhenUsed/>
    <w:qFormat/>
    <w:rsid w:val="000C63EC"/>
    <w:pPr>
      <w:numPr>
        <w:ilvl w:val="3"/>
      </w:numPr>
      <w:outlineLvl w:val="3"/>
    </w:pPr>
    <w:rPr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0C63EC"/>
    <w:pPr>
      <w:keepNext/>
      <w:keepLines/>
      <w:numPr>
        <w:ilvl w:val="4"/>
        <w:numId w:val="1"/>
      </w:numPr>
      <w:spacing w:before="40"/>
      <w:outlineLvl w:val="4"/>
    </w:pPr>
    <w:rPr>
      <w:rFonts w:ascii="Arial" w:eastAsia="Times New Roman" w:hAnsi="Arial"/>
      <w:b/>
      <w:lang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63EC"/>
    <w:pPr>
      <w:keepNext/>
      <w:keepLines/>
      <w:numPr>
        <w:ilvl w:val="5"/>
        <w:numId w:val="1"/>
      </w:numPr>
      <w:spacing w:before="40"/>
      <w:outlineLvl w:val="5"/>
    </w:pPr>
    <w:rPr>
      <w:rFonts w:ascii="Cambria" w:eastAsia="Times New Roman" w:hAnsi="Cambria"/>
      <w:color w:val="243F60"/>
      <w:lang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63EC"/>
    <w:pPr>
      <w:keepNext/>
      <w:keepLines/>
      <w:numPr>
        <w:ilvl w:val="6"/>
        <w:numId w:val="1"/>
      </w:numPr>
      <w:spacing w:before="40"/>
      <w:outlineLvl w:val="6"/>
    </w:pPr>
    <w:rPr>
      <w:rFonts w:ascii="Cambria" w:eastAsia="Times New Roman" w:hAnsi="Cambria"/>
      <w:i/>
      <w:iCs/>
      <w:color w:val="243F60"/>
      <w:lang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63EC"/>
    <w:pPr>
      <w:keepNext/>
      <w:keepLines/>
      <w:numPr>
        <w:ilvl w:val="7"/>
        <w:numId w:val="1"/>
      </w:numPr>
      <w:spacing w:before="40"/>
      <w:outlineLvl w:val="7"/>
    </w:pPr>
    <w:rPr>
      <w:rFonts w:ascii="Cambria" w:eastAsia="Times New Roman" w:hAnsi="Cambria"/>
      <w:color w:val="272727"/>
      <w:sz w:val="21"/>
      <w:szCs w:val="21"/>
      <w:lang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63EC"/>
    <w:pPr>
      <w:keepNext/>
      <w:keepLines/>
      <w:numPr>
        <w:ilvl w:val="8"/>
        <w:numId w:val="1"/>
      </w:numPr>
      <w:spacing w:before="40"/>
      <w:outlineLvl w:val="8"/>
    </w:pPr>
    <w:rPr>
      <w:rFonts w:ascii="Cambria" w:eastAsia="Times New Roman" w:hAnsi="Cambria"/>
      <w:i/>
      <w:iCs/>
      <w:color w:val="272727"/>
      <w:sz w:val="21"/>
      <w:szCs w:val="21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0C63EC"/>
    <w:pPr>
      <w:suppressAutoHyphens/>
      <w:spacing w:before="120" w:after="120" w:line="240" w:lineRule="auto"/>
      <w:ind w:firstLine="0"/>
    </w:pPr>
    <w:rPr>
      <w:rFonts w:eastAsia="Times New Roman"/>
      <w:sz w:val="22"/>
      <w:lang w:eastAsia="ar-SA"/>
    </w:rPr>
  </w:style>
  <w:style w:type="paragraph" w:customStyle="1" w:styleId="a4">
    <w:name w:val="Заголовок таблицы"/>
    <w:basedOn w:val="a3"/>
    <w:rsid w:val="000C63EC"/>
    <w:pPr>
      <w:jc w:val="center"/>
    </w:pPr>
    <w:rPr>
      <w:b/>
    </w:rPr>
  </w:style>
  <w:style w:type="paragraph" w:customStyle="1" w:styleId="0">
    <w:name w:val="Заголовок 0"/>
    <w:qFormat/>
    <w:rsid w:val="000C63EC"/>
    <w:pPr>
      <w:spacing w:before="240" w:after="240" w:line="259" w:lineRule="auto"/>
      <w:jc w:val="center"/>
    </w:pPr>
    <w:rPr>
      <w:rFonts w:ascii="Arial" w:eastAsia="Times New Roman" w:hAnsi="Arial"/>
      <w:b/>
      <w:sz w:val="32"/>
      <w:szCs w:val="32"/>
      <w:lang w:eastAsia="en-US"/>
    </w:rPr>
  </w:style>
  <w:style w:type="character" w:customStyle="1" w:styleId="11">
    <w:name w:val="Заголовок 1 Знак"/>
    <w:link w:val="1"/>
    <w:uiPriority w:val="9"/>
    <w:rsid w:val="000C63EC"/>
    <w:rPr>
      <w:rFonts w:ascii="Arial" w:eastAsia="Times New Roman" w:hAnsi="Arial"/>
      <w:b/>
      <w:sz w:val="32"/>
      <w:szCs w:val="32"/>
      <w:lang w:eastAsia="en-US"/>
    </w:rPr>
  </w:style>
  <w:style w:type="character" w:customStyle="1" w:styleId="21">
    <w:name w:val="Заголовок 2 Знак"/>
    <w:link w:val="2"/>
    <w:uiPriority w:val="9"/>
    <w:rsid w:val="000C63EC"/>
    <w:rPr>
      <w:rFonts w:ascii="Arial" w:hAnsi="Arial"/>
      <w:b/>
      <w:sz w:val="28"/>
      <w:szCs w:val="26"/>
      <w:lang w:eastAsia="en-US"/>
    </w:rPr>
  </w:style>
  <w:style w:type="character" w:customStyle="1" w:styleId="31">
    <w:name w:val="Заголовок 3 Знак"/>
    <w:link w:val="3"/>
    <w:uiPriority w:val="9"/>
    <w:rsid w:val="000C63EC"/>
    <w:rPr>
      <w:rFonts w:ascii="Arial" w:eastAsia="Times New Roman" w:hAnsi="Arial"/>
      <w:b/>
      <w:sz w:val="24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0C63EC"/>
    <w:rPr>
      <w:rFonts w:ascii="Arial" w:eastAsia="Times New Roman" w:hAnsi="Arial"/>
      <w:b/>
      <w:iCs/>
      <w:sz w:val="24"/>
      <w:szCs w:val="24"/>
      <w:lang w:eastAsia="en-US"/>
    </w:rPr>
  </w:style>
  <w:style w:type="character" w:customStyle="1" w:styleId="50">
    <w:name w:val="Заголовок 5 Знак"/>
    <w:link w:val="5"/>
    <w:uiPriority w:val="9"/>
    <w:rsid w:val="000C63EC"/>
    <w:rPr>
      <w:rFonts w:ascii="Arial" w:eastAsia="Times New Roman" w:hAnsi="Arial"/>
      <w:b/>
      <w:sz w:val="24"/>
      <w:szCs w:val="22"/>
      <w:lang w:eastAsia="en-US"/>
    </w:rPr>
  </w:style>
  <w:style w:type="character" w:customStyle="1" w:styleId="60">
    <w:name w:val="Заголовок 6 Знак"/>
    <w:link w:val="6"/>
    <w:uiPriority w:val="9"/>
    <w:semiHidden/>
    <w:rsid w:val="000C63EC"/>
    <w:rPr>
      <w:rFonts w:ascii="Cambria" w:eastAsia="Times New Roman" w:hAnsi="Cambria"/>
      <w:color w:val="243F60"/>
      <w:sz w:val="24"/>
      <w:szCs w:val="22"/>
      <w:lang w:eastAsia="en-US"/>
    </w:rPr>
  </w:style>
  <w:style w:type="character" w:customStyle="1" w:styleId="70">
    <w:name w:val="Заголовок 7 Знак"/>
    <w:link w:val="7"/>
    <w:uiPriority w:val="9"/>
    <w:semiHidden/>
    <w:rsid w:val="000C63EC"/>
    <w:rPr>
      <w:rFonts w:ascii="Cambria" w:eastAsia="Times New Roman" w:hAnsi="Cambria"/>
      <w:i/>
      <w:iCs/>
      <w:color w:val="243F60"/>
      <w:sz w:val="24"/>
      <w:szCs w:val="22"/>
      <w:lang w:eastAsia="en-US"/>
    </w:rPr>
  </w:style>
  <w:style w:type="character" w:customStyle="1" w:styleId="80">
    <w:name w:val="Заголовок 8 Знак"/>
    <w:link w:val="8"/>
    <w:uiPriority w:val="9"/>
    <w:semiHidden/>
    <w:rsid w:val="000C63EC"/>
    <w:rPr>
      <w:rFonts w:ascii="Cambria" w:eastAsia="Times New Roman" w:hAnsi="Cambria"/>
      <w:color w:val="272727"/>
      <w:sz w:val="21"/>
      <w:szCs w:val="21"/>
      <w:lang w:eastAsia="en-US"/>
    </w:rPr>
  </w:style>
  <w:style w:type="character" w:customStyle="1" w:styleId="90">
    <w:name w:val="Заголовок 9 Знак"/>
    <w:link w:val="9"/>
    <w:uiPriority w:val="9"/>
    <w:semiHidden/>
    <w:rsid w:val="000C63EC"/>
    <w:rPr>
      <w:rFonts w:ascii="Cambria" w:eastAsia="Times New Roman" w:hAnsi="Cambria"/>
      <w:i/>
      <w:iCs/>
      <w:color w:val="272727"/>
      <w:sz w:val="21"/>
      <w:szCs w:val="21"/>
      <w:lang w:eastAsia="en-US"/>
    </w:rPr>
  </w:style>
  <w:style w:type="paragraph" w:styleId="a5">
    <w:name w:val="List Paragraph"/>
    <w:basedOn w:val="a"/>
    <w:uiPriority w:val="34"/>
    <w:qFormat/>
    <w:rsid w:val="000C63EC"/>
    <w:pPr>
      <w:ind w:left="720"/>
      <w:contextualSpacing/>
    </w:pPr>
  </w:style>
  <w:style w:type="character" w:styleId="a6">
    <w:name w:val="Hyperlink"/>
    <w:uiPriority w:val="99"/>
    <w:unhideWhenUsed/>
    <w:rsid w:val="000C63EC"/>
    <w:rPr>
      <w:color w:val="0000FF"/>
      <w:u w:val="single"/>
    </w:rPr>
  </w:style>
  <w:style w:type="table" w:styleId="a7">
    <w:name w:val="Table Grid"/>
    <w:basedOn w:val="a1"/>
    <w:rsid w:val="000C63EC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OC Heading"/>
    <w:basedOn w:val="1"/>
    <w:next w:val="a"/>
    <w:uiPriority w:val="39"/>
    <w:unhideWhenUsed/>
    <w:qFormat/>
    <w:rsid w:val="000C63EC"/>
    <w:pPr>
      <w:pageBreakBefore w:val="0"/>
      <w:numPr>
        <w:numId w:val="0"/>
      </w:numPr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22">
    <w:name w:val="toc 2"/>
    <w:basedOn w:val="a"/>
    <w:next w:val="a"/>
    <w:autoRedefine/>
    <w:uiPriority w:val="39"/>
    <w:unhideWhenUsed/>
    <w:qFormat/>
    <w:rsid w:val="009C6AEA"/>
    <w:pPr>
      <w:tabs>
        <w:tab w:val="left" w:pos="720"/>
        <w:tab w:val="right" w:leader="dot" w:pos="9345"/>
      </w:tabs>
      <w:spacing w:line="288" w:lineRule="auto"/>
      <w:ind w:left="221" w:firstLine="0"/>
      <w:jc w:val="left"/>
    </w:pPr>
    <w:rPr>
      <w:rFonts w:eastAsia="Times New Roman"/>
      <w:b/>
      <w:noProof/>
      <w:sz w:val="22"/>
      <w:szCs w:val="28"/>
    </w:rPr>
  </w:style>
  <w:style w:type="paragraph" w:styleId="12">
    <w:name w:val="toc 1"/>
    <w:basedOn w:val="a"/>
    <w:next w:val="a"/>
    <w:autoRedefine/>
    <w:uiPriority w:val="39"/>
    <w:unhideWhenUsed/>
    <w:qFormat/>
    <w:rsid w:val="00A22BB9"/>
    <w:pPr>
      <w:tabs>
        <w:tab w:val="left" w:pos="440"/>
        <w:tab w:val="right" w:leader="dot" w:pos="9345"/>
      </w:tabs>
      <w:spacing w:after="120" w:line="240" w:lineRule="auto"/>
      <w:ind w:firstLine="0"/>
      <w:jc w:val="left"/>
    </w:pPr>
    <w:rPr>
      <w:rFonts w:eastAsia="Times New Roman"/>
      <w:b/>
      <w:noProof/>
      <w:szCs w:val="24"/>
    </w:rPr>
  </w:style>
  <w:style w:type="paragraph" w:styleId="32">
    <w:name w:val="toc 3"/>
    <w:basedOn w:val="a"/>
    <w:next w:val="a"/>
    <w:autoRedefine/>
    <w:uiPriority w:val="39"/>
    <w:unhideWhenUsed/>
    <w:qFormat/>
    <w:rsid w:val="004C4426"/>
    <w:pPr>
      <w:tabs>
        <w:tab w:val="left" w:pos="1320"/>
        <w:tab w:val="right" w:leader="dot" w:pos="9345"/>
      </w:tabs>
      <w:spacing w:before="120" w:after="120" w:line="240" w:lineRule="auto"/>
      <w:ind w:left="440" w:firstLine="0"/>
      <w:jc w:val="left"/>
    </w:pPr>
    <w:rPr>
      <w:rFonts w:eastAsia="Times New Roman"/>
      <w:noProof/>
      <w:sz w:val="22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C63EC"/>
    <w:pPr>
      <w:spacing w:line="240" w:lineRule="auto"/>
    </w:pPr>
    <w:rPr>
      <w:rFonts w:ascii="Tahoma" w:hAnsi="Tahoma"/>
      <w:sz w:val="16"/>
      <w:szCs w:val="16"/>
      <w:lang/>
    </w:rPr>
  </w:style>
  <w:style w:type="character" w:customStyle="1" w:styleId="aa">
    <w:name w:val="Текст выноски Знак"/>
    <w:link w:val="a9"/>
    <w:uiPriority w:val="99"/>
    <w:semiHidden/>
    <w:rsid w:val="000C63EC"/>
    <w:rPr>
      <w:rFonts w:ascii="Tahoma" w:hAnsi="Tahoma" w:cs="Tahoma"/>
      <w:sz w:val="16"/>
      <w:szCs w:val="16"/>
      <w:lang w:eastAsia="en-US"/>
    </w:rPr>
  </w:style>
  <w:style w:type="character" w:styleId="ab">
    <w:name w:val="Strong"/>
    <w:uiPriority w:val="22"/>
    <w:qFormat/>
    <w:rsid w:val="004A0F14"/>
    <w:rPr>
      <w:b/>
      <w:bCs/>
    </w:rPr>
  </w:style>
  <w:style w:type="paragraph" w:styleId="ac">
    <w:name w:val="header"/>
    <w:basedOn w:val="a"/>
    <w:link w:val="ad"/>
    <w:uiPriority w:val="99"/>
    <w:unhideWhenUsed/>
    <w:rsid w:val="00BF4B97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Верхний колонтитул Знак"/>
    <w:link w:val="ac"/>
    <w:uiPriority w:val="99"/>
    <w:rsid w:val="00BF4B97"/>
    <w:rPr>
      <w:sz w:val="24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BF4B97"/>
    <w:pPr>
      <w:tabs>
        <w:tab w:val="center" w:pos="4677"/>
        <w:tab w:val="right" w:pos="9355"/>
      </w:tabs>
    </w:pPr>
    <w:rPr>
      <w:lang/>
    </w:rPr>
  </w:style>
  <w:style w:type="character" w:customStyle="1" w:styleId="af">
    <w:name w:val="Нижний колонтитул Знак"/>
    <w:link w:val="ae"/>
    <w:uiPriority w:val="99"/>
    <w:rsid w:val="00BF4B97"/>
    <w:rPr>
      <w:sz w:val="24"/>
      <w:szCs w:val="22"/>
      <w:lang w:eastAsia="en-US"/>
    </w:rPr>
  </w:style>
  <w:style w:type="paragraph" w:styleId="af0">
    <w:name w:val="Body Text"/>
    <w:basedOn w:val="a"/>
    <w:link w:val="af1"/>
    <w:rsid w:val="00051BBA"/>
    <w:pPr>
      <w:suppressAutoHyphens/>
    </w:pPr>
    <w:rPr>
      <w:rFonts w:eastAsia="Times New Roman"/>
      <w:szCs w:val="24"/>
      <w:lang w:eastAsia="ar-SA"/>
    </w:rPr>
  </w:style>
  <w:style w:type="character" w:customStyle="1" w:styleId="af1">
    <w:name w:val="Основной текст Знак"/>
    <w:link w:val="af0"/>
    <w:rsid w:val="00051BBA"/>
    <w:rPr>
      <w:rFonts w:eastAsia="Times New Roman"/>
      <w:sz w:val="24"/>
      <w:szCs w:val="24"/>
      <w:lang w:eastAsia="ar-SA"/>
    </w:rPr>
  </w:style>
  <w:style w:type="paragraph" w:styleId="af2">
    <w:name w:val="Normal (Web)"/>
    <w:basedOn w:val="a"/>
    <w:uiPriority w:val="99"/>
    <w:unhideWhenUsed/>
    <w:rsid w:val="00051BB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  <w:lang w:eastAsia="ru-RU"/>
    </w:rPr>
  </w:style>
  <w:style w:type="paragraph" w:customStyle="1" w:styleId="af3">
    <w:name w:val="Текст фигуры"/>
    <w:basedOn w:val="a3"/>
    <w:qFormat/>
    <w:rsid w:val="009505E6"/>
    <w:pPr>
      <w:spacing w:before="0" w:after="0"/>
      <w:jc w:val="center"/>
    </w:pPr>
  </w:style>
  <w:style w:type="paragraph" w:styleId="41">
    <w:name w:val="toc 4"/>
    <w:basedOn w:val="a"/>
    <w:next w:val="a"/>
    <w:autoRedefine/>
    <w:uiPriority w:val="39"/>
    <w:unhideWhenUsed/>
    <w:rsid w:val="004C4426"/>
    <w:pPr>
      <w:tabs>
        <w:tab w:val="left" w:pos="1985"/>
        <w:tab w:val="right" w:leader="dot" w:pos="9345"/>
      </w:tabs>
      <w:spacing w:line="240" w:lineRule="auto"/>
      <w:ind w:left="720" w:firstLine="414"/>
    </w:pPr>
    <w:rPr>
      <w:sz w:val="22"/>
    </w:rPr>
  </w:style>
  <w:style w:type="table" w:customStyle="1" w:styleId="13">
    <w:name w:val="Сетка таблицы1"/>
    <w:basedOn w:val="a1"/>
    <w:next w:val="a7"/>
    <w:uiPriority w:val="39"/>
    <w:rsid w:val="009B0DDF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1">
    <w:name w:val="toc 5"/>
    <w:basedOn w:val="a"/>
    <w:next w:val="a"/>
    <w:autoRedefine/>
    <w:uiPriority w:val="39"/>
    <w:semiHidden/>
    <w:unhideWhenUsed/>
    <w:rsid w:val="009505E6"/>
    <w:pPr>
      <w:ind w:left="960"/>
    </w:pPr>
  </w:style>
  <w:style w:type="character" w:customStyle="1" w:styleId="apple-converted-space">
    <w:name w:val="apple-converted-space"/>
    <w:basedOn w:val="a0"/>
    <w:rsid w:val="00110102"/>
  </w:style>
  <w:style w:type="character" w:customStyle="1" w:styleId="usertext">
    <w:name w:val="usertext"/>
    <w:basedOn w:val="a0"/>
    <w:rsid w:val="00110102"/>
  </w:style>
  <w:style w:type="character" w:customStyle="1" w:styleId="application">
    <w:name w:val="application"/>
    <w:basedOn w:val="a0"/>
    <w:rsid w:val="00A53D29"/>
  </w:style>
  <w:style w:type="character" w:customStyle="1" w:styleId="productname">
    <w:name w:val="productname"/>
    <w:basedOn w:val="a0"/>
    <w:rsid w:val="00A53D29"/>
  </w:style>
  <w:style w:type="paragraph" w:styleId="HTML">
    <w:name w:val="HTML Preformatted"/>
    <w:basedOn w:val="a"/>
    <w:link w:val="HTML0"/>
    <w:uiPriority w:val="99"/>
    <w:unhideWhenUsed/>
    <w:rsid w:val="008624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862474"/>
    <w:rPr>
      <w:rFonts w:ascii="Courier New" w:eastAsia="Times New Roman" w:hAnsi="Courier New" w:cs="Courier New"/>
    </w:rPr>
  </w:style>
  <w:style w:type="character" w:styleId="HTML1">
    <w:name w:val="HTML Typewriter"/>
    <w:uiPriority w:val="99"/>
    <w:semiHidden/>
    <w:unhideWhenUsed/>
    <w:rsid w:val="00862474"/>
    <w:rPr>
      <w:rFonts w:ascii="Courier New" w:eastAsia="Times New Roman" w:hAnsi="Courier New" w:cs="Courier New"/>
      <w:sz w:val="20"/>
      <w:szCs w:val="20"/>
    </w:rPr>
  </w:style>
  <w:style w:type="paragraph" w:styleId="af4">
    <w:name w:val="Document Map"/>
    <w:basedOn w:val="a"/>
    <w:link w:val="af5"/>
    <w:uiPriority w:val="99"/>
    <w:semiHidden/>
    <w:unhideWhenUsed/>
    <w:rsid w:val="007B615D"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link w:val="af4"/>
    <w:uiPriority w:val="99"/>
    <w:semiHidden/>
    <w:rsid w:val="007B615D"/>
    <w:rPr>
      <w:rFonts w:ascii="Tahoma" w:hAnsi="Tahoma" w:cs="Tahoma"/>
      <w:sz w:val="16"/>
      <w:szCs w:val="16"/>
      <w:lang w:eastAsia="en-US"/>
    </w:rPr>
  </w:style>
  <w:style w:type="character" w:styleId="af6">
    <w:name w:val="annotation reference"/>
    <w:uiPriority w:val="99"/>
    <w:semiHidden/>
    <w:unhideWhenUsed/>
    <w:rsid w:val="009C6AEA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9C6AEA"/>
    <w:rPr>
      <w:sz w:val="20"/>
      <w:szCs w:val="20"/>
    </w:rPr>
  </w:style>
  <w:style w:type="character" w:customStyle="1" w:styleId="af8">
    <w:name w:val="Текст примечания Знак"/>
    <w:link w:val="af7"/>
    <w:uiPriority w:val="99"/>
    <w:semiHidden/>
    <w:rsid w:val="009C6AEA"/>
    <w:rPr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9C6AEA"/>
    <w:rPr>
      <w:b/>
      <w:bCs/>
    </w:rPr>
  </w:style>
  <w:style w:type="character" w:customStyle="1" w:styleId="afa">
    <w:name w:val="Тема примечания Знак"/>
    <w:link w:val="af9"/>
    <w:uiPriority w:val="99"/>
    <w:semiHidden/>
    <w:rsid w:val="009C6AEA"/>
    <w:rPr>
      <w:b/>
      <w:bCs/>
      <w:lang w:eastAsia="en-US"/>
    </w:rPr>
  </w:style>
  <w:style w:type="character" w:customStyle="1" w:styleId="afb">
    <w:name w:val="Основной текст с отступом Знак"/>
    <w:qFormat/>
    <w:rsid w:val="00933C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c">
    <w:name w:val="Title"/>
    <w:aliases w:val="Заголовок"/>
    <w:basedOn w:val="a"/>
    <w:next w:val="af0"/>
    <w:link w:val="afd"/>
    <w:qFormat/>
    <w:rsid w:val="00933CAA"/>
    <w:pPr>
      <w:spacing w:line="240" w:lineRule="auto"/>
      <w:ind w:firstLine="0"/>
      <w:jc w:val="center"/>
    </w:pPr>
    <w:rPr>
      <w:rFonts w:eastAsia="Times New Roman"/>
      <w:b/>
      <w:bCs/>
      <w:szCs w:val="24"/>
      <w:lang w:eastAsia="ru-RU"/>
    </w:rPr>
  </w:style>
  <w:style w:type="character" w:customStyle="1" w:styleId="afd">
    <w:name w:val="Название Знак"/>
    <w:aliases w:val="Заголовок Знак"/>
    <w:link w:val="afc"/>
    <w:rsid w:val="00933CAA"/>
    <w:rPr>
      <w:rFonts w:eastAsia="Times New Roman"/>
      <w:b/>
      <w:bCs/>
      <w:sz w:val="24"/>
      <w:szCs w:val="24"/>
    </w:rPr>
  </w:style>
  <w:style w:type="paragraph" w:customStyle="1" w:styleId="Default">
    <w:name w:val="Default"/>
    <w:rsid w:val="00E15CC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0">
    <w:name w:val="Стиль1"/>
    <w:basedOn w:val="a"/>
    <w:rsid w:val="00695AF8"/>
    <w:pPr>
      <w:keepNext/>
      <w:keepLines/>
      <w:widowControl w:val="0"/>
      <w:numPr>
        <w:numId w:val="28"/>
      </w:numPr>
      <w:suppressLineNumbers/>
      <w:tabs>
        <w:tab w:val="clear" w:pos="432"/>
        <w:tab w:val="num" w:pos="360"/>
      </w:tabs>
      <w:suppressAutoHyphens/>
      <w:spacing w:after="60" w:line="240" w:lineRule="auto"/>
      <w:ind w:left="0" w:firstLine="709"/>
      <w:contextualSpacing/>
    </w:pPr>
    <w:rPr>
      <w:rFonts w:eastAsia="Times New Roman"/>
      <w:b/>
      <w:sz w:val="28"/>
      <w:szCs w:val="24"/>
      <w:lang w:eastAsia="ru-RU"/>
    </w:rPr>
  </w:style>
  <w:style w:type="paragraph" w:customStyle="1" w:styleId="20">
    <w:name w:val="Стиль2"/>
    <w:basedOn w:val="23"/>
    <w:rsid w:val="00695AF8"/>
    <w:pPr>
      <w:keepNext/>
      <w:keepLines/>
      <w:widowControl w:val="0"/>
      <w:numPr>
        <w:ilvl w:val="1"/>
      </w:numPr>
      <w:suppressLineNumbers/>
      <w:tabs>
        <w:tab w:val="clear" w:pos="1836"/>
        <w:tab w:val="num" w:pos="360"/>
      </w:tabs>
      <w:suppressAutoHyphens/>
      <w:spacing w:after="60" w:line="240" w:lineRule="auto"/>
      <w:ind w:left="360" w:hanging="360"/>
    </w:pPr>
    <w:rPr>
      <w:rFonts w:eastAsia="Times New Roman"/>
      <w:b/>
      <w:szCs w:val="20"/>
      <w:lang w:eastAsia="ru-RU"/>
    </w:rPr>
  </w:style>
  <w:style w:type="paragraph" w:customStyle="1" w:styleId="30">
    <w:name w:val="Стиль3"/>
    <w:basedOn w:val="24"/>
    <w:rsid w:val="00695AF8"/>
    <w:pPr>
      <w:widowControl w:val="0"/>
      <w:numPr>
        <w:ilvl w:val="2"/>
        <w:numId w:val="28"/>
      </w:numPr>
      <w:adjustRightInd w:val="0"/>
      <w:spacing w:after="0" w:line="240" w:lineRule="auto"/>
      <w:contextualSpacing/>
      <w:textAlignment w:val="baseline"/>
    </w:pPr>
    <w:rPr>
      <w:rFonts w:eastAsia="Times New Roman"/>
      <w:szCs w:val="20"/>
      <w:lang w:eastAsia="ru-RU"/>
    </w:rPr>
  </w:style>
  <w:style w:type="paragraph" w:styleId="23">
    <w:name w:val="List Number 2"/>
    <w:basedOn w:val="a"/>
    <w:uiPriority w:val="99"/>
    <w:semiHidden/>
    <w:unhideWhenUsed/>
    <w:rsid w:val="00695AF8"/>
    <w:pPr>
      <w:numPr>
        <w:numId w:val="28"/>
      </w:numPr>
      <w:contextualSpacing/>
    </w:pPr>
  </w:style>
  <w:style w:type="paragraph" w:styleId="24">
    <w:name w:val="Body Text Indent 2"/>
    <w:basedOn w:val="a"/>
    <w:link w:val="25"/>
    <w:uiPriority w:val="99"/>
    <w:semiHidden/>
    <w:unhideWhenUsed/>
    <w:rsid w:val="00695AF8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695AF8"/>
    <w:rPr>
      <w:sz w:val="24"/>
      <w:szCs w:val="22"/>
      <w:lang w:eastAsia="en-US"/>
    </w:rPr>
  </w:style>
  <w:style w:type="paragraph" w:customStyle="1" w:styleId="ConsPlusNonformat">
    <w:name w:val="ConsPlusNonformat"/>
    <w:link w:val="ConsPlusNonformat0"/>
    <w:rsid w:val="00695AF8"/>
    <w:pPr>
      <w:widowControl w:val="0"/>
      <w:suppressAutoHyphens/>
      <w:autoSpaceDE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link w:val="ConsPlusNonformat"/>
    <w:rsid w:val="00695AF8"/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3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EE2D107-51A0-45A1-9F16-FEDF2FBAA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4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4326</CharactersWithSpaces>
  <SharedDoc>false</SharedDoc>
  <HLinks>
    <vt:vector size="84" baseType="variant">
      <vt:variant>
        <vt:i4>1703989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_Toc503276495</vt:lpwstr>
      </vt:variant>
      <vt:variant>
        <vt:i4>1703989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_Toc503276494</vt:lpwstr>
      </vt:variant>
      <vt:variant>
        <vt:i4>1703989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_Toc503276493</vt:lpwstr>
      </vt:variant>
      <vt:variant>
        <vt:i4>1703989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_Toc503276492</vt:lpwstr>
      </vt:variant>
      <vt:variant>
        <vt:i4>1703989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_Toc503276491</vt:lpwstr>
      </vt:variant>
      <vt:variant>
        <vt:i4>1703989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_Toc503276490</vt:lpwstr>
      </vt:variant>
      <vt:variant>
        <vt:i4>1769525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_Toc503276489</vt:lpwstr>
      </vt:variant>
      <vt:variant>
        <vt:i4>1769525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_Toc503276488</vt:lpwstr>
      </vt:variant>
      <vt:variant>
        <vt:i4>1769525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_Toc503276487</vt:lpwstr>
      </vt:variant>
      <vt:variant>
        <vt:i4>1769525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_Toc503276486</vt:lpwstr>
      </vt:variant>
      <vt:variant>
        <vt:i4>1769525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_Toc503276485</vt:lpwstr>
      </vt:variant>
      <vt:variant>
        <vt:i4>1769525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_Toc503276484</vt:lpwstr>
      </vt:variant>
      <vt:variant>
        <vt:i4>1769525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_Toc503276483</vt:lpwstr>
      </vt:variant>
      <vt:variant>
        <vt:i4>1769525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_Toc503276482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IRONMANN (AKA SHAMAN)</dc:creator>
  <cp:keywords/>
  <dc:description/>
  <cp:lastModifiedBy>Klokova</cp:lastModifiedBy>
  <cp:revision>13</cp:revision>
  <cp:lastPrinted>2016-07-20T12:35:00Z</cp:lastPrinted>
  <dcterms:created xsi:type="dcterms:W3CDTF">2019-09-26T04:55:00Z</dcterms:created>
  <dcterms:modified xsi:type="dcterms:W3CDTF">2019-10-16T09:46:00Z</dcterms:modified>
</cp:coreProperties>
</file>