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25AD741B" w:rsidR="00DE3E25" w:rsidRDefault="00E76C3B" w:rsidP="00691EF1">
      <w:pPr>
        <w:spacing w:after="120" w:line="240" w:lineRule="auto"/>
        <w:ind w:firstLine="567"/>
        <w:jc w:val="both"/>
        <w:rPr>
          <w:b/>
          <w:sz w:val="28"/>
        </w:rPr>
      </w:pPr>
      <w:r>
        <w:rPr>
          <w:rFonts w:ascii="Times New Roman" w:hAnsi="Times New Roman"/>
          <w:b/>
          <w:sz w:val="28"/>
        </w:rPr>
        <w:t>Дан старт приему заявок на</w:t>
      </w:r>
      <w:r w:rsidR="00DC12F2">
        <w:rPr>
          <w:rFonts w:ascii="Times New Roman" w:hAnsi="Times New Roman"/>
          <w:b/>
          <w:sz w:val="28"/>
        </w:rPr>
        <w:t xml:space="preserve"> Конкурс грантов Губернатора Ростовской области на развитие гражданского общества в 2026 году</w:t>
      </w:r>
    </w:p>
    <w:p w14:paraId="02000000" w14:textId="77777777" w:rsidR="00DE3E25" w:rsidRDefault="00DC12F2" w:rsidP="00DC12F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Участники Конкурса – социально ориентированные некоммерческие негосударственные организации, зарегистрированные на территории </w:t>
      </w:r>
      <w:r>
        <w:rPr>
          <w:rFonts w:ascii="Times New Roman" w:hAnsi="Times New Roman"/>
          <w:sz w:val="28"/>
        </w:rPr>
        <w:t>Ростовской области.</w:t>
      </w:r>
    </w:p>
    <w:p w14:paraId="03000000" w14:textId="77777777"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Сроки приема заявок:</w:t>
      </w:r>
    </w:p>
    <w:p w14:paraId="04000000" w14:textId="25C173EE"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и время начала: 9:00 10.03.</w:t>
      </w:r>
      <w:r>
        <w:rPr>
          <w:rFonts w:ascii="Times New Roman" w:hAnsi="Times New Roman"/>
          <w:sz w:val="28"/>
        </w:rPr>
        <w:t xml:space="preserve">2026 </w:t>
      </w:r>
    </w:p>
    <w:p w14:paraId="05000000" w14:textId="77777777"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и время окончания: 23:59 14.04.2026</w:t>
      </w:r>
    </w:p>
    <w:p w14:paraId="06000000" w14:textId="77777777" w:rsidR="00DE3E25" w:rsidRDefault="00DC12F2" w:rsidP="00DC12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Размеры грантов, на которые могут претендовать СО НКО:</w:t>
      </w:r>
    </w:p>
    <w:p w14:paraId="07000000" w14:textId="77777777" w:rsidR="00DE3E25" w:rsidRDefault="00DC12F2" w:rsidP="00DC12F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600 тыс. рублей;</w:t>
      </w:r>
    </w:p>
    <w:p w14:paraId="08000000" w14:textId="77777777" w:rsidR="00DE3E25" w:rsidRDefault="00DC12F2" w:rsidP="00DC12F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600 тыс. рублей до 1200 тыс. рублей;</w:t>
      </w:r>
    </w:p>
    <w:p w14:paraId="09000000" w14:textId="77777777" w:rsidR="00DE3E25" w:rsidRDefault="00DC12F2" w:rsidP="00DC12F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1200 ты</w:t>
      </w:r>
      <w:r>
        <w:rPr>
          <w:rFonts w:ascii="Times New Roman" w:hAnsi="Times New Roman"/>
          <w:sz w:val="28"/>
        </w:rPr>
        <w:t>с. рублей до 2000 тыс. рублей;</w:t>
      </w:r>
    </w:p>
    <w:p w14:paraId="0A000000" w14:textId="77777777" w:rsidR="00DE3E25" w:rsidRDefault="00DC12F2" w:rsidP="00DC12F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2000 тыс. рублей до 2500 тыс. рублей.</w:t>
      </w:r>
    </w:p>
    <w:p w14:paraId="0B000000" w14:textId="77777777" w:rsidR="00DE3E25" w:rsidRDefault="00DC12F2" w:rsidP="00DC12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 проектов:</w:t>
      </w:r>
    </w:p>
    <w:p w14:paraId="0C000000" w14:textId="77777777"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начала: не ранее 1 сентября 2026 года</w:t>
      </w:r>
    </w:p>
    <w:p w14:paraId="0D000000" w14:textId="77777777"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дата </w:t>
      </w:r>
      <w:proofErr w:type="gramStart"/>
      <w:r>
        <w:rPr>
          <w:rFonts w:ascii="Times New Roman" w:hAnsi="Times New Roman"/>
          <w:sz w:val="28"/>
        </w:rPr>
        <w:t>завершения:  не</w:t>
      </w:r>
      <w:proofErr w:type="gramEnd"/>
      <w:r>
        <w:rPr>
          <w:rFonts w:ascii="Times New Roman" w:hAnsi="Times New Roman"/>
          <w:sz w:val="28"/>
        </w:rPr>
        <w:t xml:space="preserve"> позднее 28 февраля 2028 года</w:t>
      </w:r>
    </w:p>
    <w:p w14:paraId="0F000000" w14:textId="77777777" w:rsidR="00DE3E25" w:rsidRDefault="00DC12F2" w:rsidP="00DC12F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Подать заявку можно на сайте: </w:t>
      </w:r>
      <w:proofErr w:type="spellStart"/>
      <w:proofErr w:type="gramStart"/>
      <w:r>
        <w:rPr>
          <w:rFonts w:ascii="Times New Roman" w:hAnsi="Times New Roman"/>
          <w:sz w:val="28"/>
        </w:rPr>
        <w:t>ростов.гранты</w:t>
      </w:r>
      <w:proofErr w:type="gramEnd"/>
      <w:r>
        <w:rPr>
          <w:rFonts w:ascii="Times New Roman" w:hAnsi="Times New Roman"/>
          <w:sz w:val="28"/>
        </w:rPr>
        <w:t>.рф</w:t>
      </w:r>
      <w:proofErr w:type="spellEnd"/>
    </w:p>
    <w:p w14:paraId="10000000" w14:textId="4C66EAEA" w:rsidR="00DE3E25" w:rsidRPr="00DC12F2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 пода</w:t>
      </w:r>
      <w:r>
        <w:rPr>
          <w:rFonts w:ascii="Times New Roman" w:hAnsi="Times New Roman"/>
          <w:sz w:val="28"/>
        </w:rPr>
        <w:t>чей проекта рекомендовано ознакомиться с конкурсной документацией по ссылке:</w:t>
      </w:r>
      <w:r w:rsidR="00691EF1" w:rsidRPr="00691EF1">
        <w:t xml:space="preserve"> </w:t>
      </w:r>
      <w:hyperlink r:id="rId5" w:history="1">
        <w:r w:rsidRPr="00174DFF">
          <w:rPr>
            <w:rStyle w:val="a3"/>
            <w:rFonts w:ascii="Times New Roman" w:hAnsi="Times New Roman"/>
            <w:sz w:val="28"/>
          </w:rPr>
          <w:t>https://xn--b1axaggg.xn--80af5akm8c.xn--p1ai/</w:t>
        </w:r>
        <w:proofErr w:type="spellStart"/>
        <w:r w:rsidRPr="00174DFF">
          <w:rPr>
            <w:rStyle w:val="a3"/>
            <w:rFonts w:ascii="Times New Roman" w:hAnsi="Times New Roman"/>
            <w:sz w:val="28"/>
          </w:rPr>
          <w:t>public</w:t>
        </w:r>
        <w:proofErr w:type="spellEnd"/>
        <w:r w:rsidRPr="00174DFF">
          <w:rPr>
            <w:rStyle w:val="a3"/>
            <w:rFonts w:ascii="Times New Roman" w:hAnsi="Times New Roman"/>
            <w:sz w:val="28"/>
          </w:rPr>
          <w:t>/</w:t>
        </w:r>
        <w:proofErr w:type="spellStart"/>
        <w:r w:rsidRPr="00174DFF">
          <w:rPr>
            <w:rStyle w:val="a3"/>
            <w:rFonts w:ascii="Times New Roman" w:hAnsi="Times New Roman"/>
            <w:sz w:val="28"/>
          </w:rPr>
          <w:t>home</w:t>
        </w:r>
        <w:proofErr w:type="spellEnd"/>
        <w:r w:rsidRPr="00174DFF">
          <w:rPr>
            <w:rStyle w:val="a3"/>
            <w:rFonts w:ascii="Times New Roman" w:hAnsi="Times New Roman"/>
            <w:sz w:val="28"/>
          </w:rPr>
          <w:t>/</w:t>
        </w:r>
        <w:proofErr w:type="spellStart"/>
        <w:r w:rsidRPr="00174DFF">
          <w:rPr>
            <w:rStyle w:val="a3"/>
            <w:rFonts w:ascii="Times New Roman" w:hAnsi="Times New Roman"/>
            <w:sz w:val="28"/>
          </w:rPr>
          <w:t>documents?tagId</w:t>
        </w:r>
        <w:proofErr w:type="spellEnd"/>
        <w:r w:rsidRPr="00174DFF">
          <w:rPr>
            <w:rStyle w:val="a3"/>
            <w:rFonts w:ascii="Times New Roman" w:hAnsi="Times New Roman"/>
            <w:sz w:val="28"/>
          </w:rPr>
          <w:t>=1137&amp;clckid=13bce9a2</w:t>
        </w:r>
      </w:hyperlink>
      <w:r>
        <w:rPr>
          <w:rFonts w:ascii="Times New Roman" w:hAnsi="Times New Roman"/>
          <w:sz w:val="28"/>
        </w:rPr>
        <w:t xml:space="preserve"> </w:t>
      </w:r>
    </w:p>
    <w:p w14:paraId="11000000" w14:textId="41E784CC" w:rsidR="00DE3E25" w:rsidRPr="00F82C4A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D821"/>
        </w:rPr>
      </w:pPr>
      <w:r>
        <w:rPr>
          <w:rFonts w:ascii="Times New Roman" w:hAnsi="Times New Roman"/>
          <w:sz w:val="28"/>
        </w:rPr>
        <w:t xml:space="preserve">При возникновении вопросов обращаться к представителям </w:t>
      </w:r>
      <w:proofErr w:type="spellStart"/>
      <w:r>
        <w:rPr>
          <w:rFonts w:ascii="Times New Roman" w:hAnsi="Times New Roman"/>
          <w:sz w:val="28"/>
        </w:rPr>
        <w:t>грантооператора</w:t>
      </w:r>
      <w:proofErr w:type="spellEnd"/>
      <w:r>
        <w:rPr>
          <w:rFonts w:ascii="Times New Roman" w:hAnsi="Times New Roman"/>
          <w:sz w:val="28"/>
        </w:rPr>
        <w:t xml:space="preserve"> конкурса – сотрудниками АНО «Агентство развития гражданских инициатив Ростовской области» по телеф</w:t>
      </w:r>
      <w:r>
        <w:rPr>
          <w:rFonts w:ascii="Times New Roman" w:hAnsi="Times New Roman"/>
          <w:sz w:val="28"/>
        </w:rPr>
        <w:t>ону: 8</w:t>
      </w:r>
      <w:r w:rsidR="00501B72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938</w:t>
      </w:r>
      <w:r w:rsidR="00501B72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161</w:t>
      </w:r>
      <w:r w:rsidR="00501B72" w:rsidRPr="00501B7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</w:t>
      </w:r>
      <w:r w:rsidR="00501B72" w:rsidRPr="00501B72"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00  или</w:t>
      </w:r>
      <w:proofErr w:type="gramEnd"/>
      <w:r>
        <w:rPr>
          <w:rFonts w:ascii="Times New Roman" w:hAnsi="Times New Roman"/>
          <w:sz w:val="28"/>
        </w:rPr>
        <w:t xml:space="preserve"> по адресу электронной почты:</w:t>
      </w:r>
      <w:r w:rsidR="00691EF1" w:rsidRPr="00691EF1">
        <w:rPr>
          <w:rFonts w:ascii="Times New Roman" w:hAnsi="Times New Roman"/>
          <w:sz w:val="28"/>
        </w:rPr>
        <w:t xml:space="preserve"> cidarr@yandex.ru</w:t>
      </w:r>
      <w:r w:rsidR="00F82C4A">
        <w:rPr>
          <w:rFonts w:ascii="Times New Roman" w:hAnsi="Times New Roman"/>
          <w:sz w:val="28"/>
        </w:rPr>
        <w:t>.</w:t>
      </w:r>
    </w:p>
    <w:p w14:paraId="13000000" w14:textId="77777777"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Общий объем конкурса Грантов Губернатора Ростовской области </w:t>
      </w:r>
      <w:r>
        <w:br/>
      </w:r>
      <w:r>
        <w:rPr>
          <w:rFonts w:ascii="Times New Roman" w:hAnsi="Times New Roman"/>
          <w:sz w:val="28"/>
        </w:rPr>
        <w:t xml:space="preserve">на развитие гражданского общества составит в 2026 году более 94,1 млн. рублей. Конкурс проводится при </w:t>
      </w:r>
      <w:proofErr w:type="spellStart"/>
      <w:r>
        <w:rPr>
          <w:rFonts w:ascii="Times New Roman" w:hAnsi="Times New Roman"/>
          <w:sz w:val="28"/>
        </w:rPr>
        <w:t>софинансиро</w:t>
      </w:r>
      <w:bookmarkStart w:id="0" w:name="_GoBack"/>
      <w:bookmarkEnd w:id="0"/>
      <w:r>
        <w:rPr>
          <w:rFonts w:ascii="Times New Roman" w:hAnsi="Times New Roman"/>
          <w:sz w:val="28"/>
        </w:rPr>
        <w:t>вании</w:t>
      </w:r>
      <w:proofErr w:type="spellEnd"/>
      <w:r>
        <w:rPr>
          <w:rFonts w:ascii="Times New Roman" w:hAnsi="Times New Roman"/>
          <w:sz w:val="28"/>
        </w:rPr>
        <w:t xml:space="preserve"> Фонда Президен</w:t>
      </w:r>
      <w:r>
        <w:rPr>
          <w:rFonts w:ascii="Times New Roman" w:hAnsi="Times New Roman"/>
          <w:sz w:val="28"/>
        </w:rPr>
        <w:t>тских грантов.</w:t>
      </w:r>
    </w:p>
    <w:p w14:paraId="14000000" w14:textId="77777777" w:rsidR="00DE3E25" w:rsidRDefault="00DE3E2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hd w:val="clear" w:color="auto" w:fill="FFD821"/>
        </w:rPr>
      </w:pPr>
    </w:p>
    <w:sectPr w:rsidR="00DE3E25">
      <w:pgSz w:w="11920" w:h="16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4118"/>
    <w:multiLevelType w:val="multilevel"/>
    <w:tmpl w:val="EDAEEB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20611A6"/>
    <w:multiLevelType w:val="multilevel"/>
    <w:tmpl w:val="7DDE4C1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6B77031"/>
    <w:multiLevelType w:val="multilevel"/>
    <w:tmpl w:val="A48E8F0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63662E"/>
    <w:multiLevelType w:val="multilevel"/>
    <w:tmpl w:val="825CA10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E25"/>
    <w:rsid w:val="00501B72"/>
    <w:rsid w:val="00691EF1"/>
    <w:rsid w:val="00DC12F2"/>
    <w:rsid w:val="00DE3E25"/>
    <w:rsid w:val="00E76C3B"/>
    <w:rsid w:val="00F8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621D7"/>
  <w15:docId w15:val="{FB19F55E-B81E-4094-AC62-75596E39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b1axaggg.xn--80af5akm8c.xn--p1ai/public/home/documents?tagId=1137&amp;clckid=13bce9a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Романенко Анна Михайловна</dc:creator>
  <cp:lastModifiedBy>Романенко Анна Михайловна</cp:lastModifiedBy>
  <cp:revision>2</cp:revision>
  <dcterms:created xsi:type="dcterms:W3CDTF">2026-02-25T08:11:00Z</dcterms:created>
  <dcterms:modified xsi:type="dcterms:W3CDTF">2026-02-25T08:11:00Z</dcterms:modified>
</cp:coreProperties>
</file>