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3F" w:rsidRDefault="003B1CD3" w:rsidP="001D7E3F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D7E3F">
        <w:rPr>
          <w:sz w:val="28"/>
          <w:szCs w:val="28"/>
        </w:rPr>
        <w:t xml:space="preserve">Приложение     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имущественно-земельных города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608BE" w:rsidRDefault="009608BE" w:rsidP="001D7E3F">
      <w:pPr>
        <w:ind w:left="4248" w:right="-1" w:firstLine="708"/>
        <w:jc w:val="center"/>
        <w:rPr>
          <w:sz w:val="28"/>
          <w:szCs w:val="28"/>
        </w:rPr>
      </w:pPr>
    </w:p>
    <w:p w:rsidR="009F38A2" w:rsidRPr="00CF1F2F" w:rsidRDefault="00CF1F2F" w:rsidP="009F38A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</w:rPr>
      </w:pPr>
      <w:r w:rsidRPr="00CF1F2F">
        <w:rPr>
          <w:b/>
          <w:bCs/>
          <w:sz w:val="28"/>
        </w:rPr>
        <w:t>ПРОГРАММА</w:t>
      </w:r>
      <w:r w:rsidR="009F38A2" w:rsidRPr="00CF1F2F">
        <w:rPr>
          <w:b/>
          <w:bCs/>
          <w:sz w:val="28"/>
        </w:rPr>
        <w:t xml:space="preserve"> </w:t>
      </w:r>
      <w:r w:rsidR="00C85449">
        <w:rPr>
          <w:b/>
          <w:bCs/>
          <w:sz w:val="28"/>
        </w:rPr>
        <w:br/>
      </w:r>
      <w:r w:rsidR="009F38A2" w:rsidRPr="00CF1F2F">
        <w:rPr>
          <w:b/>
          <w:bCs/>
          <w:sz w:val="28"/>
        </w:rPr>
        <w:t xml:space="preserve">профилактики </w:t>
      </w:r>
      <w:r w:rsidR="009F38A2" w:rsidRPr="00CF1F2F">
        <w:rPr>
          <w:b/>
          <w:sz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="009F38A2" w:rsidRPr="00CF1F2F">
        <w:rPr>
          <w:b/>
          <w:bCs/>
          <w:sz w:val="28"/>
        </w:rPr>
        <w:t>на 202</w:t>
      </w:r>
      <w:r w:rsidR="00A27A8B">
        <w:rPr>
          <w:b/>
          <w:bCs/>
          <w:sz w:val="28"/>
        </w:rPr>
        <w:t>5</w:t>
      </w:r>
      <w:r w:rsidR="009F38A2" w:rsidRPr="00CF1F2F">
        <w:rPr>
          <w:b/>
          <w:bCs/>
          <w:sz w:val="28"/>
        </w:rPr>
        <w:t xml:space="preserve"> год</w:t>
      </w:r>
    </w:p>
    <w:p w:rsidR="009608BE" w:rsidRPr="00D23B5C" w:rsidRDefault="009608BE" w:rsidP="009608BE">
      <w:pPr>
        <w:spacing w:line="300" w:lineRule="exact"/>
        <w:jc w:val="center"/>
        <w:rPr>
          <w:sz w:val="28"/>
          <w:szCs w:val="28"/>
        </w:rPr>
      </w:pPr>
    </w:p>
    <w:p w:rsidR="009F38A2" w:rsidRDefault="009F38A2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60C0F">
        <w:rPr>
          <w:b/>
          <w:bCs/>
          <w:color w:val="010101"/>
          <w:sz w:val="28"/>
          <w:szCs w:val="28"/>
        </w:rPr>
        <w:t xml:space="preserve">1. </w:t>
      </w:r>
      <w:r w:rsidR="00C6636A" w:rsidRPr="00C6636A">
        <w:rPr>
          <w:rFonts w:eastAsiaTheme="minorHAnsi"/>
          <w:b/>
          <w:sz w:val="28"/>
          <w:szCs w:val="28"/>
          <w:lang w:eastAsia="en-US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C6636A" w:rsidRPr="00C6636A" w:rsidRDefault="00C6636A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F38A2" w:rsidRPr="00057FFB" w:rsidRDefault="009F38A2" w:rsidP="00057F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38A2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 w:rsidR="00057FFB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 w:rsidR="00057FFB">
        <w:rPr>
          <w:rFonts w:eastAsiaTheme="minorHAnsi"/>
          <w:sz w:val="28"/>
          <w:szCs w:val="28"/>
          <w:lang w:eastAsia="en-US"/>
        </w:rPr>
        <w:t xml:space="preserve">в границах муниципального образования городской округ </w:t>
      </w:r>
      <w:r w:rsidR="00057FFB">
        <w:rPr>
          <w:rFonts w:eastAsiaTheme="minorHAnsi"/>
          <w:sz w:val="28"/>
          <w:szCs w:val="28"/>
          <w:lang w:eastAsia="en-US"/>
        </w:rPr>
        <w:br/>
        <w:t>«Город Ростов-на-Дону».</w:t>
      </w:r>
    </w:p>
    <w:p w:rsidR="009F38A2" w:rsidRPr="009F38A2" w:rsidRDefault="009F38A2" w:rsidP="009F38A2">
      <w:pPr>
        <w:shd w:val="clear" w:color="auto" w:fill="FFFFFF"/>
        <w:spacing w:before="100" w:before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2. Аналитическая часть Программы </w:t>
      </w:r>
    </w:p>
    <w:p w:rsidR="009F38A2" w:rsidRPr="009F38A2" w:rsidRDefault="009F38A2" w:rsidP="00CF1F2F">
      <w:pPr>
        <w:shd w:val="clear" w:color="auto" w:fill="FFFFFF"/>
        <w:tabs>
          <w:tab w:val="left" w:pos="567"/>
        </w:tabs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2.1. Вид осуществляемого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057FFB" w:rsidRDefault="00057FFB" w:rsidP="00057FF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53EF" w:rsidRDefault="00E453EF" w:rsidP="00E453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Департамент имущественно-земельных отношений города </w:t>
      </w:r>
      <w:r>
        <w:rPr>
          <w:rFonts w:eastAsiaTheme="minorHAnsi"/>
          <w:sz w:val="28"/>
          <w:szCs w:val="28"/>
          <w:lang w:eastAsia="en-US"/>
        </w:rPr>
        <w:br/>
        <w:t xml:space="preserve">Ростова-на-Дону осуществляет муниципальный земельный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контроль </w:t>
      </w:r>
      <w:r>
        <w:rPr>
          <w:rFonts w:eastAsiaTheme="minorHAnsi"/>
          <w:sz w:val="28"/>
          <w:szCs w:val="28"/>
          <w:lang w:eastAsia="en-US"/>
        </w:rPr>
        <w:br/>
        <w:t>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городской округ «Город Ростов-на-Дону», требований земельного законодательства в порядке </w:t>
      </w:r>
      <w:r>
        <w:rPr>
          <w:rFonts w:eastAsiaTheme="minorHAnsi"/>
          <w:sz w:val="28"/>
          <w:szCs w:val="28"/>
          <w:lang w:eastAsia="en-US"/>
        </w:rPr>
        <w:br/>
        <w:t xml:space="preserve">и случаях, установленных правовыми актами Администрации города </w:t>
      </w:r>
      <w:r>
        <w:rPr>
          <w:rFonts w:eastAsiaTheme="minorHAnsi"/>
          <w:sz w:val="28"/>
          <w:szCs w:val="28"/>
          <w:lang w:eastAsia="en-US"/>
        </w:rPr>
        <w:br/>
        <w:t>Ростова-на-Дону.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2.2. Обзор по виду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057FFB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proofErr w:type="gramStart"/>
      <w:r w:rsidRPr="009F38A2">
        <w:rPr>
          <w:color w:val="010101"/>
          <w:sz w:val="28"/>
          <w:szCs w:val="28"/>
        </w:rPr>
        <w:t xml:space="preserve">Муниципальный земельный контроль (далее – муниципальный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контроль) – деятельность, направленная на предупреждение, выявление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и пресечение нарушений обязательных требований земельного законодательства (далее</w:t>
      </w:r>
      <w:r w:rsidR="00057FFB">
        <w:rPr>
          <w:color w:val="010101"/>
          <w:sz w:val="28"/>
          <w:szCs w:val="28"/>
        </w:rPr>
        <w:t xml:space="preserve"> </w:t>
      </w:r>
      <w:r w:rsidR="00CF1F2F" w:rsidRPr="009F38A2">
        <w:rPr>
          <w:color w:val="010101"/>
          <w:sz w:val="28"/>
          <w:szCs w:val="28"/>
        </w:rPr>
        <w:t>–</w:t>
      </w:r>
      <w:r w:rsidRPr="009F38A2">
        <w:rPr>
          <w:color w:val="010101"/>
          <w:sz w:val="28"/>
          <w:szCs w:val="28"/>
        </w:rPr>
        <w:t xml:space="preserve"> обязательных требований), осуществляемая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</w:t>
      </w:r>
      <w:r w:rsidRPr="009F38A2">
        <w:rPr>
          <w:color w:val="010101"/>
          <w:sz w:val="28"/>
          <w:szCs w:val="28"/>
        </w:rPr>
        <w:lastRenderedPageBreak/>
        <w:t xml:space="preserve">предусмотренных законодательством Российской Федерации мер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9F38A2">
        <w:rPr>
          <w:color w:val="010101"/>
          <w:sz w:val="28"/>
          <w:szCs w:val="28"/>
        </w:rPr>
        <w:t xml:space="preserve"> положения, существовавшего до возникновения таких нарушений.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2.3. Муниципальный земельный контроль осуществляется посредством: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а также систематического наблюдения за исполнением обязательных требований;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контролю, осуществляемых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без взаимодействия с юриди</w:t>
      </w:r>
      <w:r w:rsidR="00057FFB">
        <w:rPr>
          <w:color w:val="010101"/>
          <w:sz w:val="28"/>
          <w:szCs w:val="28"/>
        </w:rPr>
        <w:t xml:space="preserve">ческими лицами, индивидуальными </w:t>
      </w:r>
      <w:r w:rsidR="009F38A2" w:rsidRPr="009F38A2">
        <w:rPr>
          <w:color w:val="010101"/>
          <w:sz w:val="28"/>
          <w:szCs w:val="28"/>
        </w:rPr>
        <w:t>предпринимателями</w:t>
      </w:r>
      <w:r w:rsidR="003A0420">
        <w:rPr>
          <w:color w:val="010101"/>
          <w:sz w:val="28"/>
          <w:szCs w:val="28"/>
        </w:rPr>
        <w:t>, гражданами</w:t>
      </w:r>
      <w:r w:rsidR="009F38A2" w:rsidRPr="009F38A2">
        <w:rPr>
          <w:color w:val="010101"/>
          <w:sz w:val="28"/>
          <w:szCs w:val="28"/>
        </w:rPr>
        <w:t>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2.4. Подконтрольные субъекты: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юридические лица, индивидуальные предприниматели и граждане,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при осуществлении ими производственной и иной деятельности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по использованию земель.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3A0420">
        <w:rPr>
          <w:color w:val="010101"/>
          <w:sz w:val="28"/>
          <w:szCs w:val="28"/>
        </w:rPr>
        <w:t>Департамент</w:t>
      </w:r>
      <w:r w:rsidR="003A0420" w:rsidRPr="009F38A2">
        <w:rPr>
          <w:color w:val="010101"/>
          <w:sz w:val="28"/>
          <w:szCs w:val="28"/>
        </w:rPr>
        <w:t>ом</w:t>
      </w:r>
      <w:r w:rsidRPr="009F38A2">
        <w:rPr>
          <w:color w:val="010101"/>
          <w:sz w:val="28"/>
          <w:szCs w:val="28"/>
        </w:rPr>
        <w:t xml:space="preserve"> мероприятий по муниципальному земельному контролю: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Земельный Кодекс Российской Федерации.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2.6. Данные о проведенных мероприятиях</w:t>
      </w:r>
      <w:r w:rsidR="00160DFF">
        <w:rPr>
          <w:color w:val="010101"/>
          <w:sz w:val="28"/>
          <w:szCs w:val="28"/>
        </w:rPr>
        <w:t>:</w:t>
      </w:r>
    </w:p>
    <w:p w:rsidR="00F06B06" w:rsidRDefault="00E453EF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A27A8B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Pr="006977B7">
        <w:rPr>
          <w:sz w:val="28"/>
          <w:szCs w:val="28"/>
        </w:rPr>
        <w:t xml:space="preserve"> Департаментом </w:t>
      </w:r>
      <w:r w:rsidR="00F06B06">
        <w:rPr>
          <w:rFonts w:eastAsiaTheme="minorHAnsi"/>
          <w:sz w:val="28"/>
          <w:szCs w:val="28"/>
          <w:lang w:eastAsia="en-US"/>
        </w:rPr>
        <w:t>в рамках муниципального земельного контроля проводились профилактические и контрольные (надзорные) мероприятия.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 этом проведение профилактических мероприятий является приоритетным по отношению к контрольным мероприятиям.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rFonts w:eastAsiaTheme="minorHAnsi"/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:rsidR="00F06B06" w:rsidRPr="00A20518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ограничения, установленные Постановлением в 202</w:t>
      </w:r>
      <w:r w:rsidR="00A27A8B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органами, уполномоченными на осуществление муниципального земельного контроля, проводятся профилактические мероприятия в виде объявления предостережений о недопустимости нарушения обязательных требований,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 xml:space="preserve">а также контрольные (надзорные) мероприятия без взаимодействия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>с проверяемыми лицами.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целях пресечения нарушений обязательных, а также повышения эффективности мероприятий по муниципальному земельному контролю органами контроля проводятся профилактические мероприятия.</w:t>
      </w:r>
    </w:p>
    <w:p w:rsidR="00F06B06" w:rsidRPr="00A27A8B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7A8B">
        <w:rPr>
          <w:sz w:val="28"/>
          <w:szCs w:val="28"/>
        </w:rPr>
        <w:t xml:space="preserve">Департаментом имущественно-земельных отношений города </w:t>
      </w:r>
      <w:r w:rsidR="00473430" w:rsidRPr="00A27A8B">
        <w:rPr>
          <w:sz w:val="28"/>
          <w:szCs w:val="28"/>
        </w:rPr>
        <w:br/>
      </w:r>
      <w:r w:rsidRPr="00A27A8B">
        <w:rPr>
          <w:sz w:val="28"/>
          <w:szCs w:val="28"/>
        </w:rPr>
        <w:t xml:space="preserve">Ростова-на-Дону объявлено </w:t>
      </w:r>
      <w:r w:rsidR="009B7FFB" w:rsidRPr="00A27A8B">
        <w:rPr>
          <w:sz w:val="28"/>
          <w:szCs w:val="28"/>
        </w:rPr>
        <w:t>1</w:t>
      </w:r>
      <w:r w:rsidR="00A27A8B" w:rsidRPr="00A27A8B">
        <w:rPr>
          <w:sz w:val="28"/>
          <w:szCs w:val="28"/>
        </w:rPr>
        <w:t>20</w:t>
      </w:r>
      <w:r w:rsidRPr="00A27A8B">
        <w:rPr>
          <w:sz w:val="28"/>
          <w:szCs w:val="28"/>
        </w:rPr>
        <w:t xml:space="preserve"> предостережени</w:t>
      </w:r>
      <w:r w:rsidR="009B7FFB" w:rsidRPr="00A27A8B">
        <w:rPr>
          <w:sz w:val="28"/>
          <w:szCs w:val="28"/>
        </w:rPr>
        <w:t>й</w:t>
      </w:r>
      <w:r w:rsidRPr="00A27A8B">
        <w:rPr>
          <w:sz w:val="28"/>
          <w:szCs w:val="28"/>
        </w:rPr>
        <w:t xml:space="preserve"> о недопустимости нарушения обязательных требований лицам, допустившим нарушения обязательных требова</w:t>
      </w:r>
      <w:r w:rsidR="00473430" w:rsidRPr="00A27A8B">
        <w:rPr>
          <w:sz w:val="28"/>
          <w:szCs w:val="28"/>
        </w:rPr>
        <w:t>ний земельного законодательства, а также проведен</w:t>
      </w:r>
      <w:r w:rsidR="00A27A8B" w:rsidRPr="00A27A8B">
        <w:rPr>
          <w:sz w:val="28"/>
          <w:szCs w:val="28"/>
        </w:rPr>
        <w:t>о</w:t>
      </w:r>
      <w:r w:rsidR="00473430" w:rsidRPr="00A27A8B">
        <w:rPr>
          <w:sz w:val="28"/>
          <w:szCs w:val="28"/>
        </w:rPr>
        <w:t xml:space="preserve"> </w:t>
      </w:r>
      <w:r w:rsidR="00473430" w:rsidRPr="00A27A8B">
        <w:rPr>
          <w:sz w:val="28"/>
          <w:szCs w:val="28"/>
        </w:rPr>
        <w:br/>
      </w:r>
      <w:r w:rsidR="00A27A8B" w:rsidRPr="00A27A8B">
        <w:rPr>
          <w:sz w:val="28"/>
          <w:szCs w:val="28"/>
        </w:rPr>
        <w:t>70 профилактических</w:t>
      </w:r>
      <w:r w:rsidR="009B7FFB" w:rsidRPr="00A27A8B">
        <w:rPr>
          <w:sz w:val="28"/>
          <w:szCs w:val="28"/>
        </w:rPr>
        <w:t xml:space="preserve"> визит</w:t>
      </w:r>
      <w:r w:rsidR="00A27A8B" w:rsidRPr="00A27A8B">
        <w:rPr>
          <w:sz w:val="28"/>
          <w:szCs w:val="28"/>
        </w:rPr>
        <w:t>ов</w:t>
      </w:r>
      <w:r w:rsidR="009B7FFB" w:rsidRPr="00A27A8B">
        <w:rPr>
          <w:sz w:val="28"/>
          <w:szCs w:val="28"/>
        </w:rPr>
        <w:t>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2.7. Анализ и оценка рисков причинения вреда охраняемым законом ценностям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соблюдение подконтрольными субъектами обязательных требований земельного законодательства, на побуждение подконтрольных субъектов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B97165" w:rsidRDefault="00B97165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9F38A2" w:rsidRDefault="009F38A2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3. Цели и задачи Программы </w:t>
      </w:r>
    </w:p>
    <w:p w:rsidR="00B97165" w:rsidRPr="009F38A2" w:rsidRDefault="00B97165" w:rsidP="009F38A2">
      <w:pPr>
        <w:shd w:val="clear" w:color="auto" w:fill="FFFFFF"/>
        <w:jc w:val="center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3.1. Цели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устранение условий, причин и факторов, способных привести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создание условий для доведения обязательных требований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до контролируемых лиц, повышение информированности о способах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их соблюдения.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3.2. Задачи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повышение прозрачности осуществляемой </w:t>
      </w:r>
      <w:r w:rsidR="00F216A7">
        <w:rPr>
          <w:color w:val="010101"/>
          <w:sz w:val="28"/>
          <w:szCs w:val="28"/>
        </w:rPr>
        <w:t>Департамент</w:t>
      </w:r>
      <w:r w:rsidR="003A0420">
        <w:rPr>
          <w:color w:val="010101"/>
          <w:sz w:val="28"/>
          <w:szCs w:val="28"/>
        </w:rPr>
        <w:t>о</w:t>
      </w:r>
      <w:r w:rsidR="009F38A2" w:rsidRPr="009F38A2">
        <w:rPr>
          <w:color w:val="010101"/>
          <w:sz w:val="28"/>
          <w:szCs w:val="28"/>
        </w:rPr>
        <w:t>м контрольной деятельности;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повышение уровня правовой грамотности подконтрольных субъектов,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9F38A2">
      <w:pPr>
        <w:shd w:val="clear" w:color="auto" w:fill="FFFFFF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4. План мероприятий по профилактике нарушений </w:t>
      </w:r>
    </w:p>
    <w:p w:rsidR="009F38A2" w:rsidRPr="009F38A2" w:rsidRDefault="009F38A2" w:rsidP="00B97165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0A7C37">
        <w:rPr>
          <w:color w:val="010101"/>
          <w:sz w:val="28"/>
          <w:szCs w:val="28"/>
        </w:rPr>
        <w:t>5</w:t>
      </w:r>
      <w:r w:rsidRPr="009F38A2">
        <w:rPr>
          <w:color w:val="010101"/>
          <w:sz w:val="28"/>
          <w:szCs w:val="28"/>
        </w:rPr>
        <w:t xml:space="preserve"> год, сроки (периодичность)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их проведения и ответственные структурные подразделения приведены в Плане мероприятий по профилактике наруше</w:t>
      </w:r>
      <w:r w:rsidR="000A7C37">
        <w:rPr>
          <w:color w:val="010101"/>
          <w:sz w:val="28"/>
          <w:szCs w:val="28"/>
        </w:rPr>
        <w:t>ний земельного законодательства.</w:t>
      </w:r>
      <w:r w:rsidR="00DB23E8">
        <w:rPr>
          <w:color w:val="010101"/>
          <w:sz w:val="28"/>
          <w:szCs w:val="28"/>
        </w:rPr>
        <w:br/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5. Показатели результативности и эффективности Программы. 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Отчетные показатели Программы </w:t>
      </w:r>
      <w:r w:rsidR="00CF1F2F">
        <w:rPr>
          <w:color w:val="010101"/>
          <w:sz w:val="28"/>
          <w:szCs w:val="28"/>
        </w:rPr>
        <w:t>н</w:t>
      </w:r>
      <w:r w:rsidRPr="009F38A2">
        <w:rPr>
          <w:color w:val="010101"/>
          <w:sz w:val="28"/>
          <w:szCs w:val="28"/>
        </w:rPr>
        <w:t xml:space="preserve">а </w:t>
      </w:r>
      <w:r w:rsidRPr="00B97165">
        <w:rPr>
          <w:sz w:val="28"/>
          <w:szCs w:val="28"/>
        </w:rPr>
        <w:t>202</w:t>
      </w:r>
      <w:r w:rsidR="00416958">
        <w:rPr>
          <w:sz w:val="28"/>
          <w:szCs w:val="28"/>
        </w:rPr>
        <w:t>5</w:t>
      </w:r>
      <w:r w:rsidRPr="00B97165">
        <w:rPr>
          <w:sz w:val="28"/>
          <w:szCs w:val="28"/>
        </w:rPr>
        <w:t xml:space="preserve"> год: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</w:t>
      </w:r>
      <w:r w:rsidR="00F05F7C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отношении подконтрольных субъектов</w:t>
      </w:r>
      <w:r>
        <w:rPr>
          <w:color w:val="010101"/>
          <w:sz w:val="28"/>
          <w:szCs w:val="28"/>
        </w:rPr>
        <w:t xml:space="preserve"> </w:t>
      </w:r>
      <w:r w:rsidR="001242DF">
        <w:rPr>
          <w:color w:val="010101"/>
          <w:sz w:val="28"/>
          <w:szCs w:val="28"/>
        </w:rPr>
        <w:t xml:space="preserve">≤ 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0%.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F38A2" w:rsidRPr="009F38A2" w:rsidRDefault="00CF1F2F" w:rsidP="00F05F7C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доля профилактических мероприятий в объеме контрольных</w:t>
      </w:r>
      <w:r w:rsidR="00F216A7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мероприятий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>≥</w:t>
      </w:r>
      <w:r>
        <w:rPr>
          <w:color w:val="010101"/>
          <w:sz w:val="28"/>
          <w:szCs w:val="28"/>
        </w:rPr>
        <w:t> 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0 %.</w:t>
      </w:r>
      <w:r w:rsidR="00F05F7C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</w:t>
      </w:r>
      <w:r w:rsidR="00C85449" w:rsidRPr="009F38A2">
        <w:rPr>
          <w:color w:val="010101"/>
          <w:sz w:val="28"/>
          <w:szCs w:val="28"/>
        </w:rPr>
        <w:t>;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повышение уровня дове</w:t>
      </w:r>
      <w:r w:rsidR="00F216A7">
        <w:rPr>
          <w:color w:val="010101"/>
          <w:sz w:val="28"/>
          <w:szCs w:val="28"/>
        </w:rPr>
        <w:t xml:space="preserve">рия подконтрольных субъектов </w:t>
      </w:r>
      <w:r w:rsidR="00F05F7C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к Департаменту</w:t>
      </w:r>
      <w:r w:rsidR="009F38A2" w:rsidRPr="009F38A2">
        <w:rPr>
          <w:color w:val="010101"/>
          <w:sz w:val="28"/>
          <w:szCs w:val="28"/>
        </w:rPr>
        <w:t>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 xml:space="preserve">6. </w:t>
      </w:r>
      <w:r w:rsidR="00F05F7C">
        <w:rPr>
          <w:b/>
          <w:bCs/>
          <w:color w:val="010101"/>
          <w:sz w:val="28"/>
          <w:szCs w:val="28"/>
        </w:rPr>
        <w:t>Ответственные лица</w:t>
      </w:r>
      <w:r w:rsidRPr="009F38A2">
        <w:rPr>
          <w:b/>
          <w:bCs/>
          <w:color w:val="010101"/>
          <w:sz w:val="28"/>
          <w:szCs w:val="28"/>
        </w:rPr>
        <w:t>.</w:t>
      </w:r>
    </w:p>
    <w:p w:rsidR="009F38A2" w:rsidRPr="009F38A2" w:rsidRDefault="009F38A2" w:rsidP="00F05F7C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Перечень должностных лиц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, ответственных </w:t>
      </w:r>
      <w:r w:rsidR="00F05F7C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город </w:t>
      </w:r>
      <w:r w:rsidR="00F216A7">
        <w:rPr>
          <w:color w:val="010101"/>
          <w:sz w:val="28"/>
          <w:szCs w:val="28"/>
        </w:rPr>
        <w:t>Ростов-на-Дону</w:t>
      </w:r>
      <w:r w:rsidR="00F05F7C">
        <w:rPr>
          <w:color w:val="010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4310"/>
        <w:gridCol w:w="3152"/>
        <w:gridCol w:w="1775"/>
      </w:tblGrid>
      <w:tr w:rsidR="00F05F7C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11827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b/>
                <w:bCs/>
                <w:color w:val="010101"/>
                <w:sz w:val="28"/>
                <w:szCs w:val="28"/>
              </w:rPr>
              <w:t>Ответственные</w:t>
            </w:r>
            <w:r w:rsidR="009F38A2" w:rsidRPr="009F38A2">
              <w:rPr>
                <w:b/>
                <w:bCs/>
                <w:color w:val="010101"/>
                <w:sz w:val="28"/>
                <w:szCs w:val="28"/>
              </w:rPr>
              <w:t xml:space="preserve"> лица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05F7C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F05F7C" w:rsidRPr="009F38A2" w:rsidRDefault="00E453EF" w:rsidP="00F05F7C">
            <w:pPr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 xml:space="preserve">Должностные лица </w:t>
            </w:r>
            <w:r>
              <w:rPr>
                <w:color w:val="010101"/>
                <w:sz w:val="28"/>
                <w:szCs w:val="28"/>
              </w:rPr>
              <w:t xml:space="preserve">Департамента имущественно-земельных </w:t>
            </w:r>
            <w:r>
              <w:rPr>
                <w:color w:val="010101"/>
                <w:sz w:val="28"/>
                <w:szCs w:val="28"/>
              </w:rPr>
              <w:lastRenderedPageBreak/>
              <w:t>отношений города Ростова-на-Дону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 xml:space="preserve">Организация и проведение мероприятий </w:t>
            </w:r>
            <w:r w:rsidRPr="009F38A2">
              <w:rPr>
                <w:color w:val="010101"/>
                <w:sz w:val="28"/>
                <w:szCs w:val="28"/>
              </w:rPr>
              <w:lastRenderedPageBreak/>
              <w:t>по реализации программы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>8 (</w:t>
            </w:r>
            <w:r>
              <w:rPr>
                <w:color w:val="010101"/>
                <w:sz w:val="28"/>
                <w:szCs w:val="28"/>
              </w:rPr>
              <w:t>8634</w:t>
            </w:r>
            <w:r w:rsidRPr="009F38A2">
              <w:rPr>
                <w:color w:val="010101"/>
                <w:sz w:val="28"/>
                <w:szCs w:val="28"/>
              </w:rPr>
              <w:t xml:space="preserve">) </w:t>
            </w:r>
            <w:r>
              <w:rPr>
                <w:color w:val="010101"/>
                <w:sz w:val="28"/>
                <w:szCs w:val="28"/>
              </w:rPr>
              <w:t>240-</w:t>
            </w:r>
            <w:r>
              <w:rPr>
                <w:color w:val="010101"/>
                <w:sz w:val="28"/>
                <w:szCs w:val="28"/>
              </w:rPr>
              <w:lastRenderedPageBreak/>
              <w:t>27-92</w:t>
            </w:r>
          </w:p>
          <w:p w:rsidR="009F38A2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dizo@rostov-gorod.ru</w:t>
            </w:r>
          </w:p>
        </w:tc>
      </w:tr>
    </w:tbl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9F38A2">
        <w:rPr>
          <w:color w:val="010101"/>
          <w:sz w:val="28"/>
          <w:szCs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9F38A2">
        <w:rPr>
          <w:color w:val="010101"/>
          <w:sz w:val="28"/>
          <w:szCs w:val="28"/>
        </w:rPr>
        <w:t xml:space="preserve"> муниципального образования город</w:t>
      </w:r>
      <w:r w:rsidR="00911827">
        <w:rPr>
          <w:color w:val="010101"/>
          <w:sz w:val="28"/>
          <w:szCs w:val="28"/>
        </w:rPr>
        <w:t>а</w:t>
      </w:r>
      <w:r w:rsidRPr="009F38A2">
        <w:rPr>
          <w:color w:val="010101"/>
          <w:sz w:val="28"/>
          <w:szCs w:val="28"/>
        </w:rPr>
        <w:t xml:space="preserve"> </w:t>
      </w:r>
      <w:r w:rsidR="00F216A7">
        <w:rPr>
          <w:color w:val="010101"/>
          <w:sz w:val="28"/>
          <w:szCs w:val="28"/>
        </w:rPr>
        <w:t>Ростова-на-Дону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416958">
        <w:rPr>
          <w:color w:val="010101"/>
          <w:sz w:val="28"/>
          <w:szCs w:val="28"/>
        </w:rPr>
        <w:t>5</w:t>
      </w:r>
      <w:r w:rsidRPr="009F38A2">
        <w:rPr>
          <w:color w:val="010101"/>
          <w:sz w:val="28"/>
          <w:szCs w:val="28"/>
        </w:rPr>
        <w:t xml:space="preserve"> год.</w:t>
      </w:r>
    </w:p>
    <w:p w:rsid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Результаты профилактической работы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 включаются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в Доклад об осуществлении муниципального земельного</w:t>
      </w:r>
      <w:r w:rsidR="00911827">
        <w:rPr>
          <w:color w:val="010101"/>
          <w:sz w:val="28"/>
          <w:szCs w:val="28"/>
        </w:rPr>
        <w:t xml:space="preserve"> контроля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территории муниципального образования </w:t>
      </w:r>
      <w:r w:rsidR="00160DFF">
        <w:rPr>
          <w:color w:val="010101"/>
          <w:sz w:val="28"/>
          <w:szCs w:val="28"/>
        </w:rPr>
        <w:t>«</w:t>
      </w:r>
      <w:r w:rsidR="00B0304F">
        <w:rPr>
          <w:color w:val="010101"/>
          <w:sz w:val="28"/>
          <w:szCs w:val="28"/>
        </w:rPr>
        <w:t>Г</w:t>
      </w:r>
      <w:r w:rsidRPr="009F38A2">
        <w:rPr>
          <w:color w:val="010101"/>
          <w:sz w:val="28"/>
          <w:szCs w:val="28"/>
        </w:rPr>
        <w:t xml:space="preserve">ород </w:t>
      </w:r>
      <w:r w:rsidR="00F216A7">
        <w:rPr>
          <w:color w:val="010101"/>
          <w:sz w:val="28"/>
          <w:szCs w:val="28"/>
        </w:rPr>
        <w:t>Ростов-на-Дону</w:t>
      </w:r>
      <w:r w:rsidR="00160DFF">
        <w:rPr>
          <w:color w:val="010101"/>
          <w:sz w:val="28"/>
          <w:szCs w:val="28"/>
        </w:rPr>
        <w:t>»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t>в</w:t>
      </w:r>
      <w:r w:rsidRPr="009F38A2">
        <w:rPr>
          <w:color w:val="010101"/>
          <w:sz w:val="28"/>
          <w:szCs w:val="28"/>
        </w:rPr>
        <w:t xml:space="preserve"> 202</w:t>
      </w:r>
      <w:r w:rsidR="00416958">
        <w:rPr>
          <w:color w:val="010101"/>
          <w:sz w:val="28"/>
          <w:szCs w:val="28"/>
        </w:rPr>
        <w:t>5</w:t>
      </w:r>
      <w:r w:rsidRPr="009F38A2">
        <w:rPr>
          <w:color w:val="010101"/>
          <w:sz w:val="28"/>
          <w:szCs w:val="28"/>
        </w:rPr>
        <w:t xml:space="preserve"> год</w:t>
      </w:r>
      <w:r w:rsidR="00911827">
        <w:rPr>
          <w:color w:val="010101"/>
          <w:sz w:val="28"/>
          <w:szCs w:val="28"/>
        </w:rPr>
        <w:t>у</w:t>
      </w:r>
      <w:r w:rsidRPr="009F38A2">
        <w:rPr>
          <w:color w:val="010101"/>
          <w:sz w:val="28"/>
          <w:szCs w:val="28"/>
        </w:rPr>
        <w:t>.</w:t>
      </w: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Pr="00E453EF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имущественно-земельных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11827" w:rsidRDefault="00473430" w:rsidP="00C85449">
      <w:pPr>
        <w:shd w:val="clear" w:color="auto" w:fill="FFFFFF"/>
        <w:spacing w:before="100" w:beforeAutospacing="1" w:after="100" w:afterAutospacing="1"/>
        <w:ind w:left="5529" w:hanging="142"/>
        <w:jc w:val="center"/>
        <w:rPr>
          <w:color w:val="010101"/>
          <w:sz w:val="28"/>
          <w:szCs w:val="28"/>
        </w:rPr>
      </w:pPr>
      <w:r>
        <w:rPr>
          <w:bCs/>
          <w:iCs/>
          <w:color w:val="010101"/>
          <w:sz w:val="28"/>
          <w:szCs w:val="28"/>
        </w:rPr>
        <w:lastRenderedPageBreak/>
        <w:t xml:space="preserve">     </w:t>
      </w:r>
      <w:r w:rsidR="009F38A2" w:rsidRPr="00911827">
        <w:rPr>
          <w:bCs/>
          <w:iCs/>
          <w:color w:val="010101"/>
          <w:sz w:val="28"/>
          <w:szCs w:val="28"/>
        </w:rPr>
        <w:t>Приложение </w:t>
      </w:r>
      <w:r w:rsidR="00C85449">
        <w:rPr>
          <w:bCs/>
          <w:iCs/>
          <w:color w:val="010101"/>
          <w:sz w:val="28"/>
          <w:szCs w:val="28"/>
        </w:rPr>
        <w:br/>
      </w:r>
      <w:r w:rsidR="009F38A2" w:rsidRPr="00911827">
        <w:rPr>
          <w:bCs/>
          <w:iCs/>
          <w:color w:val="010101"/>
          <w:sz w:val="28"/>
          <w:szCs w:val="28"/>
        </w:rPr>
        <w:t>к Программе профилактики рисков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причинения вреда (ущерба)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охраняемым законом ценностям на 202</w:t>
      </w:r>
      <w:r w:rsidR="00D675AD">
        <w:rPr>
          <w:bCs/>
          <w:iCs/>
          <w:color w:val="010101"/>
          <w:sz w:val="28"/>
          <w:szCs w:val="28"/>
        </w:rPr>
        <w:t>5</w:t>
      </w:r>
      <w:r w:rsidR="009F38A2" w:rsidRPr="00911827">
        <w:rPr>
          <w:bCs/>
          <w:iCs/>
          <w:color w:val="010101"/>
          <w:sz w:val="28"/>
          <w:szCs w:val="28"/>
        </w:rPr>
        <w:t xml:space="preserve"> год</w:t>
      </w:r>
    </w:p>
    <w:p w:rsidR="00927A9C" w:rsidRDefault="00160DFF" w:rsidP="00160DFF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ПЛАН</w:t>
      </w:r>
      <w:r w:rsidRPr="009F38A2">
        <w:rPr>
          <w:color w:val="010101"/>
          <w:sz w:val="28"/>
          <w:szCs w:val="28"/>
        </w:rPr>
        <w:t xml:space="preserve"> </w:t>
      </w:r>
      <w:r w:rsidR="00927A9C">
        <w:rPr>
          <w:color w:val="010101"/>
          <w:sz w:val="28"/>
          <w:szCs w:val="28"/>
        </w:rPr>
        <w:t>МЕРОПРИЯТИЙ</w:t>
      </w:r>
    </w:p>
    <w:p w:rsidR="009F38A2" w:rsidRPr="009F38A2" w:rsidRDefault="009F38A2" w:rsidP="00160DFF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 по профилактике нарушений земельного законодательства на территории муниципального образования город </w:t>
      </w:r>
      <w:r w:rsidR="00160DFF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Ростов-на-Дону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D675AD">
        <w:rPr>
          <w:color w:val="010101"/>
          <w:sz w:val="28"/>
          <w:szCs w:val="28"/>
        </w:rPr>
        <w:t>5</w:t>
      </w:r>
      <w:r w:rsidRPr="009F38A2">
        <w:rPr>
          <w:color w:val="010101"/>
          <w:sz w:val="28"/>
          <w:szCs w:val="28"/>
        </w:rPr>
        <w:t xml:space="preserve"> год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2329"/>
        <w:gridCol w:w="3279"/>
        <w:gridCol w:w="2093"/>
        <w:gridCol w:w="1536"/>
      </w:tblGrid>
      <w:tr w:rsidR="009F38A2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Срок исполнения</w:t>
            </w:r>
          </w:p>
        </w:tc>
      </w:tr>
      <w:tr w:rsidR="009F38A2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Информирование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D9334B" w:rsidP="00416958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(Наименование органа контроля) </w:t>
            </w:r>
            <w:r w:rsidR="009F38A2" w:rsidRPr="00911827">
              <w:rPr>
                <w:color w:val="010101"/>
                <w:sz w:val="28"/>
                <w:szCs w:val="28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F38A2" w:rsidRPr="00911827" w:rsidRDefault="009F38A2" w:rsidP="00416958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</w:t>
            </w:r>
            <w:r w:rsidR="00911827" w:rsidRPr="00911827">
              <w:rPr>
                <w:color w:val="010101"/>
                <w:sz w:val="28"/>
                <w:szCs w:val="28"/>
              </w:rPr>
              <w:t>«Г</w:t>
            </w:r>
            <w:r w:rsidRPr="00911827">
              <w:rPr>
                <w:color w:val="010101"/>
                <w:sz w:val="28"/>
                <w:szCs w:val="28"/>
              </w:rPr>
              <w:t xml:space="preserve">ород </w:t>
            </w:r>
            <w:r w:rsidR="00F216A7" w:rsidRPr="00911827">
              <w:rPr>
                <w:color w:val="010101"/>
                <w:sz w:val="28"/>
                <w:szCs w:val="28"/>
              </w:rPr>
              <w:t>Ростов-на-Дону</w:t>
            </w:r>
            <w:r w:rsidR="00911827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в информационно-телекоммуникационной сети </w:t>
            </w:r>
            <w:r w:rsidR="00B97165" w:rsidRPr="00911827">
              <w:rPr>
                <w:color w:val="010101"/>
                <w:sz w:val="28"/>
                <w:szCs w:val="28"/>
              </w:rPr>
              <w:t>«</w:t>
            </w:r>
            <w:r w:rsidRPr="00911827">
              <w:rPr>
                <w:color w:val="010101"/>
                <w:sz w:val="28"/>
                <w:szCs w:val="28"/>
              </w:rPr>
              <w:t>Интернет</w:t>
            </w:r>
            <w:r w:rsidR="00B97165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и в иных формах.</w:t>
            </w:r>
          </w:p>
          <w:p w:rsidR="009F38A2" w:rsidRPr="00911827" w:rsidRDefault="00D9334B" w:rsidP="00416958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="009F38A2" w:rsidRPr="00911827">
              <w:rPr>
                <w:color w:val="010101"/>
                <w:sz w:val="28"/>
                <w:szCs w:val="28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9F38A2" w:rsidRPr="00911827" w:rsidRDefault="009F38A2" w:rsidP="00416958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1) тексты нормативных правовых актов, регулирующих осуществление муниципального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земельного контроля;</w:t>
            </w:r>
          </w:p>
          <w:p w:rsidR="009F38A2" w:rsidRPr="00911827" w:rsidRDefault="00B97165" w:rsidP="00416958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) программу профилактики рисков причинения вреда и план проведения плановых контрольных мероприятий;</w:t>
            </w:r>
          </w:p>
          <w:p w:rsidR="009F38A2" w:rsidRPr="00911827" w:rsidRDefault="00B97165" w:rsidP="00416958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) сведения о способах получения консультаций по вопросам соблюдения обязательных требований;</w:t>
            </w:r>
          </w:p>
          <w:p w:rsidR="009F38A2" w:rsidRDefault="00B4763D" w:rsidP="00416958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) доклады о муниципальном контроле;</w:t>
            </w:r>
          </w:p>
          <w:p w:rsidR="009F38A2" w:rsidRPr="00911827" w:rsidRDefault="00E453EF" w:rsidP="00416958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5</w:t>
            </w:r>
            <w:r w:rsidR="009F38A2" w:rsidRPr="00911827">
              <w:rPr>
                <w:color w:val="010101"/>
                <w:sz w:val="28"/>
                <w:szCs w:val="28"/>
              </w:rPr>
              <w:t>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2059DB" w:rsidRDefault="002059DB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  <w:p w:rsidR="002059DB" w:rsidRPr="009F38A2" w:rsidRDefault="002059DB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F38A2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416958">
            <w:pPr>
              <w:rPr>
                <w:color w:val="010101"/>
                <w:sz w:val="28"/>
                <w:szCs w:val="28"/>
              </w:rPr>
            </w:pPr>
            <w:proofErr w:type="gramStart"/>
            <w:r w:rsidRPr="00911827">
              <w:rPr>
                <w:color w:val="010101"/>
                <w:sz w:val="28"/>
                <w:szCs w:val="28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принять меры по обеспечению соблюдения обязательных требовани</w:t>
            </w:r>
            <w:r w:rsidR="00911827" w:rsidRPr="00911827">
              <w:rPr>
                <w:color w:val="010101"/>
                <w:sz w:val="28"/>
                <w:szCs w:val="28"/>
              </w:rPr>
              <w:t xml:space="preserve">й.  </w:t>
            </w:r>
            <w:proofErr w:type="gramEnd"/>
          </w:p>
          <w:p w:rsidR="009F38A2" w:rsidRPr="00911827" w:rsidRDefault="009F38A2" w:rsidP="00F216A7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  <w:tr w:rsidR="009F38A2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Консультирование осуществляется в устной или письменной форме.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может осуществляться по телефону, посредством </w:t>
            </w:r>
            <w:proofErr w:type="spellStart"/>
            <w:r w:rsidRPr="00911827">
              <w:rPr>
                <w:sz w:val="28"/>
                <w:szCs w:val="28"/>
              </w:rPr>
              <w:t>видео-конференц-связи</w:t>
            </w:r>
            <w:proofErr w:type="spellEnd"/>
            <w:r w:rsidRPr="00911827">
              <w:rPr>
                <w:sz w:val="28"/>
                <w:szCs w:val="28"/>
              </w:rPr>
              <w:t xml:space="preserve"> либо в ходе проведения профилактического мероприятия, контрольного мероприятия.</w:t>
            </w:r>
          </w:p>
          <w:p w:rsidR="009F38A2" w:rsidRPr="00911827" w:rsidRDefault="003A0BF2" w:rsidP="003A0BF2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Время разговора </w:t>
            </w:r>
            <w:r w:rsidRP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lastRenderedPageBreak/>
              <w:t>по телефону не должно превышать 10 минут.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При устном консультировании должностные лица органа контроля обязаны предоставлять информацию по следующим вопросам: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организация и осуществление муниципального земельного контроля;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осуществления контрольных мероприятий, установленных Положением</w:t>
            </w:r>
            <w:r w:rsidR="00911827" w:rsidRPr="00911827">
              <w:rPr>
                <w:sz w:val="28"/>
                <w:szCs w:val="28"/>
              </w:rPr>
              <w:t xml:space="preserve"> об осуществлении муниципального земельного контроля</w:t>
            </w:r>
            <w:r w:rsidRPr="00911827">
              <w:rPr>
                <w:sz w:val="28"/>
                <w:szCs w:val="28"/>
              </w:rPr>
              <w:t>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обжалования действий (бездействия) должностных лиц органов контроля;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контроля в рамках контрольных мероприятий.</w:t>
            </w:r>
          </w:p>
          <w:p w:rsidR="009F38A2" w:rsidRPr="00911827" w:rsidRDefault="003A0BF2" w:rsidP="009118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по однотипным обращениям контролируемых лиц и их представителей, содержащим запросы разъяснения требований законодательства Российской Федерации, осуществляется органом </w:t>
            </w:r>
            <w:r w:rsidRPr="00911827">
              <w:rPr>
                <w:sz w:val="28"/>
                <w:szCs w:val="28"/>
              </w:rPr>
              <w:lastRenderedPageBreak/>
              <w:t xml:space="preserve">контроля посредством размещения на </w:t>
            </w:r>
            <w:proofErr w:type="gramStart"/>
            <w:r w:rsidR="00911827" w:rsidRPr="00911827">
              <w:rPr>
                <w:sz w:val="28"/>
                <w:szCs w:val="28"/>
              </w:rPr>
              <w:t>официальном</w:t>
            </w:r>
            <w:proofErr w:type="gramEnd"/>
            <w:r w:rsidR="00911827" w:rsidRPr="00911827">
              <w:rPr>
                <w:sz w:val="28"/>
                <w:szCs w:val="28"/>
              </w:rPr>
              <w:t xml:space="preserve"> </w:t>
            </w:r>
            <w:proofErr w:type="spellStart"/>
            <w:r w:rsidR="00911827" w:rsidRPr="00911827">
              <w:rPr>
                <w:sz w:val="28"/>
                <w:szCs w:val="28"/>
              </w:rPr>
              <w:t>Интернет-портале</w:t>
            </w:r>
            <w:proofErr w:type="spellEnd"/>
            <w:r w:rsidR="00911827" w:rsidRPr="00911827">
              <w:rPr>
                <w:sz w:val="28"/>
                <w:szCs w:val="28"/>
              </w:rPr>
              <w:t xml:space="preserve"> городской Думы </w:t>
            </w:r>
            <w:r w:rsidR="00911827">
              <w:rPr>
                <w:sz w:val="28"/>
                <w:szCs w:val="28"/>
              </w:rPr>
              <w:br/>
            </w:r>
            <w:r w:rsidR="00911827" w:rsidRPr="00911827">
              <w:rPr>
                <w:sz w:val="28"/>
                <w:szCs w:val="28"/>
              </w:rPr>
              <w:t>и Администрации города Ростова-на-Дону</w:t>
            </w:r>
            <w:r w:rsidR="00911827" w:rsidRPr="00911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11827">
              <w:rPr>
                <w:sz w:val="28"/>
                <w:szCs w:val="28"/>
              </w:rPr>
              <w:t>письменного разъяснения.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Default="00DB23E8" w:rsidP="00DB23E8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3A0BF2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647BB9" w:rsidRPr="009F38A2" w:rsidRDefault="00647BB9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</w:tr>
      <w:tr w:rsidR="009F38A2" w:rsidRPr="009F38A2" w:rsidTr="00416958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B23E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trike/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Проведение профилактического визита органом контроля осуществляется в отношении</w:t>
            </w:r>
            <w:bookmarkStart w:id="1" w:name="P228"/>
            <w:bookmarkEnd w:id="1"/>
            <w:r w:rsidRPr="00DB23E8">
              <w:rPr>
                <w:sz w:val="26"/>
                <w:szCs w:val="26"/>
              </w:rPr>
              <w:t xml:space="preserve"> приступающих к осуществлению деятельности контролируемых лиц: 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которым объекты контроля (земельные участки, находящиеся в муниципальной собственности, или государственная собственность на которые не разграничена) предоставлены в собственность, аренду либо безвозмездное пользование</w:t>
            </w:r>
            <w:r w:rsidR="00F06B06">
              <w:rPr>
                <w:sz w:val="26"/>
                <w:szCs w:val="26"/>
              </w:rPr>
              <w:t>.</w:t>
            </w:r>
            <w:r w:rsidRPr="00DB23E8">
              <w:rPr>
                <w:sz w:val="26"/>
                <w:szCs w:val="26"/>
              </w:rPr>
              <w:t xml:space="preserve"> </w:t>
            </w:r>
          </w:p>
          <w:p w:rsidR="00E453EF" w:rsidRPr="00DB23E8" w:rsidRDefault="00E453EF" w:rsidP="00E453EF">
            <w:pPr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О проведении обязательного профилактического визита контролируемое лицо уведомляется органом контроля не позднее, чем за 5 рабочих дней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Контролируемое лицо вправе отказаться от проведения обязательного профилактического визита, уведомив об этом орган контроля не позднее, чем за три рабочих дня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Срок проведения обязательного профилактического визита не может превышать одного рабочего дня.</w:t>
            </w:r>
          </w:p>
          <w:p w:rsidR="009F38A2" w:rsidRPr="00F06B06" w:rsidRDefault="00F06B06" w:rsidP="00F06B0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Профилактический визит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проводится инспектором в форме профилактической беседы по месту нахождения объекта контроля.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416958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647BB9" w:rsidRPr="009F38A2" w:rsidRDefault="00DB23E8" w:rsidP="00F06B06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Один раз </w:t>
            </w:r>
            <w:r>
              <w:rPr>
                <w:color w:val="010101"/>
                <w:sz w:val="28"/>
                <w:szCs w:val="28"/>
              </w:rPr>
              <w:br/>
              <w:t xml:space="preserve">в квартал (февраль, </w:t>
            </w:r>
            <w:r w:rsidR="00F06B06">
              <w:rPr>
                <w:color w:val="010101"/>
                <w:sz w:val="28"/>
                <w:szCs w:val="28"/>
              </w:rPr>
              <w:t>апрель</w:t>
            </w:r>
            <w:r>
              <w:rPr>
                <w:color w:val="010101"/>
                <w:sz w:val="28"/>
                <w:szCs w:val="28"/>
              </w:rPr>
              <w:t xml:space="preserve">, август, </w:t>
            </w:r>
            <w:r w:rsidR="00F06B06">
              <w:rPr>
                <w:color w:val="010101"/>
                <w:sz w:val="28"/>
                <w:szCs w:val="28"/>
              </w:rPr>
              <w:t>октябрь</w:t>
            </w:r>
            <w:r>
              <w:rPr>
                <w:color w:val="010101"/>
                <w:sz w:val="28"/>
                <w:szCs w:val="28"/>
              </w:rPr>
              <w:t>)</w:t>
            </w:r>
            <w:r w:rsidR="00647BB9" w:rsidRPr="00647BB9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</w:tbl>
    <w:p w:rsidR="009F38A2" w:rsidRDefault="009F38A2" w:rsidP="009F38A2"/>
    <w:p w:rsidR="009F38A2" w:rsidRPr="001F771E" w:rsidRDefault="009F38A2" w:rsidP="009F38A2">
      <w:pPr>
        <w:widowControl w:val="0"/>
        <w:jc w:val="both"/>
        <w:rPr>
          <w:sz w:val="28"/>
        </w:rPr>
      </w:pPr>
    </w:p>
    <w:p w:rsidR="009608BE" w:rsidRDefault="009608BE" w:rsidP="004D6D5C">
      <w:pPr>
        <w:spacing w:after="383"/>
        <w:rPr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имущественно-земельных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BB516C" w:rsidRDefault="00BB516C" w:rsidP="00D9334B">
      <w:pPr>
        <w:spacing w:after="383"/>
        <w:rPr>
          <w:sz w:val="28"/>
          <w:szCs w:val="28"/>
        </w:rPr>
      </w:pPr>
    </w:p>
    <w:sectPr w:rsidR="00BB516C" w:rsidSect="00057FFB">
      <w:headerReference w:type="default" r:id="rId8"/>
      <w:pgSz w:w="11906" w:h="16838"/>
      <w:pgMar w:top="993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958" w:rsidRDefault="00416958" w:rsidP="009608BE">
      <w:r>
        <w:separator/>
      </w:r>
    </w:p>
  </w:endnote>
  <w:endnote w:type="continuationSeparator" w:id="0">
    <w:p w:rsidR="00416958" w:rsidRDefault="00416958" w:rsidP="0096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958" w:rsidRDefault="00416958" w:rsidP="009608BE">
      <w:r>
        <w:separator/>
      </w:r>
    </w:p>
  </w:footnote>
  <w:footnote w:type="continuationSeparator" w:id="0">
    <w:p w:rsidR="00416958" w:rsidRDefault="00416958" w:rsidP="0096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53049"/>
      <w:docPartObj>
        <w:docPartGallery w:val="Page Numbers (Top of Page)"/>
        <w:docPartUnique/>
      </w:docPartObj>
    </w:sdtPr>
    <w:sdtContent>
      <w:p w:rsidR="00416958" w:rsidRDefault="00416958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75A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16958" w:rsidRDefault="0041695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16A86"/>
    <w:multiLevelType w:val="hybridMultilevel"/>
    <w:tmpl w:val="A22E544C"/>
    <w:lvl w:ilvl="0" w:tplc="475E5576">
      <w:start w:val="1"/>
      <w:numFmt w:val="decimal"/>
      <w:lvlText w:val="5.1.%1."/>
      <w:lvlJc w:val="left"/>
      <w:rPr>
        <w:sz w:val="28"/>
        <w:szCs w:val="28"/>
      </w:rPr>
    </w:lvl>
    <w:lvl w:ilvl="1" w:tplc="564ADEF6">
      <w:numFmt w:val="decimal"/>
      <w:lvlText w:val=""/>
      <w:lvlJc w:val="left"/>
    </w:lvl>
    <w:lvl w:ilvl="2" w:tplc="1450B808">
      <w:numFmt w:val="decimal"/>
      <w:lvlText w:val=""/>
      <w:lvlJc w:val="left"/>
    </w:lvl>
    <w:lvl w:ilvl="3" w:tplc="867CA800">
      <w:numFmt w:val="decimal"/>
      <w:lvlText w:val=""/>
      <w:lvlJc w:val="left"/>
    </w:lvl>
    <w:lvl w:ilvl="4" w:tplc="AA122876">
      <w:numFmt w:val="decimal"/>
      <w:lvlText w:val=""/>
      <w:lvlJc w:val="left"/>
    </w:lvl>
    <w:lvl w:ilvl="5" w:tplc="8BD26804">
      <w:numFmt w:val="decimal"/>
      <w:lvlText w:val=""/>
      <w:lvlJc w:val="left"/>
    </w:lvl>
    <w:lvl w:ilvl="6" w:tplc="E1762E76">
      <w:numFmt w:val="decimal"/>
      <w:lvlText w:val=""/>
      <w:lvlJc w:val="left"/>
    </w:lvl>
    <w:lvl w:ilvl="7" w:tplc="E0E8A47E">
      <w:numFmt w:val="decimal"/>
      <w:lvlText w:val=""/>
      <w:lvlJc w:val="left"/>
    </w:lvl>
    <w:lvl w:ilvl="8" w:tplc="EBFA5902">
      <w:numFmt w:val="decimal"/>
      <w:lvlText w:val=""/>
      <w:lvlJc w:val="left"/>
    </w:lvl>
  </w:abstractNum>
  <w:abstractNum w:abstractNumId="1">
    <w:nsid w:val="322E5374"/>
    <w:multiLevelType w:val="hybridMultilevel"/>
    <w:tmpl w:val="8A102482"/>
    <w:lvl w:ilvl="0" w:tplc="D788FA10">
      <w:start w:val="1"/>
      <w:numFmt w:val="bullet"/>
      <w:lvlText w:val="-"/>
      <w:lvlJc w:val="left"/>
      <w:rPr>
        <w:sz w:val="24"/>
        <w:szCs w:val="24"/>
      </w:rPr>
    </w:lvl>
    <w:lvl w:ilvl="1" w:tplc="E5826B02">
      <w:numFmt w:val="decimal"/>
      <w:lvlText w:val=""/>
      <w:lvlJc w:val="left"/>
    </w:lvl>
    <w:lvl w:ilvl="2" w:tplc="9B86FBC0">
      <w:numFmt w:val="decimal"/>
      <w:lvlText w:val=""/>
      <w:lvlJc w:val="left"/>
    </w:lvl>
    <w:lvl w:ilvl="3" w:tplc="AC000696">
      <w:numFmt w:val="decimal"/>
      <w:lvlText w:val=""/>
      <w:lvlJc w:val="left"/>
    </w:lvl>
    <w:lvl w:ilvl="4" w:tplc="1ABE3BB2">
      <w:numFmt w:val="decimal"/>
      <w:lvlText w:val=""/>
      <w:lvlJc w:val="left"/>
    </w:lvl>
    <w:lvl w:ilvl="5" w:tplc="ADFC33EE">
      <w:numFmt w:val="decimal"/>
      <w:lvlText w:val=""/>
      <w:lvlJc w:val="left"/>
    </w:lvl>
    <w:lvl w:ilvl="6" w:tplc="A3125D6E">
      <w:numFmt w:val="decimal"/>
      <w:lvlText w:val=""/>
      <w:lvlJc w:val="left"/>
    </w:lvl>
    <w:lvl w:ilvl="7" w:tplc="CCE04368">
      <w:numFmt w:val="decimal"/>
      <w:lvlText w:val=""/>
      <w:lvlJc w:val="left"/>
    </w:lvl>
    <w:lvl w:ilvl="8" w:tplc="3C58655C">
      <w:numFmt w:val="decimal"/>
      <w:lvlText w:val=""/>
      <w:lvlJc w:val="left"/>
    </w:lvl>
  </w:abstractNum>
  <w:abstractNum w:abstractNumId="2">
    <w:nsid w:val="365F0ACF"/>
    <w:multiLevelType w:val="hybridMultilevel"/>
    <w:tmpl w:val="310AA9C4"/>
    <w:lvl w:ilvl="0" w:tplc="5F408B60">
      <w:start w:val="1"/>
      <w:numFmt w:val="decimal"/>
      <w:lvlText w:val="2.%1."/>
      <w:lvlJc w:val="left"/>
      <w:rPr>
        <w:sz w:val="28"/>
        <w:szCs w:val="28"/>
      </w:rPr>
    </w:lvl>
    <w:lvl w:ilvl="1" w:tplc="C6F2C4F6">
      <w:numFmt w:val="decimal"/>
      <w:lvlText w:val=""/>
      <w:lvlJc w:val="left"/>
    </w:lvl>
    <w:lvl w:ilvl="2" w:tplc="B0A8A600">
      <w:numFmt w:val="decimal"/>
      <w:lvlText w:val=""/>
      <w:lvlJc w:val="left"/>
    </w:lvl>
    <w:lvl w:ilvl="3" w:tplc="FCC0D5D2">
      <w:numFmt w:val="decimal"/>
      <w:lvlText w:val=""/>
      <w:lvlJc w:val="left"/>
    </w:lvl>
    <w:lvl w:ilvl="4" w:tplc="90E63876">
      <w:numFmt w:val="decimal"/>
      <w:lvlText w:val=""/>
      <w:lvlJc w:val="left"/>
    </w:lvl>
    <w:lvl w:ilvl="5" w:tplc="60B69524">
      <w:numFmt w:val="decimal"/>
      <w:lvlText w:val=""/>
      <w:lvlJc w:val="left"/>
    </w:lvl>
    <w:lvl w:ilvl="6" w:tplc="0B1A3FCC">
      <w:numFmt w:val="decimal"/>
      <w:lvlText w:val=""/>
      <w:lvlJc w:val="left"/>
    </w:lvl>
    <w:lvl w:ilvl="7" w:tplc="DCB464AA">
      <w:numFmt w:val="decimal"/>
      <w:lvlText w:val=""/>
      <w:lvlJc w:val="left"/>
    </w:lvl>
    <w:lvl w:ilvl="8" w:tplc="236C6796">
      <w:numFmt w:val="decimal"/>
      <w:lvlText w:val=""/>
      <w:lvlJc w:val="left"/>
    </w:lvl>
  </w:abstractNum>
  <w:abstractNum w:abstractNumId="3">
    <w:nsid w:val="39DE303F"/>
    <w:multiLevelType w:val="hybridMultilevel"/>
    <w:tmpl w:val="2D240CC6"/>
    <w:lvl w:ilvl="0" w:tplc="88B62750">
      <w:start w:val="1"/>
      <w:numFmt w:val="bullet"/>
      <w:lvlText w:val="-"/>
      <w:lvlJc w:val="left"/>
      <w:rPr>
        <w:sz w:val="26"/>
        <w:szCs w:val="26"/>
      </w:rPr>
    </w:lvl>
    <w:lvl w:ilvl="1" w:tplc="9CA04E24">
      <w:numFmt w:val="decimal"/>
      <w:lvlText w:val=""/>
      <w:lvlJc w:val="left"/>
    </w:lvl>
    <w:lvl w:ilvl="2" w:tplc="3B6ADA78">
      <w:numFmt w:val="decimal"/>
      <w:lvlText w:val=""/>
      <w:lvlJc w:val="left"/>
    </w:lvl>
    <w:lvl w:ilvl="3" w:tplc="CA98AD50">
      <w:numFmt w:val="decimal"/>
      <w:lvlText w:val=""/>
      <w:lvlJc w:val="left"/>
    </w:lvl>
    <w:lvl w:ilvl="4" w:tplc="811A2830">
      <w:numFmt w:val="decimal"/>
      <w:lvlText w:val=""/>
      <w:lvlJc w:val="left"/>
    </w:lvl>
    <w:lvl w:ilvl="5" w:tplc="26A4AB26">
      <w:numFmt w:val="decimal"/>
      <w:lvlText w:val=""/>
      <w:lvlJc w:val="left"/>
    </w:lvl>
    <w:lvl w:ilvl="6" w:tplc="6ED8CB58">
      <w:numFmt w:val="decimal"/>
      <w:lvlText w:val=""/>
      <w:lvlJc w:val="left"/>
    </w:lvl>
    <w:lvl w:ilvl="7" w:tplc="6944F37C">
      <w:numFmt w:val="decimal"/>
      <w:lvlText w:val=""/>
      <w:lvlJc w:val="left"/>
    </w:lvl>
    <w:lvl w:ilvl="8" w:tplc="6D9ED284">
      <w:numFmt w:val="decimal"/>
      <w:lvlText w:val=""/>
      <w:lvlJc w:val="left"/>
    </w:lvl>
  </w:abstractNum>
  <w:abstractNum w:abstractNumId="4">
    <w:nsid w:val="3AAD2C55"/>
    <w:multiLevelType w:val="hybridMultilevel"/>
    <w:tmpl w:val="CC487074"/>
    <w:lvl w:ilvl="0" w:tplc="94BEA05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7924793"/>
    <w:multiLevelType w:val="hybridMultilevel"/>
    <w:tmpl w:val="D0C48E9A"/>
    <w:lvl w:ilvl="0" w:tplc="3E6E86AC">
      <w:start w:val="4"/>
      <w:numFmt w:val="decimal"/>
      <w:lvlText w:val="2.4.%1."/>
      <w:lvlJc w:val="left"/>
      <w:rPr>
        <w:sz w:val="28"/>
        <w:szCs w:val="28"/>
      </w:rPr>
    </w:lvl>
    <w:lvl w:ilvl="1" w:tplc="D362CCB2">
      <w:numFmt w:val="decimal"/>
      <w:lvlText w:val=""/>
      <w:lvlJc w:val="left"/>
    </w:lvl>
    <w:lvl w:ilvl="2" w:tplc="792E34BE">
      <w:numFmt w:val="decimal"/>
      <w:lvlText w:val=""/>
      <w:lvlJc w:val="left"/>
    </w:lvl>
    <w:lvl w:ilvl="3" w:tplc="E2A2E712">
      <w:numFmt w:val="decimal"/>
      <w:lvlText w:val=""/>
      <w:lvlJc w:val="left"/>
    </w:lvl>
    <w:lvl w:ilvl="4" w:tplc="1EEA5A34">
      <w:numFmt w:val="decimal"/>
      <w:lvlText w:val=""/>
      <w:lvlJc w:val="left"/>
    </w:lvl>
    <w:lvl w:ilvl="5" w:tplc="F6CA4454">
      <w:numFmt w:val="decimal"/>
      <w:lvlText w:val=""/>
      <w:lvlJc w:val="left"/>
    </w:lvl>
    <w:lvl w:ilvl="6" w:tplc="9F12E292">
      <w:numFmt w:val="decimal"/>
      <w:lvlText w:val=""/>
      <w:lvlJc w:val="left"/>
    </w:lvl>
    <w:lvl w:ilvl="7" w:tplc="A02C4F4A">
      <w:numFmt w:val="decimal"/>
      <w:lvlText w:val=""/>
      <w:lvlJc w:val="left"/>
    </w:lvl>
    <w:lvl w:ilvl="8" w:tplc="19621DD2">
      <w:numFmt w:val="decimal"/>
      <w:lvlText w:val=""/>
      <w:lvlJc w:val="left"/>
    </w:lvl>
  </w:abstractNum>
  <w:abstractNum w:abstractNumId="7">
    <w:nsid w:val="616246B5"/>
    <w:multiLevelType w:val="hybridMultilevel"/>
    <w:tmpl w:val="BCD24330"/>
    <w:lvl w:ilvl="0" w:tplc="0F082704">
      <w:start w:val="1"/>
      <w:numFmt w:val="decimal"/>
      <w:lvlText w:val="2.3.%1."/>
      <w:lvlJc w:val="left"/>
      <w:rPr>
        <w:sz w:val="28"/>
        <w:szCs w:val="28"/>
      </w:rPr>
    </w:lvl>
    <w:lvl w:ilvl="1" w:tplc="79A2D844">
      <w:numFmt w:val="decimal"/>
      <w:lvlText w:val=""/>
      <w:lvlJc w:val="left"/>
    </w:lvl>
    <w:lvl w:ilvl="2" w:tplc="4748FB6C">
      <w:numFmt w:val="decimal"/>
      <w:lvlText w:val=""/>
      <w:lvlJc w:val="left"/>
    </w:lvl>
    <w:lvl w:ilvl="3" w:tplc="013CD616">
      <w:numFmt w:val="decimal"/>
      <w:lvlText w:val=""/>
      <w:lvlJc w:val="left"/>
    </w:lvl>
    <w:lvl w:ilvl="4" w:tplc="B5B6B450">
      <w:numFmt w:val="decimal"/>
      <w:lvlText w:val=""/>
      <w:lvlJc w:val="left"/>
    </w:lvl>
    <w:lvl w:ilvl="5" w:tplc="D04230C6">
      <w:numFmt w:val="decimal"/>
      <w:lvlText w:val=""/>
      <w:lvlJc w:val="left"/>
    </w:lvl>
    <w:lvl w:ilvl="6" w:tplc="A906CF92">
      <w:numFmt w:val="decimal"/>
      <w:lvlText w:val=""/>
      <w:lvlJc w:val="left"/>
    </w:lvl>
    <w:lvl w:ilvl="7" w:tplc="D1D4508E">
      <w:numFmt w:val="decimal"/>
      <w:lvlText w:val=""/>
      <w:lvlJc w:val="left"/>
    </w:lvl>
    <w:lvl w:ilvl="8" w:tplc="CB32B64C">
      <w:numFmt w:val="decimal"/>
      <w:lvlText w:val=""/>
      <w:lvlJc w:val="left"/>
    </w:lvl>
  </w:abstractNum>
  <w:abstractNum w:abstractNumId="8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8BE"/>
    <w:rsid w:val="00026710"/>
    <w:rsid w:val="00050263"/>
    <w:rsid w:val="00057FFB"/>
    <w:rsid w:val="00060C0F"/>
    <w:rsid w:val="00062B89"/>
    <w:rsid w:val="0007494A"/>
    <w:rsid w:val="000A7C37"/>
    <w:rsid w:val="000C51BE"/>
    <w:rsid w:val="000D290A"/>
    <w:rsid w:val="000D3BBE"/>
    <w:rsid w:val="000E448B"/>
    <w:rsid w:val="000F494C"/>
    <w:rsid w:val="001242DF"/>
    <w:rsid w:val="00145EAF"/>
    <w:rsid w:val="00157DBE"/>
    <w:rsid w:val="00160DFF"/>
    <w:rsid w:val="00191A14"/>
    <w:rsid w:val="001D7E3F"/>
    <w:rsid w:val="001F5242"/>
    <w:rsid w:val="002059DB"/>
    <w:rsid w:val="00213DA7"/>
    <w:rsid w:val="00256FA0"/>
    <w:rsid w:val="00263EEB"/>
    <w:rsid w:val="00276340"/>
    <w:rsid w:val="002766AF"/>
    <w:rsid w:val="002E5966"/>
    <w:rsid w:val="002E7B37"/>
    <w:rsid w:val="002F3B22"/>
    <w:rsid w:val="0030014F"/>
    <w:rsid w:val="0033057B"/>
    <w:rsid w:val="00340291"/>
    <w:rsid w:val="00344AE7"/>
    <w:rsid w:val="0036147E"/>
    <w:rsid w:val="003A0420"/>
    <w:rsid w:val="003A0BF2"/>
    <w:rsid w:val="003B1CD3"/>
    <w:rsid w:val="003C7225"/>
    <w:rsid w:val="003F2506"/>
    <w:rsid w:val="003F38CF"/>
    <w:rsid w:val="00405ACF"/>
    <w:rsid w:val="00416958"/>
    <w:rsid w:val="00417670"/>
    <w:rsid w:val="00425C6D"/>
    <w:rsid w:val="00441836"/>
    <w:rsid w:val="004460ED"/>
    <w:rsid w:val="00456000"/>
    <w:rsid w:val="00473430"/>
    <w:rsid w:val="00497AD2"/>
    <w:rsid w:val="004D6D5C"/>
    <w:rsid w:val="004E6174"/>
    <w:rsid w:val="004F79FB"/>
    <w:rsid w:val="005226B0"/>
    <w:rsid w:val="005878F1"/>
    <w:rsid w:val="005F7ABD"/>
    <w:rsid w:val="00627186"/>
    <w:rsid w:val="006303CD"/>
    <w:rsid w:val="006456F2"/>
    <w:rsid w:val="00647BB9"/>
    <w:rsid w:val="006572CF"/>
    <w:rsid w:val="006B13EE"/>
    <w:rsid w:val="00721EBA"/>
    <w:rsid w:val="007348BB"/>
    <w:rsid w:val="00745428"/>
    <w:rsid w:val="00746738"/>
    <w:rsid w:val="00774E72"/>
    <w:rsid w:val="00790DEE"/>
    <w:rsid w:val="007C7918"/>
    <w:rsid w:val="007D7C49"/>
    <w:rsid w:val="00810241"/>
    <w:rsid w:val="008167B8"/>
    <w:rsid w:val="00826AAB"/>
    <w:rsid w:val="008F0AC1"/>
    <w:rsid w:val="009020BF"/>
    <w:rsid w:val="00903357"/>
    <w:rsid w:val="00911827"/>
    <w:rsid w:val="00920489"/>
    <w:rsid w:val="00927A9C"/>
    <w:rsid w:val="00952FC8"/>
    <w:rsid w:val="009608BE"/>
    <w:rsid w:val="009B7FFB"/>
    <w:rsid w:val="009C168E"/>
    <w:rsid w:val="009D6D0C"/>
    <w:rsid w:val="009D78BA"/>
    <w:rsid w:val="009F38A2"/>
    <w:rsid w:val="00A05C3B"/>
    <w:rsid w:val="00A27A8B"/>
    <w:rsid w:val="00A33C34"/>
    <w:rsid w:val="00A35233"/>
    <w:rsid w:val="00A47C8B"/>
    <w:rsid w:val="00A62DE2"/>
    <w:rsid w:val="00A918E5"/>
    <w:rsid w:val="00AA7C48"/>
    <w:rsid w:val="00B0304F"/>
    <w:rsid w:val="00B14865"/>
    <w:rsid w:val="00B4244E"/>
    <w:rsid w:val="00B43AB3"/>
    <w:rsid w:val="00B4763D"/>
    <w:rsid w:val="00B77AD3"/>
    <w:rsid w:val="00B97165"/>
    <w:rsid w:val="00BB516C"/>
    <w:rsid w:val="00BD1716"/>
    <w:rsid w:val="00C177C4"/>
    <w:rsid w:val="00C45581"/>
    <w:rsid w:val="00C529A2"/>
    <w:rsid w:val="00C6636A"/>
    <w:rsid w:val="00C85449"/>
    <w:rsid w:val="00C85B53"/>
    <w:rsid w:val="00CD6CAF"/>
    <w:rsid w:val="00CF1F2F"/>
    <w:rsid w:val="00D05F2D"/>
    <w:rsid w:val="00D07207"/>
    <w:rsid w:val="00D22052"/>
    <w:rsid w:val="00D37A0B"/>
    <w:rsid w:val="00D675AD"/>
    <w:rsid w:val="00D70FA7"/>
    <w:rsid w:val="00D76336"/>
    <w:rsid w:val="00D9334B"/>
    <w:rsid w:val="00D970F0"/>
    <w:rsid w:val="00DA7DF8"/>
    <w:rsid w:val="00DB23E8"/>
    <w:rsid w:val="00DB4525"/>
    <w:rsid w:val="00DE4F3F"/>
    <w:rsid w:val="00E453EF"/>
    <w:rsid w:val="00E47E3B"/>
    <w:rsid w:val="00EA0D46"/>
    <w:rsid w:val="00ED7668"/>
    <w:rsid w:val="00EE37F4"/>
    <w:rsid w:val="00EF0F97"/>
    <w:rsid w:val="00F0124B"/>
    <w:rsid w:val="00F05F7C"/>
    <w:rsid w:val="00F06B06"/>
    <w:rsid w:val="00F216A7"/>
    <w:rsid w:val="00F377EB"/>
    <w:rsid w:val="00F905BD"/>
    <w:rsid w:val="00FC6693"/>
    <w:rsid w:val="00FD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link w:val="2"/>
    <w:rsid w:val="009608BE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1"/>
    <w:rsid w:val="009608BE"/>
    <w:pPr>
      <w:shd w:val="clear" w:color="auto" w:fill="FFFFFF"/>
      <w:spacing w:before="240" w:line="300" w:lineRule="exact"/>
      <w:ind w:firstLine="6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Основной текст (10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paragraph" w:styleId="a3">
    <w:name w:val="List Paragraph"/>
    <w:basedOn w:val="a"/>
    <w:uiPriority w:val="34"/>
    <w:qFormat/>
    <w:rsid w:val="009608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0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60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F38A2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285pt">
    <w:name w:val="Основной текст (2) + 8;5 pt"/>
    <w:basedOn w:val="a0"/>
    <w:rsid w:val="009F3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link w:val="ConsPlusNormal1"/>
    <w:uiPriority w:val="99"/>
    <w:rsid w:val="009F38A2"/>
    <w:pPr>
      <w:widowControl w:val="0"/>
      <w:spacing w:line="240" w:lineRule="auto"/>
      <w:ind w:firstLine="72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F38A2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25C98-A0E0-4B45-ADA4-D76A8F5C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2192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BulatetskayaEN</dc:creator>
  <cp:lastModifiedBy>kasyanenkola</cp:lastModifiedBy>
  <cp:revision>12</cp:revision>
  <cp:lastPrinted>2022-11-30T07:25:00Z</cp:lastPrinted>
  <dcterms:created xsi:type="dcterms:W3CDTF">2022-09-16T11:59:00Z</dcterms:created>
  <dcterms:modified xsi:type="dcterms:W3CDTF">2024-09-25T11:40:00Z</dcterms:modified>
</cp:coreProperties>
</file>