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E44" w:rsidRDefault="00ED4E44" w:rsidP="00764B19">
      <w:pPr>
        <w:pStyle w:val="a3"/>
        <w:tabs>
          <w:tab w:val="clear" w:pos="4677"/>
          <w:tab w:val="clear" w:pos="9355"/>
          <w:tab w:val="left" w:pos="1073"/>
        </w:tabs>
        <w:jc w:val="center"/>
        <w:rPr>
          <w:rFonts w:ascii="Times New Roman" w:hAnsi="Times New Roman" w:cs="Times New Roman"/>
          <w:sz w:val="28"/>
          <w:szCs w:val="28"/>
        </w:rPr>
      </w:pPr>
      <w:r>
        <w:rPr>
          <w:rFonts w:ascii="Times New Roman" w:hAnsi="Times New Roman" w:cs="Times New Roman"/>
          <w:sz w:val="28"/>
          <w:szCs w:val="28"/>
        </w:rPr>
        <w:t>ПЛАН</w:t>
      </w:r>
    </w:p>
    <w:p w:rsidR="00EC278F" w:rsidRDefault="00BC0CDF" w:rsidP="00764B19">
      <w:pPr>
        <w:pStyle w:val="a3"/>
        <w:tabs>
          <w:tab w:val="clear" w:pos="4677"/>
          <w:tab w:val="clear" w:pos="9355"/>
          <w:tab w:val="left" w:pos="1073"/>
        </w:tabs>
        <w:jc w:val="center"/>
        <w:rPr>
          <w:rFonts w:ascii="Times New Roman" w:hAnsi="Times New Roman" w:cs="Times New Roman"/>
          <w:sz w:val="28"/>
          <w:szCs w:val="28"/>
        </w:rPr>
      </w:pPr>
      <w:r w:rsidRPr="00735AA3">
        <w:rPr>
          <w:rFonts w:ascii="Times New Roman" w:hAnsi="Times New Roman" w:cs="Times New Roman"/>
          <w:sz w:val="28"/>
          <w:szCs w:val="28"/>
        </w:rPr>
        <w:t>подготовки к отопительному периоду</w:t>
      </w:r>
      <w:r w:rsidR="00ED4E44">
        <w:rPr>
          <w:rFonts w:ascii="Times New Roman" w:hAnsi="Times New Roman" w:cs="Times New Roman"/>
          <w:sz w:val="28"/>
          <w:szCs w:val="28"/>
        </w:rPr>
        <w:t xml:space="preserve"> 2025/2026 годов</w:t>
      </w:r>
    </w:p>
    <w:p w:rsidR="00BC0CDF" w:rsidRDefault="00BC0CDF" w:rsidP="008A1144">
      <w:pPr>
        <w:spacing w:after="0" w:line="240" w:lineRule="auto"/>
        <w:ind w:left="9214"/>
        <w:jc w:val="center"/>
        <w:rPr>
          <w:rFonts w:ascii="Times New Roman" w:hAnsi="Times New Roman" w:cs="Times New Roman"/>
          <w:sz w:val="28"/>
          <w:szCs w:val="28"/>
        </w:rPr>
      </w:pPr>
    </w:p>
    <w:p w:rsidR="00ED4E44" w:rsidRDefault="00ED4E44" w:rsidP="008A1144">
      <w:pPr>
        <w:spacing w:after="0" w:line="240" w:lineRule="auto"/>
        <w:ind w:left="9214"/>
        <w:jc w:val="center"/>
        <w:rPr>
          <w:rFonts w:ascii="Times New Roman" w:hAnsi="Times New Roman" w:cs="Times New Roman"/>
          <w:sz w:val="28"/>
          <w:szCs w:val="28"/>
        </w:rPr>
      </w:pPr>
    </w:p>
    <w:p w:rsidR="007A7667" w:rsidRDefault="00735AA3" w:rsidP="008A1144">
      <w:pPr>
        <w:spacing w:after="0" w:line="240" w:lineRule="auto"/>
        <w:ind w:left="9214"/>
        <w:jc w:val="center"/>
        <w:rPr>
          <w:rFonts w:ascii="Times New Roman" w:hAnsi="Times New Roman" w:cs="Times New Roman"/>
          <w:sz w:val="28"/>
          <w:szCs w:val="28"/>
        </w:rPr>
      </w:pPr>
      <w:r>
        <w:rPr>
          <w:rFonts w:ascii="Times New Roman" w:hAnsi="Times New Roman" w:cs="Times New Roman"/>
          <w:sz w:val="28"/>
          <w:szCs w:val="28"/>
        </w:rPr>
        <w:t>УТВЕРЖДАЮ</w:t>
      </w:r>
    </w:p>
    <w:p w:rsidR="00735AA3" w:rsidRDefault="00735AA3" w:rsidP="008A1144">
      <w:pPr>
        <w:spacing w:after="0" w:line="240" w:lineRule="auto"/>
        <w:ind w:left="9214"/>
        <w:jc w:val="center"/>
        <w:rPr>
          <w:rFonts w:ascii="Times New Roman" w:hAnsi="Times New Roman" w:cs="Times New Roman"/>
          <w:sz w:val="28"/>
          <w:szCs w:val="28"/>
        </w:rPr>
      </w:pPr>
      <w:r>
        <w:rPr>
          <w:rFonts w:ascii="Times New Roman" w:hAnsi="Times New Roman" w:cs="Times New Roman"/>
          <w:sz w:val="28"/>
          <w:szCs w:val="28"/>
        </w:rPr>
        <w:t>_____________________________________</w:t>
      </w:r>
    </w:p>
    <w:p w:rsidR="00735AA3" w:rsidRDefault="00735AA3" w:rsidP="008A1144">
      <w:pPr>
        <w:spacing w:after="0" w:line="240" w:lineRule="auto"/>
        <w:ind w:left="9214"/>
        <w:jc w:val="center"/>
        <w:rPr>
          <w:rFonts w:ascii="Times New Roman" w:hAnsi="Times New Roman" w:cs="Times New Roman"/>
          <w:sz w:val="20"/>
          <w:szCs w:val="20"/>
        </w:rPr>
      </w:pPr>
      <w:r w:rsidRPr="00735AA3">
        <w:rPr>
          <w:rFonts w:ascii="Times New Roman" w:hAnsi="Times New Roman" w:cs="Times New Roman"/>
          <w:sz w:val="20"/>
          <w:szCs w:val="20"/>
        </w:rPr>
        <w:t xml:space="preserve">(ФИО, должность лица, ответственного </w:t>
      </w:r>
      <w:r>
        <w:rPr>
          <w:rFonts w:ascii="Times New Roman" w:hAnsi="Times New Roman" w:cs="Times New Roman"/>
          <w:sz w:val="20"/>
          <w:szCs w:val="20"/>
        </w:rPr>
        <w:t xml:space="preserve">лица </w:t>
      </w:r>
      <w:r w:rsidRPr="00735AA3">
        <w:rPr>
          <w:rFonts w:ascii="Times New Roman" w:hAnsi="Times New Roman" w:cs="Times New Roman"/>
          <w:sz w:val="20"/>
          <w:szCs w:val="20"/>
        </w:rPr>
        <w:t>за подготовку многоквартирного дома (многоквартирных домов) к отопительному периоду)</w:t>
      </w:r>
    </w:p>
    <w:p w:rsidR="00735AA3" w:rsidRDefault="00735AA3" w:rsidP="00735AA3">
      <w:pPr>
        <w:spacing w:after="0" w:line="240" w:lineRule="auto"/>
        <w:ind w:left="9214"/>
        <w:jc w:val="center"/>
        <w:rPr>
          <w:rFonts w:ascii="Times New Roman" w:hAnsi="Times New Roman" w:cs="Times New Roman"/>
          <w:sz w:val="20"/>
          <w:szCs w:val="20"/>
        </w:rPr>
      </w:pPr>
    </w:p>
    <w:p w:rsidR="00735AA3" w:rsidRDefault="00735AA3" w:rsidP="00735AA3">
      <w:pPr>
        <w:spacing w:after="0" w:line="240" w:lineRule="auto"/>
        <w:ind w:left="9214"/>
        <w:jc w:val="center"/>
        <w:rPr>
          <w:rFonts w:ascii="Times New Roman" w:hAnsi="Times New Roman" w:cs="Times New Roman"/>
          <w:sz w:val="28"/>
          <w:szCs w:val="28"/>
        </w:rPr>
      </w:pPr>
      <w:r w:rsidRPr="00735AA3">
        <w:rPr>
          <w:rFonts w:ascii="Times New Roman" w:eastAsia="Calibri" w:hAnsi="Times New Roman" w:cs="Times New Roman"/>
          <w:sz w:val="28"/>
          <w:szCs w:val="28"/>
        </w:rPr>
        <w:t>«____» __________ ____ г.</w:t>
      </w:r>
    </w:p>
    <w:p w:rsidR="00403316" w:rsidRDefault="00403316" w:rsidP="00735AA3">
      <w:pPr>
        <w:spacing w:after="0" w:line="240" w:lineRule="auto"/>
        <w:ind w:left="9214"/>
        <w:jc w:val="center"/>
        <w:rPr>
          <w:rFonts w:ascii="Times New Roman" w:hAnsi="Times New Roman" w:cs="Times New Roman"/>
          <w:sz w:val="28"/>
          <w:szCs w:val="28"/>
        </w:rPr>
      </w:pPr>
    </w:p>
    <w:p w:rsidR="006130AA" w:rsidRDefault="006130AA" w:rsidP="00735AA3">
      <w:pPr>
        <w:spacing w:after="0" w:line="240" w:lineRule="auto"/>
        <w:ind w:left="9214"/>
        <w:jc w:val="center"/>
        <w:rPr>
          <w:rFonts w:ascii="Times New Roman" w:hAnsi="Times New Roman" w:cs="Times New Roman"/>
          <w:sz w:val="28"/>
          <w:szCs w:val="28"/>
        </w:rPr>
      </w:pPr>
      <w:r>
        <w:rPr>
          <w:rFonts w:ascii="Times New Roman" w:hAnsi="Times New Roman" w:cs="Times New Roman"/>
          <w:sz w:val="28"/>
          <w:szCs w:val="28"/>
        </w:rPr>
        <w:t>СОГЛАСОВАН</w:t>
      </w:r>
    </w:p>
    <w:p w:rsidR="006130AA" w:rsidRDefault="006130AA" w:rsidP="00735AA3">
      <w:pPr>
        <w:spacing w:after="0" w:line="240" w:lineRule="auto"/>
        <w:ind w:left="9214"/>
        <w:jc w:val="center"/>
        <w:rPr>
          <w:rFonts w:ascii="Times New Roman" w:hAnsi="Times New Roman" w:cs="Times New Roman"/>
          <w:sz w:val="28"/>
          <w:szCs w:val="28"/>
        </w:rPr>
      </w:pPr>
      <w:r>
        <w:rPr>
          <w:rFonts w:ascii="Times New Roman" w:hAnsi="Times New Roman" w:cs="Times New Roman"/>
          <w:sz w:val="28"/>
          <w:szCs w:val="28"/>
        </w:rPr>
        <w:t>____________________________________</w:t>
      </w:r>
    </w:p>
    <w:p w:rsidR="006130AA" w:rsidRDefault="006130AA" w:rsidP="006130AA">
      <w:pPr>
        <w:spacing w:after="0" w:line="240" w:lineRule="auto"/>
        <w:ind w:left="9214"/>
        <w:jc w:val="center"/>
        <w:rPr>
          <w:rFonts w:ascii="Times New Roman" w:hAnsi="Times New Roman" w:cs="Times New Roman"/>
          <w:sz w:val="20"/>
          <w:szCs w:val="20"/>
        </w:rPr>
      </w:pPr>
      <w:r w:rsidRPr="00735AA3">
        <w:rPr>
          <w:rFonts w:ascii="Times New Roman" w:hAnsi="Times New Roman" w:cs="Times New Roman"/>
          <w:sz w:val="20"/>
          <w:szCs w:val="20"/>
        </w:rPr>
        <w:t xml:space="preserve">(ФИО, должность </w:t>
      </w:r>
      <w:r>
        <w:rPr>
          <w:rFonts w:ascii="Times New Roman" w:hAnsi="Times New Roman" w:cs="Times New Roman"/>
          <w:sz w:val="20"/>
          <w:szCs w:val="20"/>
        </w:rPr>
        <w:t>представителя</w:t>
      </w:r>
      <w:r w:rsidRPr="00735AA3">
        <w:rPr>
          <w:rFonts w:ascii="Times New Roman" w:hAnsi="Times New Roman" w:cs="Times New Roman"/>
          <w:sz w:val="20"/>
          <w:szCs w:val="20"/>
        </w:rPr>
        <w:t xml:space="preserve"> </w:t>
      </w:r>
      <w:r w:rsidRPr="006130AA">
        <w:rPr>
          <w:rFonts w:ascii="Times New Roman" w:hAnsi="Times New Roman" w:cs="Times New Roman"/>
          <w:sz w:val="20"/>
          <w:szCs w:val="20"/>
        </w:rPr>
        <w:t>единой теплоснабжающей организаци</w:t>
      </w:r>
      <w:r>
        <w:rPr>
          <w:rFonts w:ascii="Times New Roman" w:hAnsi="Times New Roman" w:cs="Times New Roman"/>
          <w:sz w:val="20"/>
          <w:szCs w:val="20"/>
        </w:rPr>
        <w:t>и)</w:t>
      </w:r>
    </w:p>
    <w:p w:rsidR="006130AA" w:rsidRDefault="006130AA" w:rsidP="006130AA">
      <w:pPr>
        <w:spacing w:after="0" w:line="240" w:lineRule="auto"/>
        <w:ind w:left="9214"/>
        <w:jc w:val="center"/>
        <w:rPr>
          <w:rFonts w:ascii="Times New Roman" w:hAnsi="Times New Roman" w:cs="Times New Roman"/>
          <w:sz w:val="20"/>
          <w:szCs w:val="20"/>
        </w:rPr>
      </w:pPr>
    </w:p>
    <w:p w:rsidR="006130AA" w:rsidRDefault="006130AA" w:rsidP="00BD66AF">
      <w:pPr>
        <w:spacing w:after="0" w:line="240" w:lineRule="auto"/>
        <w:ind w:left="9214"/>
        <w:jc w:val="center"/>
        <w:rPr>
          <w:rFonts w:ascii="Times New Roman" w:hAnsi="Times New Roman" w:cs="Times New Roman"/>
          <w:sz w:val="28"/>
          <w:szCs w:val="28"/>
        </w:rPr>
      </w:pPr>
      <w:r w:rsidRPr="00735AA3">
        <w:rPr>
          <w:rFonts w:ascii="Times New Roman" w:eastAsia="Calibri" w:hAnsi="Times New Roman" w:cs="Times New Roman"/>
          <w:sz w:val="28"/>
          <w:szCs w:val="28"/>
        </w:rPr>
        <w:t>«____» __________ ____ г.</w:t>
      </w:r>
    </w:p>
    <w:p w:rsidR="00BD66AF" w:rsidRDefault="00BD66AF" w:rsidP="00BD66AF">
      <w:pPr>
        <w:spacing w:after="0" w:line="240" w:lineRule="auto"/>
        <w:rPr>
          <w:rFonts w:ascii="Times New Roman" w:hAnsi="Times New Roman" w:cs="Times New Roman"/>
          <w:sz w:val="28"/>
          <w:szCs w:val="28"/>
        </w:rPr>
      </w:pPr>
    </w:p>
    <w:p w:rsidR="006130AA" w:rsidRDefault="006130AA" w:rsidP="00735AA3">
      <w:pPr>
        <w:spacing w:after="0" w:line="240" w:lineRule="auto"/>
        <w:ind w:left="9214"/>
        <w:jc w:val="center"/>
        <w:rPr>
          <w:rFonts w:ascii="Times New Roman" w:hAnsi="Times New Roman" w:cs="Times New Roman"/>
          <w:sz w:val="28"/>
          <w:szCs w:val="28"/>
        </w:rPr>
      </w:pPr>
    </w:p>
    <w:p w:rsidR="0093013B" w:rsidRDefault="001E0E1B" w:rsidP="001E0E1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План подготовки к отопительному периоду 2025-2026 гг.</w:t>
      </w:r>
    </w:p>
    <w:p w:rsidR="001E0E1B" w:rsidRDefault="001E0E1B" w:rsidP="00ED4E44">
      <w:pPr>
        <w:spacing w:after="0" w:line="240" w:lineRule="auto"/>
        <w:rPr>
          <w:rFonts w:ascii="Times New Roman" w:hAnsi="Times New Roman" w:cs="Times New Roman"/>
          <w:sz w:val="28"/>
          <w:szCs w:val="28"/>
        </w:rPr>
      </w:pPr>
    </w:p>
    <w:tbl>
      <w:tblPr>
        <w:tblStyle w:val="a7"/>
        <w:tblW w:w="14786" w:type="dxa"/>
        <w:tblLayout w:type="fixed"/>
        <w:tblLook w:val="04A0" w:firstRow="1" w:lastRow="0" w:firstColumn="1" w:lastColumn="0" w:noHBand="0" w:noVBand="1"/>
      </w:tblPr>
      <w:tblGrid>
        <w:gridCol w:w="817"/>
        <w:gridCol w:w="6946"/>
        <w:gridCol w:w="1984"/>
        <w:gridCol w:w="1701"/>
        <w:gridCol w:w="1701"/>
        <w:gridCol w:w="1637"/>
      </w:tblGrid>
      <w:tr w:rsidR="001C09B2" w:rsidTr="00C41736">
        <w:tc>
          <w:tcPr>
            <w:tcW w:w="817" w:type="dxa"/>
          </w:tcPr>
          <w:p w:rsidR="001C09B2" w:rsidRPr="001C09B2" w:rsidRDefault="001C09B2" w:rsidP="001C09B2">
            <w:pPr>
              <w:jc w:val="center"/>
              <w:rPr>
                <w:rFonts w:ascii="Times New Roman" w:hAnsi="Times New Roman" w:cs="Times New Roman"/>
                <w:b/>
                <w:sz w:val="24"/>
                <w:szCs w:val="24"/>
              </w:rPr>
            </w:pPr>
            <w:r w:rsidRPr="001C09B2">
              <w:rPr>
                <w:rFonts w:ascii="Times New Roman" w:hAnsi="Times New Roman" w:cs="Times New Roman"/>
                <w:b/>
                <w:sz w:val="24"/>
                <w:szCs w:val="24"/>
              </w:rPr>
              <w:t>№ п/п</w:t>
            </w:r>
          </w:p>
        </w:tc>
        <w:tc>
          <w:tcPr>
            <w:tcW w:w="6946" w:type="dxa"/>
          </w:tcPr>
          <w:p w:rsidR="001C09B2" w:rsidRPr="001C09B2" w:rsidRDefault="001C09B2" w:rsidP="001C09B2">
            <w:pPr>
              <w:autoSpaceDE w:val="0"/>
              <w:autoSpaceDN w:val="0"/>
              <w:adjustRightInd w:val="0"/>
              <w:jc w:val="center"/>
              <w:rPr>
                <w:rFonts w:ascii="Times New Roman" w:hAnsi="Times New Roman" w:cs="Times New Roman"/>
                <w:b/>
                <w:sz w:val="24"/>
                <w:szCs w:val="24"/>
              </w:rPr>
            </w:pPr>
            <w:r w:rsidRPr="001C09B2">
              <w:rPr>
                <w:rFonts w:ascii="Times New Roman" w:hAnsi="Times New Roman" w:cs="Times New Roman"/>
                <w:b/>
                <w:sz w:val="24"/>
                <w:szCs w:val="24"/>
              </w:rPr>
              <w:t>Организационные и технические мероприятия</w:t>
            </w:r>
          </w:p>
          <w:p w:rsidR="001C09B2" w:rsidRPr="001C09B2" w:rsidRDefault="001C09B2" w:rsidP="001C09B2">
            <w:pPr>
              <w:jc w:val="center"/>
              <w:rPr>
                <w:rFonts w:ascii="Times New Roman" w:hAnsi="Times New Roman" w:cs="Times New Roman"/>
                <w:b/>
                <w:sz w:val="24"/>
                <w:szCs w:val="24"/>
              </w:rPr>
            </w:pPr>
          </w:p>
        </w:tc>
        <w:tc>
          <w:tcPr>
            <w:tcW w:w="1984" w:type="dxa"/>
          </w:tcPr>
          <w:p w:rsidR="001C09B2" w:rsidRPr="001C09B2" w:rsidRDefault="001C09B2" w:rsidP="001C09B2">
            <w:pPr>
              <w:jc w:val="center"/>
              <w:rPr>
                <w:rFonts w:ascii="Times New Roman" w:hAnsi="Times New Roman" w:cs="Times New Roman"/>
                <w:b/>
                <w:sz w:val="24"/>
                <w:szCs w:val="24"/>
              </w:rPr>
            </w:pPr>
            <w:r w:rsidRPr="001C09B2">
              <w:rPr>
                <w:rFonts w:ascii="Times New Roman" w:hAnsi="Times New Roman" w:cs="Times New Roman"/>
                <w:b/>
                <w:sz w:val="24"/>
                <w:szCs w:val="24"/>
              </w:rPr>
              <w:t>Ответственный за выполнение</w:t>
            </w:r>
          </w:p>
        </w:tc>
        <w:tc>
          <w:tcPr>
            <w:tcW w:w="1701" w:type="dxa"/>
          </w:tcPr>
          <w:p w:rsidR="001C09B2" w:rsidRPr="001C09B2" w:rsidRDefault="001C09B2" w:rsidP="001C09B2">
            <w:pPr>
              <w:jc w:val="center"/>
              <w:rPr>
                <w:rFonts w:ascii="Times New Roman" w:hAnsi="Times New Roman" w:cs="Times New Roman"/>
                <w:b/>
                <w:sz w:val="24"/>
                <w:szCs w:val="24"/>
              </w:rPr>
            </w:pPr>
            <w:r w:rsidRPr="001C09B2">
              <w:rPr>
                <w:rFonts w:ascii="Times New Roman" w:hAnsi="Times New Roman" w:cs="Times New Roman"/>
                <w:b/>
                <w:sz w:val="24"/>
                <w:szCs w:val="24"/>
              </w:rPr>
              <w:t>Срок выполнения</w:t>
            </w:r>
          </w:p>
        </w:tc>
        <w:tc>
          <w:tcPr>
            <w:tcW w:w="1701" w:type="dxa"/>
          </w:tcPr>
          <w:p w:rsidR="001C09B2" w:rsidRPr="001C09B2" w:rsidRDefault="001C09B2" w:rsidP="001C09B2">
            <w:pPr>
              <w:jc w:val="center"/>
              <w:rPr>
                <w:rFonts w:ascii="Times New Roman" w:hAnsi="Times New Roman" w:cs="Times New Roman"/>
                <w:b/>
                <w:sz w:val="24"/>
                <w:szCs w:val="24"/>
              </w:rPr>
            </w:pPr>
            <w:r w:rsidRPr="001C09B2">
              <w:rPr>
                <w:rFonts w:ascii="Times New Roman" w:hAnsi="Times New Roman" w:cs="Times New Roman"/>
                <w:b/>
                <w:sz w:val="24"/>
                <w:szCs w:val="24"/>
              </w:rPr>
              <w:t>Примечание</w:t>
            </w:r>
          </w:p>
        </w:tc>
        <w:tc>
          <w:tcPr>
            <w:tcW w:w="1637" w:type="dxa"/>
          </w:tcPr>
          <w:p w:rsidR="001C09B2" w:rsidRPr="001C09B2" w:rsidRDefault="001C09B2" w:rsidP="001C09B2">
            <w:pPr>
              <w:jc w:val="center"/>
              <w:rPr>
                <w:rFonts w:ascii="Times New Roman" w:hAnsi="Times New Roman" w:cs="Times New Roman"/>
                <w:b/>
                <w:sz w:val="24"/>
                <w:szCs w:val="24"/>
              </w:rPr>
            </w:pPr>
            <w:r w:rsidRPr="001C09B2">
              <w:rPr>
                <w:rFonts w:ascii="Times New Roman" w:hAnsi="Times New Roman" w:cs="Times New Roman"/>
                <w:b/>
                <w:sz w:val="24"/>
                <w:szCs w:val="24"/>
              </w:rPr>
              <w:t>Отметка о выполнении</w:t>
            </w:r>
          </w:p>
        </w:tc>
      </w:tr>
      <w:tr w:rsidR="00303CE8" w:rsidTr="00C41736">
        <w:tc>
          <w:tcPr>
            <w:tcW w:w="817" w:type="dxa"/>
          </w:tcPr>
          <w:p w:rsidR="00303CE8" w:rsidRPr="00303CE8" w:rsidRDefault="00303CE8" w:rsidP="001C09B2">
            <w:pPr>
              <w:jc w:val="center"/>
              <w:rPr>
                <w:rFonts w:ascii="Times New Roman" w:hAnsi="Times New Roman" w:cs="Times New Roman"/>
                <w:sz w:val="24"/>
                <w:szCs w:val="24"/>
              </w:rPr>
            </w:pPr>
            <w:r w:rsidRPr="00303CE8">
              <w:rPr>
                <w:rFonts w:ascii="Times New Roman" w:hAnsi="Times New Roman" w:cs="Times New Roman"/>
                <w:sz w:val="24"/>
                <w:szCs w:val="24"/>
              </w:rPr>
              <w:t>1.</w:t>
            </w:r>
          </w:p>
        </w:tc>
        <w:tc>
          <w:tcPr>
            <w:tcW w:w="6946" w:type="dxa"/>
          </w:tcPr>
          <w:p w:rsidR="00303CE8" w:rsidRPr="00303CE8" w:rsidRDefault="00303CE8" w:rsidP="00303CE8">
            <w:pPr>
              <w:autoSpaceDE w:val="0"/>
              <w:autoSpaceDN w:val="0"/>
              <w:adjustRightInd w:val="0"/>
              <w:jc w:val="both"/>
              <w:rPr>
                <w:rFonts w:ascii="Times New Roman" w:hAnsi="Times New Roman" w:cs="Times New Roman"/>
                <w:sz w:val="24"/>
                <w:szCs w:val="24"/>
              </w:rPr>
            </w:pPr>
            <w:r w:rsidRPr="00303CE8">
              <w:rPr>
                <w:rFonts w:ascii="Times New Roman" w:hAnsi="Times New Roman" w:cs="Times New Roman"/>
                <w:sz w:val="24"/>
                <w:szCs w:val="24"/>
              </w:rPr>
              <w:t>Выпол</w:t>
            </w:r>
            <w:r>
              <w:rPr>
                <w:rFonts w:ascii="Times New Roman" w:hAnsi="Times New Roman" w:cs="Times New Roman"/>
                <w:sz w:val="24"/>
                <w:szCs w:val="24"/>
              </w:rPr>
              <w:t>нение</w:t>
            </w:r>
            <w:r w:rsidRPr="00303CE8">
              <w:rPr>
                <w:rFonts w:ascii="Times New Roman" w:hAnsi="Times New Roman" w:cs="Times New Roman"/>
                <w:sz w:val="24"/>
                <w:szCs w:val="24"/>
              </w:rPr>
              <w:t xml:space="preserve"> требовани</w:t>
            </w:r>
            <w:r>
              <w:rPr>
                <w:rFonts w:ascii="Times New Roman" w:hAnsi="Times New Roman" w:cs="Times New Roman"/>
                <w:sz w:val="24"/>
                <w:szCs w:val="24"/>
              </w:rPr>
              <w:t>й</w:t>
            </w:r>
            <w:r w:rsidRPr="00303CE8">
              <w:rPr>
                <w:rFonts w:ascii="Times New Roman" w:hAnsi="Times New Roman" w:cs="Times New Roman"/>
                <w:sz w:val="24"/>
                <w:szCs w:val="24"/>
              </w:rPr>
              <w:t>, установленны</w:t>
            </w:r>
            <w:r>
              <w:rPr>
                <w:rFonts w:ascii="Times New Roman" w:hAnsi="Times New Roman" w:cs="Times New Roman"/>
                <w:sz w:val="24"/>
                <w:szCs w:val="24"/>
              </w:rPr>
              <w:t>х</w:t>
            </w:r>
            <w:r w:rsidRPr="00303CE8">
              <w:rPr>
                <w:rFonts w:ascii="Times New Roman" w:hAnsi="Times New Roman" w:cs="Times New Roman"/>
                <w:sz w:val="24"/>
                <w:szCs w:val="24"/>
              </w:rPr>
              <w:t xml:space="preserve"> частью 6 статьи 20 и частью 3 статьи 23.2 Федерального закона от 27.07.2010 </w:t>
            </w:r>
            <w:r w:rsidR="00926C57">
              <w:rPr>
                <w:rFonts w:ascii="Times New Roman" w:hAnsi="Times New Roman" w:cs="Times New Roman"/>
                <w:sz w:val="24"/>
                <w:szCs w:val="24"/>
              </w:rPr>
              <w:t xml:space="preserve">                </w:t>
            </w:r>
            <w:r w:rsidRPr="00303CE8">
              <w:rPr>
                <w:rFonts w:ascii="Times New Roman" w:hAnsi="Times New Roman" w:cs="Times New Roman"/>
                <w:sz w:val="24"/>
                <w:szCs w:val="24"/>
              </w:rPr>
              <w:t>№ 190-ФЗ «О теплоснабжении» (далее – Федеральный закон № 190-ФЗ)</w:t>
            </w:r>
          </w:p>
        </w:tc>
        <w:tc>
          <w:tcPr>
            <w:tcW w:w="1984" w:type="dxa"/>
          </w:tcPr>
          <w:p w:rsidR="00303CE8" w:rsidRPr="001C09B2" w:rsidRDefault="00303CE8" w:rsidP="00B74ECE">
            <w:pPr>
              <w:jc w:val="both"/>
              <w:rPr>
                <w:rFonts w:ascii="Times New Roman" w:hAnsi="Times New Roman" w:cs="Times New Roman"/>
                <w:b/>
                <w:sz w:val="24"/>
                <w:szCs w:val="24"/>
              </w:rPr>
            </w:pPr>
          </w:p>
        </w:tc>
        <w:tc>
          <w:tcPr>
            <w:tcW w:w="1701" w:type="dxa"/>
          </w:tcPr>
          <w:p w:rsidR="00303CE8" w:rsidRPr="001C09B2" w:rsidRDefault="00303CE8" w:rsidP="00B74ECE">
            <w:pPr>
              <w:jc w:val="both"/>
              <w:rPr>
                <w:rFonts w:ascii="Times New Roman" w:hAnsi="Times New Roman" w:cs="Times New Roman"/>
                <w:b/>
                <w:sz w:val="24"/>
                <w:szCs w:val="24"/>
              </w:rPr>
            </w:pPr>
          </w:p>
        </w:tc>
        <w:tc>
          <w:tcPr>
            <w:tcW w:w="1701" w:type="dxa"/>
          </w:tcPr>
          <w:p w:rsidR="00303CE8" w:rsidRPr="001C09B2" w:rsidRDefault="00303CE8" w:rsidP="00B74ECE">
            <w:pPr>
              <w:jc w:val="both"/>
              <w:rPr>
                <w:rFonts w:ascii="Times New Roman" w:hAnsi="Times New Roman" w:cs="Times New Roman"/>
                <w:b/>
                <w:sz w:val="24"/>
                <w:szCs w:val="24"/>
              </w:rPr>
            </w:pPr>
          </w:p>
        </w:tc>
        <w:tc>
          <w:tcPr>
            <w:tcW w:w="1637" w:type="dxa"/>
          </w:tcPr>
          <w:p w:rsidR="00303CE8" w:rsidRPr="001C09B2" w:rsidRDefault="00303CE8" w:rsidP="00B74ECE">
            <w:pPr>
              <w:jc w:val="both"/>
              <w:rPr>
                <w:rFonts w:ascii="Times New Roman" w:hAnsi="Times New Roman" w:cs="Times New Roman"/>
                <w:b/>
                <w:sz w:val="24"/>
                <w:szCs w:val="24"/>
              </w:rPr>
            </w:pPr>
          </w:p>
        </w:tc>
      </w:tr>
      <w:tr w:rsidR="001C09B2" w:rsidTr="00C41736">
        <w:tc>
          <w:tcPr>
            <w:tcW w:w="817" w:type="dxa"/>
          </w:tcPr>
          <w:p w:rsidR="001C09B2" w:rsidRPr="009E7F57" w:rsidRDefault="00CE7E9C" w:rsidP="00764B19">
            <w:pPr>
              <w:jc w:val="center"/>
              <w:rPr>
                <w:rFonts w:ascii="Times New Roman" w:hAnsi="Times New Roman" w:cs="Times New Roman"/>
                <w:sz w:val="24"/>
                <w:szCs w:val="24"/>
              </w:rPr>
            </w:pPr>
            <w:r w:rsidRPr="009E7F57">
              <w:rPr>
                <w:rFonts w:ascii="Times New Roman" w:hAnsi="Times New Roman" w:cs="Times New Roman"/>
                <w:sz w:val="24"/>
                <w:szCs w:val="24"/>
              </w:rPr>
              <w:t>1.</w:t>
            </w:r>
            <w:r w:rsidR="00387A0C" w:rsidRPr="009E7F57">
              <w:rPr>
                <w:rFonts w:ascii="Times New Roman" w:hAnsi="Times New Roman" w:cs="Times New Roman"/>
                <w:sz w:val="24"/>
                <w:szCs w:val="24"/>
              </w:rPr>
              <w:t>1.</w:t>
            </w:r>
          </w:p>
        </w:tc>
        <w:tc>
          <w:tcPr>
            <w:tcW w:w="6946" w:type="dxa"/>
          </w:tcPr>
          <w:p w:rsidR="0082574C" w:rsidRPr="009E7F57" w:rsidRDefault="00D22840" w:rsidP="00B772AE">
            <w:pPr>
              <w:autoSpaceDE w:val="0"/>
              <w:autoSpaceDN w:val="0"/>
              <w:adjustRightInd w:val="0"/>
              <w:jc w:val="both"/>
              <w:rPr>
                <w:rFonts w:ascii="Times New Roman" w:hAnsi="Times New Roman" w:cs="Times New Roman"/>
                <w:sz w:val="24"/>
                <w:szCs w:val="24"/>
              </w:rPr>
            </w:pPr>
            <w:r w:rsidRPr="009E7F57">
              <w:rPr>
                <w:rFonts w:ascii="Times New Roman" w:hAnsi="Times New Roman" w:cs="Times New Roman"/>
                <w:sz w:val="24"/>
                <w:szCs w:val="24"/>
              </w:rPr>
              <w:t xml:space="preserve">Обеспечение эксплуатации </w:t>
            </w:r>
            <w:proofErr w:type="spellStart"/>
            <w:r w:rsidRPr="009E7F57">
              <w:rPr>
                <w:rFonts w:ascii="Times New Roman" w:hAnsi="Times New Roman" w:cs="Times New Roman"/>
                <w:sz w:val="24"/>
                <w:szCs w:val="24"/>
              </w:rPr>
              <w:t>теплопотребляющих</w:t>
            </w:r>
            <w:proofErr w:type="spellEnd"/>
            <w:r w:rsidRPr="009E7F57">
              <w:rPr>
                <w:rFonts w:ascii="Times New Roman" w:hAnsi="Times New Roman" w:cs="Times New Roman"/>
                <w:sz w:val="24"/>
                <w:szCs w:val="24"/>
              </w:rPr>
              <w:t xml:space="preserve"> установок в соответствии с требованиями безопасности в сфере теплоснабжения, установленными статьей 23.2 </w:t>
            </w:r>
            <w:r w:rsidR="00B772AE" w:rsidRPr="009E7F57">
              <w:rPr>
                <w:rFonts w:ascii="Times New Roman" w:hAnsi="Times New Roman" w:cs="Times New Roman"/>
                <w:sz w:val="24"/>
                <w:szCs w:val="24"/>
              </w:rPr>
              <w:t>Федерального закона № 190-ФЗ</w:t>
            </w:r>
          </w:p>
        </w:tc>
        <w:tc>
          <w:tcPr>
            <w:tcW w:w="1984"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637" w:type="dxa"/>
          </w:tcPr>
          <w:p w:rsidR="001C09B2" w:rsidRPr="001C09B2" w:rsidRDefault="001C09B2" w:rsidP="001C09B2">
            <w:pPr>
              <w:jc w:val="both"/>
              <w:rPr>
                <w:rFonts w:ascii="Times New Roman" w:hAnsi="Times New Roman" w:cs="Times New Roman"/>
                <w:sz w:val="24"/>
                <w:szCs w:val="24"/>
              </w:rPr>
            </w:pPr>
          </w:p>
        </w:tc>
      </w:tr>
      <w:tr w:rsidR="001C09B2" w:rsidTr="00C41736">
        <w:tc>
          <w:tcPr>
            <w:tcW w:w="817" w:type="dxa"/>
          </w:tcPr>
          <w:p w:rsidR="001C09B2" w:rsidRPr="001C09B2" w:rsidRDefault="00CE7E9C" w:rsidP="00764B19">
            <w:pPr>
              <w:jc w:val="center"/>
              <w:rPr>
                <w:rFonts w:ascii="Times New Roman" w:hAnsi="Times New Roman" w:cs="Times New Roman"/>
                <w:sz w:val="24"/>
                <w:szCs w:val="24"/>
              </w:rPr>
            </w:pPr>
            <w:r>
              <w:rPr>
                <w:rFonts w:ascii="Times New Roman" w:hAnsi="Times New Roman" w:cs="Times New Roman"/>
                <w:sz w:val="24"/>
                <w:szCs w:val="24"/>
              </w:rPr>
              <w:t>1.</w:t>
            </w:r>
            <w:r w:rsidR="007D0EC4">
              <w:rPr>
                <w:rFonts w:ascii="Times New Roman" w:hAnsi="Times New Roman" w:cs="Times New Roman"/>
                <w:sz w:val="24"/>
                <w:szCs w:val="24"/>
              </w:rPr>
              <w:t>2.</w:t>
            </w:r>
          </w:p>
        </w:tc>
        <w:tc>
          <w:tcPr>
            <w:tcW w:w="6946" w:type="dxa"/>
          </w:tcPr>
          <w:p w:rsidR="001C09B2" w:rsidRPr="001C09B2" w:rsidRDefault="007D0EC4" w:rsidP="00BD66AF">
            <w:pPr>
              <w:autoSpaceDE w:val="0"/>
              <w:autoSpaceDN w:val="0"/>
              <w:adjustRightInd w:val="0"/>
              <w:jc w:val="both"/>
              <w:rPr>
                <w:rFonts w:ascii="Times New Roman" w:hAnsi="Times New Roman" w:cs="Times New Roman"/>
                <w:sz w:val="24"/>
                <w:szCs w:val="24"/>
              </w:rPr>
            </w:pPr>
            <w:r w:rsidRPr="007A7102">
              <w:rPr>
                <w:rFonts w:ascii="Times New Roman" w:hAnsi="Times New Roman" w:cs="Times New Roman"/>
                <w:sz w:val="24"/>
                <w:szCs w:val="24"/>
              </w:rPr>
              <w:t>Обеспечение готовности к соблюдению указанного в договоре теплоснабжения режима потребления</w:t>
            </w:r>
            <w:r>
              <w:rPr>
                <w:rFonts w:ascii="Times New Roman" w:hAnsi="Times New Roman" w:cs="Times New Roman"/>
                <w:sz w:val="24"/>
                <w:szCs w:val="24"/>
              </w:rPr>
              <w:t xml:space="preserve"> тепловой энергии</w:t>
            </w:r>
          </w:p>
        </w:tc>
        <w:tc>
          <w:tcPr>
            <w:tcW w:w="1984"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637" w:type="dxa"/>
          </w:tcPr>
          <w:p w:rsidR="001C09B2" w:rsidRPr="001C09B2" w:rsidRDefault="001C09B2" w:rsidP="001C09B2">
            <w:pPr>
              <w:jc w:val="both"/>
              <w:rPr>
                <w:rFonts w:ascii="Times New Roman" w:hAnsi="Times New Roman" w:cs="Times New Roman"/>
                <w:sz w:val="24"/>
                <w:szCs w:val="24"/>
              </w:rPr>
            </w:pPr>
          </w:p>
        </w:tc>
      </w:tr>
      <w:tr w:rsidR="001C09B2" w:rsidTr="00C41736">
        <w:trPr>
          <w:trHeight w:val="421"/>
        </w:trPr>
        <w:tc>
          <w:tcPr>
            <w:tcW w:w="817" w:type="dxa"/>
          </w:tcPr>
          <w:p w:rsidR="001C09B2" w:rsidRPr="001C09B2" w:rsidRDefault="00CE7E9C" w:rsidP="00764B19">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007D0EC4">
              <w:rPr>
                <w:rFonts w:ascii="Times New Roman" w:hAnsi="Times New Roman" w:cs="Times New Roman"/>
                <w:sz w:val="24"/>
                <w:szCs w:val="24"/>
              </w:rPr>
              <w:t>3.</w:t>
            </w:r>
          </w:p>
        </w:tc>
        <w:tc>
          <w:tcPr>
            <w:tcW w:w="6946" w:type="dxa"/>
          </w:tcPr>
          <w:p w:rsidR="001C09B2" w:rsidRPr="001C09B2" w:rsidRDefault="007D0EC4" w:rsidP="0082574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Обеспечение отсутствия задолженности за поставленные тепловую энергию (мощность), теплоноситель</w:t>
            </w:r>
          </w:p>
        </w:tc>
        <w:tc>
          <w:tcPr>
            <w:tcW w:w="1984"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637" w:type="dxa"/>
          </w:tcPr>
          <w:p w:rsidR="001C09B2" w:rsidRPr="001C09B2" w:rsidRDefault="001C09B2" w:rsidP="001C09B2">
            <w:pPr>
              <w:jc w:val="both"/>
              <w:rPr>
                <w:rFonts w:ascii="Times New Roman" w:hAnsi="Times New Roman" w:cs="Times New Roman"/>
                <w:sz w:val="24"/>
                <w:szCs w:val="24"/>
              </w:rPr>
            </w:pPr>
          </w:p>
        </w:tc>
      </w:tr>
      <w:tr w:rsidR="001C09B2" w:rsidTr="00C41736">
        <w:tc>
          <w:tcPr>
            <w:tcW w:w="817" w:type="dxa"/>
          </w:tcPr>
          <w:p w:rsidR="001C09B2" w:rsidRPr="001C09B2" w:rsidRDefault="00CE7E9C" w:rsidP="00764B19">
            <w:pPr>
              <w:jc w:val="center"/>
              <w:rPr>
                <w:rFonts w:ascii="Times New Roman" w:hAnsi="Times New Roman" w:cs="Times New Roman"/>
                <w:sz w:val="24"/>
                <w:szCs w:val="24"/>
              </w:rPr>
            </w:pPr>
            <w:r>
              <w:rPr>
                <w:rFonts w:ascii="Times New Roman" w:hAnsi="Times New Roman" w:cs="Times New Roman"/>
                <w:sz w:val="24"/>
                <w:szCs w:val="24"/>
              </w:rPr>
              <w:t>1.</w:t>
            </w:r>
            <w:r w:rsidR="007D0EC4">
              <w:rPr>
                <w:rFonts w:ascii="Times New Roman" w:hAnsi="Times New Roman" w:cs="Times New Roman"/>
                <w:sz w:val="24"/>
                <w:szCs w:val="24"/>
              </w:rPr>
              <w:t>4.</w:t>
            </w:r>
          </w:p>
        </w:tc>
        <w:tc>
          <w:tcPr>
            <w:tcW w:w="6946" w:type="dxa"/>
          </w:tcPr>
          <w:p w:rsidR="001C09B2" w:rsidRPr="001C09B2" w:rsidRDefault="007D0EC4" w:rsidP="007D0EC4">
            <w:pPr>
              <w:autoSpaceDE w:val="0"/>
              <w:autoSpaceDN w:val="0"/>
              <w:adjustRightInd w:val="0"/>
              <w:jc w:val="both"/>
              <w:rPr>
                <w:rFonts w:ascii="Times New Roman" w:hAnsi="Times New Roman" w:cs="Times New Roman"/>
                <w:sz w:val="24"/>
                <w:szCs w:val="24"/>
              </w:rPr>
            </w:pPr>
            <w:r w:rsidRPr="007A7102">
              <w:rPr>
                <w:rFonts w:ascii="Times New Roman" w:hAnsi="Times New Roman" w:cs="Times New Roman"/>
                <w:sz w:val="24"/>
                <w:szCs w:val="24"/>
              </w:rPr>
              <w:t>Организация коммерческого учета тепловой</w:t>
            </w:r>
            <w:r w:rsidRPr="007D0EC4">
              <w:rPr>
                <w:rFonts w:ascii="Times New Roman" w:hAnsi="Times New Roman" w:cs="Times New Roman"/>
                <w:sz w:val="24"/>
                <w:szCs w:val="24"/>
              </w:rPr>
              <w:t xml:space="preserve"> энергии, теплоносителя в соответствии с требованиями, установленными статьей 19</w:t>
            </w:r>
            <w:r>
              <w:rPr>
                <w:rFonts w:ascii="Times New Roman" w:hAnsi="Times New Roman" w:cs="Times New Roman"/>
                <w:sz w:val="24"/>
                <w:szCs w:val="24"/>
              </w:rPr>
              <w:t xml:space="preserve"> Федерального закона № 190-ФЗ</w:t>
            </w:r>
          </w:p>
        </w:tc>
        <w:tc>
          <w:tcPr>
            <w:tcW w:w="1984"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637" w:type="dxa"/>
          </w:tcPr>
          <w:p w:rsidR="001C09B2" w:rsidRPr="001C09B2" w:rsidRDefault="001C09B2" w:rsidP="001C09B2">
            <w:pPr>
              <w:jc w:val="both"/>
              <w:rPr>
                <w:rFonts w:ascii="Times New Roman" w:hAnsi="Times New Roman" w:cs="Times New Roman"/>
                <w:sz w:val="24"/>
                <w:szCs w:val="24"/>
              </w:rPr>
            </w:pPr>
          </w:p>
        </w:tc>
      </w:tr>
      <w:tr w:rsidR="001C09B2" w:rsidTr="00C41736">
        <w:tc>
          <w:tcPr>
            <w:tcW w:w="817" w:type="dxa"/>
          </w:tcPr>
          <w:p w:rsidR="001C09B2" w:rsidRPr="001C09B2" w:rsidRDefault="00DB7E5C" w:rsidP="00764B19">
            <w:pPr>
              <w:jc w:val="center"/>
              <w:rPr>
                <w:rFonts w:ascii="Times New Roman" w:hAnsi="Times New Roman" w:cs="Times New Roman"/>
                <w:sz w:val="24"/>
                <w:szCs w:val="24"/>
              </w:rPr>
            </w:pPr>
            <w:r>
              <w:rPr>
                <w:rFonts w:ascii="Times New Roman" w:hAnsi="Times New Roman" w:cs="Times New Roman"/>
                <w:sz w:val="24"/>
                <w:szCs w:val="24"/>
              </w:rPr>
              <w:t>2.</w:t>
            </w:r>
          </w:p>
        </w:tc>
        <w:tc>
          <w:tcPr>
            <w:tcW w:w="6946" w:type="dxa"/>
          </w:tcPr>
          <w:p w:rsidR="001C09B2" w:rsidRPr="001C09B2" w:rsidRDefault="005A3186" w:rsidP="004066D9">
            <w:pPr>
              <w:jc w:val="both"/>
              <w:rPr>
                <w:rFonts w:ascii="Times New Roman" w:hAnsi="Times New Roman" w:cs="Times New Roman"/>
                <w:sz w:val="24"/>
                <w:szCs w:val="24"/>
              </w:rPr>
            </w:pPr>
            <w:r>
              <w:rPr>
                <w:rFonts w:ascii="Times New Roman" w:hAnsi="Times New Roman" w:cs="Times New Roman"/>
                <w:sz w:val="24"/>
                <w:szCs w:val="24"/>
              </w:rPr>
              <w:t>В</w:t>
            </w:r>
            <w:r w:rsidRPr="005A3186">
              <w:rPr>
                <w:rFonts w:ascii="Times New Roman" w:hAnsi="Times New Roman" w:cs="Times New Roman"/>
                <w:sz w:val="24"/>
                <w:szCs w:val="24"/>
              </w:rPr>
              <w:t>ыполнение требований Правил и норм технической эксплуатации жилищного фонда, утвержденных постановлением Госстроя России от 27</w:t>
            </w:r>
            <w:r>
              <w:rPr>
                <w:rFonts w:ascii="Times New Roman" w:hAnsi="Times New Roman" w:cs="Times New Roman"/>
                <w:sz w:val="24"/>
                <w:szCs w:val="24"/>
              </w:rPr>
              <w:t>.09.</w:t>
            </w:r>
            <w:r w:rsidRPr="005A3186">
              <w:rPr>
                <w:rFonts w:ascii="Times New Roman" w:hAnsi="Times New Roman" w:cs="Times New Roman"/>
                <w:sz w:val="24"/>
                <w:szCs w:val="24"/>
              </w:rPr>
              <w:t xml:space="preserve">2003 </w:t>
            </w:r>
            <w:r>
              <w:rPr>
                <w:rFonts w:ascii="Times New Roman" w:hAnsi="Times New Roman" w:cs="Times New Roman"/>
                <w:sz w:val="24"/>
                <w:szCs w:val="24"/>
              </w:rPr>
              <w:t>№</w:t>
            </w:r>
            <w:r w:rsidRPr="005A3186">
              <w:rPr>
                <w:rFonts w:ascii="Times New Roman" w:hAnsi="Times New Roman" w:cs="Times New Roman"/>
                <w:sz w:val="24"/>
                <w:szCs w:val="24"/>
              </w:rPr>
              <w:t xml:space="preserve"> 170</w:t>
            </w:r>
            <w:r w:rsidR="006D5C8B">
              <w:rPr>
                <w:rFonts w:ascii="Times New Roman" w:hAnsi="Times New Roman" w:cs="Times New Roman"/>
                <w:sz w:val="24"/>
                <w:szCs w:val="24"/>
              </w:rPr>
              <w:t xml:space="preserve"> (далее – Правила № 170)</w:t>
            </w:r>
            <w:r w:rsidR="00082D32">
              <w:rPr>
                <w:rFonts w:ascii="Times New Roman" w:hAnsi="Times New Roman" w:cs="Times New Roman"/>
                <w:sz w:val="24"/>
                <w:szCs w:val="24"/>
              </w:rPr>
              <w:t xml:space="preserve">, </w:t>
            </w:r>
            <w:r w:rsidR="004066D9">
              <w:rPr>
                <w:rFonts w:ascii="Times New Roman" w:hAnsi="Times New Roman" w:cs="Times New Roman"/>
                <w:sz w:val="24"/>
                <w:szCs w:val="24"/>
              </w:rPr>
              <w:t>в том числе</w:t>
            </w:r>
            <w:r w:rsidR="00082D32">
              <w:rPr>
                <w:rFonts w:ascii="Times New Roman" w:hAnsi="Times New Roman" w:cs="Times New Roman"/>
                <w:sz w:val="24"/>
                <w:szCs w:val="24"/>
              </w:rPr>
              <w:t>:</w:t>
            </w:r>
          </w:p>
        </w:tc>
        <w:tc>
          <w:tcPr>
            <w:tcW w:w="1984"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701" w:type="dxa"/>
          </w:tcPr>
          <w:p w:rsidR="001C09B2" w:rsidRPr="001C09B2" w:rsidRDefault="001C09B2" w:rsidP="001C09B2">
            <w:pPr>
              <w:jc w:val="both"/>
              <w:rPr>
                <w:rFonts w:ascii="Times New Roman" w:hAnsi="Times New Roman" w:cs="Times New Roman"/>
                <w:sz w:val="24"/>
                <w:szCs w:val="24"/>
              </w:rPr>
            </w:pPr>
          </w:p>
        </w:tc>
        <w:tc>
          <w:tcPr>
            <w:tcW w:w="1637" w:type="dxa"/>
          </w:tcPr>
          <w:p w:rsidR="001C09B2" w:rsidRPr="001C09B2" w:rsidRDefault="001C09B2" w:rsidP="001C09B2">
            <w:pPr>
              <w:jc w:val="both"/>
              <w:rPr>
                <w:rFonts w:ascii="Times New Roman" w:hAnsi="Times New Roman" w:cs="Times New Roman"/>
                <w:sz w:val="24"/>
                <w:szCs w:val="24"/>
              </w:rPr>
            </w:pPr>
          </w:p>
        </w:tc>
      </w:tr>
      <w:tr w:rsidR="00082D32" w:rsidTr="00C41736">
        <w:tc>
          <w:tcPr>
            <w:tcW w:w="817" w:type="dxa"/>
          </w:tcPr>
          <w:p w:rsidR="00082D32" w:rsidRDefault="00DB7E5C" w:rsidP="00764B19">
            <w:pPr>
              <w:jc w:val="center"/>
              <w:rPr>
                <w:rFonts w:ascii="Times New Roman" w:hAnsi="Times New Roman" w:cs="Times New Roman"/>
                <w:sz w:val="24"/>
                <w:szCs w:val="24"/>
              </w:rPr>
            </w:pPr>
            <w:r>
              <w:rPr>
                <w:rFonts w:ascii="Times New Roman" w:hAnsi="Times New Roman" w:cs="Times New Roman"/>
                <w:sz w:val="24"/>
                <w:szCs w:val="24"/>
              </w:rPr>
              <w:t>2</w:t>
            </w:r>
            <w:r w:rsidR="004066D9">
              <w:rPr>
                <w:rFonts w:ascii="Times New Roman" w:hAnsi="Times New Roman" w:cs="Times New Roman"/>
                <w:sz w:val="24"/>
                <w:szCs w:val="24"/>
              </w:rPr>
              <w:t>.1.</w:t>
            </w:r>
          </w:p>
        </w:tc>
        <w:tc>
          <w:tcPr>
            <w:tcW w:w="6946" w:type="dxa"/>
          </w:tcPr>
          <w:p w:rsidR="00082D32" w:rsidRDefault="004066D9" w:rsidP="00C41736">
            <w:pPr>
              <w:jc w:val="both"/>
              <w:rPr>
                <w:rFonts w:ascii="Times New Roman" w:hAnsi="Times New Roman" w:cs="Times New Roman"/>
                <w:sz w:val="24"/>
                <w:szCs w:val="24"/>
              </w:rPr>
            </w:pPr>
            <w:r w:rsidRPr="004066D9">
              <w:rPr>
                <w:rFonts w:ascii="Times New Roman" w:hAnsi="Times New Roman" w:cs="Times New Roman"/>
                <w:sz w:val="24"/>
                <w:szCs w:val="24"/>
              </w:rPr>
              <w:t>устран</w:t>
            </w:r>
            <w:r>
              <w:rPr>
                <w:rFonts w:ascii="Times New Roman" w:hAnsi="Times New Roman" w:cs="Times New Roman"/>
                <w:sz w:val="24"/>
                <w:szCs w:val="24"/>
              </w:rPr>
              <w:t>ение</w:t>
            </w:r>
            <w:r w:rsidRPr="004066D9">
              <w:rPr>
                <w:rFonts w:ascii="Times New Roman" w:hAnsi="Times New Roman" w:cs="Times New Roman"/>
                <w:sz w:val="24"/>
                <w:szCs w:val="24"/>
              </w:rPr>
              <w:t xml:space="preserve"> неисправност</w:t>
            </w:r>
            <w:r>
              <w:rPr>
                <w:rFonts w:ascii="Times New Roman" w:hAnsi="Times New Roman" w:cs="Times New Roman"/>
                <w:sz w:val="24"/>
                <w:szCs w:val="24"/>
              </w:rPr>
              <w:t>ей</w:t>
            </w:r>
            <w:r w:rsidRPr="004066D9">
              <w:rPr>
                <w:rFonts w:ascii="Times New Roman" w:hAnsi="Times New Roman" w:cs="Times New Roman"/>
                <w:sz w:val="24"/>
                <w:szCs w:val="24"/>
              </w:rPr>
              <w:t xml:space="preserve"> внутренних систем теплоснабжения </w:t>
            </w:r>
          </w:p>
          <w:p w:rsidR="00C41736" w:rsidRDefault="00C41736" w:rsidP="00C41736">
            <w:pPr>
              <w:jc w:val="both"/>
              <w:rPr>
                <w:rFonts w:ascii="Times New Roman" w:hAnsi="Times New Roman" w:cs="Times New Roman"/>
                <w:sz w:val="24"/>
                <w:szCs w:val="24"/>
              </w:rPr>
            </w:pPr>
          </w:p>
        </w:tc>
        <w:tc>
          <w:tcPr>
            <w:tcW w:w="1984" w:type="dxa"/>
          </w:tcPr>
          <w:p w:rsidR="00082D32" w:rsidRPr="001C09B2" w:rsidRDefault="00082D32" w:rsidP="001C09B2">
            <w:pPr>
              <w:jc w:val="both"/>
              <w:rPr>
                <w:rFonts w:ascii="Times New Roman" w:hAnsi="Times New Roman" w:cs="Times New Roman"/>
                <w:sz w:val="24"/>
                <w:szCs w:val="24"/>
              </w:rPr>
            </w:pPr>
          </w:p>
        </w:tc>
        <w:tc>
          <w:tcPr>
            <w:tcW w:w="1701" w:type="dxa"/>
          </w:tcPr>
          <w:p w:rsidR="00082D32" w:rsidRPr="001C09B2" w:rsidRDefault="00082D32" w:rsidP="001C09B2">
            <w:pPr>
              <w:jc w:val="both"/>
              <w:rPr>
                <w:rFonts w:ascii="Times New Roman" w:hAnsi="Times New Roman" w:cs="Times New Roman"/>
                <w:sz w:val="24"/>
                <w:szCs w:val="24"/>
              </w:rPr>
            </w:pPr>
          </w:p>
        </w:tc>
        <w:tc>
          <w:tcPr>
            <w:tcW w:w="1701" w:type="dxa"/>
          </w:tcPr>
          <w:p w:rsidR="00082D32" w:rsidRPr="001C09B2" w:rsidRDefault="00082D32" w:rsidP="001C09B2">
            <w:pPr>
              <w:jc w:val="both"/>
              <w:rPr>
                <w:rFonts w:ascii="Times New Roman" w:hAnsi="Times New Roman" w:cs="Times New Roman"/>
                <w:sz w:val="24"/>
                <w:szCs w:val="24"/>
              </w:rPr>
            </w:pPr>
          </w:p>
        </w:tc>
        <w:tc>
          <w:tcPr>
            <w:tcW w:w="1637" w:type="dxa"/>
          </w:tcPr>
          <w:p w:rsidR="00082D32" w:rsidRPr="001C09B2" w:rsidRDefault="00082D32" w:rsidP="001C09B2">
            <w:pPr>
              <w:jc w:val="both"/>
              <w:rPr>
                <w:rFonts w:ascii="Times New Roman" w:hAnsi="Times New Roman" w:cs="Times New Roman"/>
                <w:sz w:val="24"/>
                <w:szCs w:val="24"/>
              </w:rPr>
            </w:pPr>
          </w:p>
        </w:tc>
      </w:tr>
      <w:tr w:rsidR="00082D32" w:rsidTr="00C41736">
        <w:tc>
          <w:tcPr>
            <w:tcW w:w="817" w:type="dxa"/>
          </w:tcPr>
          <w:p w:rsidR="00082D32" w:rsidRDefault="00DB7E5C" w:rsidP="00764B19">
            <w:pPr>
              <w:jc w:val="center"/>
              <w:rPr>
                <w:rFonts w:ascii="Times New Roman" w:hAnsi="Times New Roman" w:cs="Times New Roman"/>
                <w:sz w:val="24"/>
                <w:szCs w:val="24"/>
              </w:rPr>
            </w:pPr>
            <w:r>
              <w:rPr>
                <w:rFonts w:ascii="Times New Roman" w:hAnsi="Times New Roman" w:cs="Times New Roman"/>
                <w:sz w:val="24"/>
                <w:szCs w:val="24"/>
              </w:rPr>
              <w:t>2</w:t>
            </w:r>
            <w:r w:rsidR="00BB61F1">
              <w:rPr>
                <w:rFonts w:ascii="Times New Roman" w:hAnsi="Times New Roman" w:cs="Times New Roman"/>
                <w:sz w:val="24"/>
                <w:szCs w:val="24"/>
              </w:rPr>
              <w:t>.2</w:t>
            </w:r>
            <w:r w:rsidR="00100590">
              <w:rPr>
                <w:rFonts w:ascii="Times New Roman" w:hAnsi="Times New Roman" w:cs="Times New Roman"/>
                <w:sz w:val="24"/>
                <w:szCs w:val="24"/>
              </w:rPr>
              <w:t>.</w:t>
            </w:r>
          </w:p>
        </w:tc>
        <w:tc>
          <w:tcPr>
            <w:tcW w:w="6946" w:type="dxa"/>
          </w:tcPr>
          <w:p w:rsidR="00082D32" w:rsidRDefault="00100590" w:rsidP="00100590">
            <w:pPr>
              <w:jc w:val="both"/>
              <w:rPr>
                <w:rFonts w:ascii="Times New Roman" w:hAnsi="Times New Roman" w:cs="Times New Roman"/>
                <w:sz w:val="24"/>
                <w:szCs w:val="24"/>
              </w:rPr>
            </w:pPr>
            <w:r w:rsidRPr="00100590">
              <w:rPr>
                <w:rFonts w:ascii="Times New Roman" w:hAnsi="Times New Roman" w:cs="Times New Roman"/>
                <w:sz w:val="24"/>
                <w:szCs w:val="24"/>
              </w:rPr>
              <w:t>обеспеч</w:t>
            </w:r>
            <w:r>
              <w:rPr>
                <w:rFonts w:ascii="Times New Roman" w:hAnsi="Times New Roman" w:cs="Times New Roman"/>
                <w:sz w:val="24"/>
                <w:szCs w:val="24"/>
              </w:rPr>
              <w:t>ение</w:t>
            </w:r>
            <w:r w:rsidRPr="00100590">
              <w:rPr>
                <w:rFonts w:ascii="Times New Roman" w:hAnsi="Times New Roman" w:cs="Times New Roman"/>
                <w:sz w:val="24"/>
                <w:szCs w:val="24"/>
              </w:rPr>
              <w:t xml:space="preserve"> надлежащ</w:t>
            </w:r>
            <w:r>
              <w:rPr>
                <w:rFonts w:ascii="Times New Roman" w:hAnsi="Times New Roman" w:cs="Times New Roman"/>
                <w:sz w:val="24"/>
                <w:szCs w:val="24"/>
              </w:rPr>
              <w:t>ей</w:t>
            </w:r>
            <w:r w:rsidRPr="00100590">
              <w:rPr>
                <w:rFonts w:ascii="Times New Roman" w:hAnsi="Times New Roman" w:cs="Times New Roman"/>
                <w:sz w:val="24"/>
                <w:szCs w:val="24"/>
              </w:rPr>
              <w:t xml:space="preserve"> гидроизоляци</w:t>
            </w:r>
            <w:r>
              <w:rPr>
                <w:rFonts w:ascii="Times New Roman" w:hAnsi="Times New Roman" w:cs="Times New Roman"/>
                <w:sz w:val="24"/>
                <w:szCs w:val="24"/>
              </w:rPr>
              <w:t>и</w:t>
            </w:r>
            <w:r w:rsidRPr="00100590">
              <w:rPr>
                <w:rFonts w:ascii="Times New Roman" w:hAnsi="Times New Roman" w:cs="Times New Roman"/>
                <w:sz w:val="24"/>
                <w:szCs w:val="24"/>
              </w:rPr>
              <w:t xml:space="preserve"> фундаментов, стен подвала и цоколя и их сопряжения со смежными конструкциями, лестничных клеток, подвальных и чердачных помещений, машинных отделений лифтов, исправность пожарных гидрантов</w:t>
            </w:r>
          </w:p>
        </w:tc>
        <w:tc>
          <w:tcPr>
            <w:tcW w:w="1984" w:type="dxa"/>
          </w:tcPr>
          <w:p w:rsidR="00082D32" w:rsidRPr="001C09B2" w:rsidRDefault="00082D32" w:rsidP="001C09B2">
            <w:pPr>
              <w:jc w:val="both"/>
              <w:rPr>
                <w:rFonts w:ascii="Times New Roman" w:hAnsi="Times New Roman" w:cs="Times New Roman"/>
                <w:sz w:val="24"/>
                <w:szCs w:val="24"/>
              </w:rPr>
            </w:pPr>
          </w:p>
        </w:tc>
        <w:tc>
          <w:tcPr>
            <w:tcW w:w="1701" w:type="dxa"/>
          </w:tcPr>
          <w:p w:rsidR="00082D32" w:rsidRPr="001C09B2" w:rsidRDefault="00082D32" w:rsidP="001C09B2">
            <w:pPr>
              <w:jc w:val="both"/>
              <w:rPr>
                <w:rFonts w:ascii="Times New Roman" w:hAnsi="Times New Roman" w:cs="Times New Roman"/>
                <w:sz w:val="24"/>
                <w:szCs w:val="24"/>
              </w:rPr>
            </w:pPr>
          </w:p>
        </w:tc>
        <w:tc>
          <w:tcPr>
            <w:tcW w:w="1701" w:type="dxa"/>
          </w:tcPr>
          <w:p w:rsidR="00082D32" w:rsidRPr="001C09B2" w:rsidRDefault="00082D32" w:rsidP="001C09B2">
            <w:pPr>
              <w:jc w:val="both"/>
              <w:rPr>
                <w:rFonts w:ascii="Times New Roman" w:hAnsi="Times New Roman" w:cs="Times New Roman"/>
                <w:sz w:val="24"/>
                <w:szCs w:val="24"/>
              </w:rPr>
            </w:pPr>
          </w:p>
        </w:tc>
        <w:tc>
          <w:tcPr>
            <w:tcW w:w="1637" w:type="dxa"/>
          </w:tcPr>
          <w:p w:rsidR="00082D32" w:rsidRPr="001C09B2" w:rsidRDefault="00082D32" w:rsidP="001C09B2">
            <w:pPr>
              <w:jc w:val="both"/>
              <w:rPr>
                <w:rFonts w:ascii="Times New Roman" w:hAnsi="Times New Roman" w:cs="Times New Roman"/>
                <w:sz w:val="24"/>
                <w:szCs w:val="24"/>
              </w:rPr>
            </w:pPr>
          </w:p>
        </w:tc>
      </w:tr>
      <w:tr w:rsidR="00082D32" w:rsidTr="00C41736">
        <w:tc>
          <w:tcPr>
            <w:tcW w:w="817" w:type="dxa"/>
          </w:tcPr>
          <w:p w:rsidR="00082D32" w:rsidRDefault="00DB7E5C" w:rsidP="00764B19">
            <w:pPr>
              <w:jc w:val="center"/>
              <w:rPr>
                <w:rFonts w:ascii="Times New Roman" w:hAnsi="Times New Roman" w:cs="Times New Roman"/>
                <w:sz w:val="24"/>
                <w:szCs w:val="24"/>
              </w:rPr>
            </w:pPr>
            <w:r>
              <w:rPr>
                <w:rFonts w:ascii="Times New Roman" w:hAnsi="Times New Roman" w:cs="Times New Roman"/>
                <w:sz w:val="24"/>
                <w:szCs w:val="24"/>
              </w:rPr>
              <w:t>2</w:t>
            </w:r>
            <w:r w:rsidR="00BB61F1">
              <w:rPr>
                <w:rFonts w:ascii="Times New Roman" w:hAnsi="Times New Roman" w:cs="Times New Roman"/>
                <w:sz w:val="24"/>
                <w:szCs w:val="24"/>
              </w:rPr>
              <w:t>.3</w:t>
            </w:r>
            <w:r w:rsidR="00100590">
              <w:rPr>
                <w:rFonts w:ascii="Times New Roman" w:hAnsi="Times New Roman" w:cs="Times New Roman"/>
                <w:sz w:val="24"/>
                <w:szCs w:val="24"/>
              </w:rPr>
              <w:t>.</w:t>
            </w:r>
          </w:p>
        </w:tc>
        <w:tc>
          <w:tcPr>
            <w:tcW w:w="6946" w:type="dxa"/>
          </w:tcPr>
          <w:p w:rsidR="00CF5800" w:rsidRDefault="00100590" w:rsidP="0082574C">
            <w:pPr>
              <w:jc w:val="both"/>
              <w:rPr>
                <w:rFonts w:ascii="Times New Roman" w:hAnsi="Times New Roman" w:cs="Times New Roman"/>
                <w:sz w:val="24"/>
                <w:szCs w:val="24"/>
              </w:rPr>
            </w:pPr>
            <w:r>
              <w:rPr>
                <w:rFonts w:ascii="Times New Roman" w:hAnsi="Times New Roman" w:cs="Times New Roman"/>
                <w:sz w:val="24"/>
                <w:szCs w:val="24"/>
              </w:rPr>
              <w:t>обеспечение к</w:t>
            </w:r>
            <w:r w:rsidRPr="00100590">
              <w:rPr>
                <w:rFonts w:ascii="Times New Roman" w:hAnsi="Times New Roman" w:cs="Times New Roman"/>
                <w:sz w:val="24"/>
                <w:szCs w:val="24"/>
              </w:rPr>
              <w:t>отельны</w:t>
            </w:r>
            <w:r>
              <w:rPr>
                <w:rFonts w:ascii="Times New Roman" w:hAnsi="Times New Roman" w:cs="Times New Roman"/>
                <w:sz w:val="24"/>
                <w:szCs w:val="24"/>
              </w:rPr>
              <w:t>х</w:t>
            </w:r>
            <w:r w:rsidRPr="00100590">
              <w:rPr>
                <w:rFonts w:ascii="Times New Roman" w:hAnsi="Times New Roman" w:cs="Times New Roman"/>
                <w:sz w:val="24"/>
                <w:szCs w:val="24"/>
              </w:rPr>
              <w:t>, тепловы</w:t>
            </w:r>
            <w:r>
              <w:rPr>
                <w:rFonts w:ascii="Times New Roman" w:hAnsi="Times New Roman" w:cs="Times New Roman"/>
                <w:sz w:val="24"/>
                <w:szCs w:val="24"/>
              </w:rPr>
              <w:t>х</w:t>
            </w:r>
            <w:r w:rsidRPr="00100590">
              <w:rPr>
                <w:rFonts w:ascii="Times New Roman" w:hAnsi="Times New Roman" w:cs="Times New Roman"/>
                <w:sz w:val="24"/>
                <w:szCs w:val="24"/>
              </w:rPr>
              <w:t xml:space="preserve"> пункт</w:t>
            </w:r>
            <w:r>
              <w:rPr>
                <w:rFonts w:ascii="Times New Roman" w:hAnsi="Times New Roman" w:cs="Times New Roman"/>
                <w:sz w:val="24"/>
                <w:szCs w:val="24"/>
              </w:rPr>
              <w:t>ов</w:t>
            </w:r>
            <w:r w:rsidRPr="00100590">
              <w:rPr>
                <w:rFonts w:ascii="Times New Roman" w:hAnsi="Times New Roman" w:cs="Times New Roman"/>
                <w:sz w:val="24"/>
                <w:szCs w:val="24"/>
              </w:rPr>
              <w:t xml:space="preserve"> и узл</w:t>
            </w:r>
            <w:r>
              <w:rPr>
                <w:rFonts w:ascii="Times New Roman" w:hAnsi="Times New Roman" w:cs="Times New Roman"/>
                <w:sz w:val="24"/>
                <w:szCs w:val="24"/>
              </w:rPr>
              <w:t>ов</w:t>
            </w:r>
            <w:r w:rsidRPr="00100590">
              <w:rPr>
                <w:rFonts w:ascii="Times New Roman" w:hAnsi="Times New Roman" w:cs="Times New Roman"/>
                <w:sz w:val="24"/>
                <w:szCs w:val="24"/>
              </w:rPr>
              <w:t xml:space="preserve"> средствами автоматизации, контрольно-измерительными приборами (КИП), запорной регулирующей аппаратурой, схемами разводки систем отопления, ГВС, ХВС, приточно-вытяжной вентиляции, конструкциями с указанием использования оборудования при различных эксплуатационных режимах (наполнении, подпитке, спуске воды из систем отопления и др.), техническими паспортами оборудования, режимными картами, журналами записи параметров, журналами дефектов оборудования</w:t>
            </w:r>
          </w:p>
        </w:tc>
        <w:tc>
          <w:tcPr>
            <w:tcW w:w="1984" w:type="dxa"/>
          </w:tcPr>
          <w:p w:rsidR="00082D32" w:rsidRPr="001C09B2" w:rsidRDefault="00082D32" w:rsidP="001C09B2">
            <w:pPr>
              <w:jc w:val="both"/>
              <w:rPr>
                <w:rFonts w:ascii="Times New Roman" w:hAnsi="Times New Roman" w:cs="Times New Roman"/>
                <w:sz w:val="24"/>
                <w:szCs w:val="24"/>
              </w:rPr>
            </w:pPr>
          </w:p>
        </w:tc>
        <w:tc>
          <w:tcPr>
            <w:tcW w:w="1701" w:type="dxa"/>
          </w:tcPr>
          <w:p w:rsidR="00082D32" w:rsidRPr="001C09B2" w:rsidRDefault="00082D32" w:rsidP="001C09B2">
            <w:pPr>
              <w:jc w:val="both"/>
              <w:rPr>
                <w:rFonts w:ascii="Times New Roman" w:hAnsi="Times New Roman" w:cs="Times New Roman"/>
                <w:sz w:val="24"/>
                <w:szCs w:val="24"/>
              </w:rPr>
            </w:pPr>
          </w:p>
        </w:tc>
        <w:tc>
          <w:tcPr>
            <w:tcW w:w="1701" w:type="dxa"/>
          </w:tcPr>
          <w:p w:rsidR="00082D32" w:rsidRPr="001C09B2" w:rsidRDefault="00082D32" w:rsidP="001C09B2">
            <w:pPr>
              <w:jc w:val="both"/>
              <w:rPr>
                <w:rFonts w:ascii="Times New Roman" w:hAnsi="Times New Roman" w:cs="Times New Roman"/>
                <w:sz w:val="24"/>
                <w:szCs w:val="24"/>
              </w:rPr>
            </w:pPr>
          </w:p>
        </w:tc>
        <w:tc>
          <w:tcPr>
            <w:tcW w:w="1637" w:type="dxa"/>
          </w:tcPr>
          <w:p w:rsidR="00082D32" w:rsidRPr="001C09B2" w:rsidRDefault="00082D32" w:rsidP="001C09B2">
            <w:pPr>
              <w:jc w:val="both"/>
              <w:rPr>
                <w:rFonts w:ascii="Times New Roman" w:hAnsi="Times New Roman" w:cs="Times New Roman"/>
                <w:sz w:val="24"/>
                <w:szCs w:val="24"/>
              </w:rPr>
            </w:pPr>
          </w:p>
        </w:tc>
      </w:tr>
      <w:tr w:rsidR="00082D32" w:rsidTr="00C41736">
        <w:tc>
          <w:tcPr>
            <w:tcW w:w="817" w:type="dxa"/>
          </w:tcPr>
          <w:p w:rsidR="00082D32" w:rsidRDefault="00DB7E5C" w:rsidP="00764B19">
            <w:pPr>
              <w:jc w:val="center"/>
              <w:rPr>
                <w:rFonts w:ascii="Times New Roman" w:hAnsi="Times New Roman" w:cs="Times New Roman"/>
                <w:sz w:val="24"/>
                <w:szCs w:val="24"/>
              </w:rPr>
            </w:pPr>
            <w:r>
              <w:rPr>
                <w:rFonts w:ascii="Times New Roman" w:hAnsi="Times New Roman" w:cs="Times New Roman"/>
                <w:sz w:val="24"/>
                <w:szCs w:val="24"/>
              </w:rPr>
              <w:t>2</w:t>
            </w:r>
            <w:r w:rsidR="00BB61F1">
              <w:rPr>
                <w:rFonts w:ascii="Times New Roman" w:hAnsi="Times New Roman" w:cs="Times New Roman"/>
                <w:sz w:val="24"/>
                <w:szCs w:val="24"/>
              </w:rPr>
              <w:t>.4</w:t>
            </w:r>
            <w:r w:rsidR="00AB1865">
              <w:rPr>
                <w:rFonts w:ascii="Times New Roman" w:hAnsi="Times New Roman" w:cs="Times New Roman"/>
                <w:sz w:val="24"/>
                <w:szCs w:val="24"/>
              </w:rPr>
              <w:t>.</w:t>
            </w:r>
          </w:p>
        </w:tc>
        <w:tc>
          <w:tcPr>
            <w:tcW w:w="6946" w:type="dxa"/>
          </w:tcPr>
          <w:p w:rsidR="00082D32" w:rsidRDefault="00AB1865" w:rsidP="00AB1865">
            <w:pPr>
              <w:jc w:val="both"/>
              <w:rPr>
                <w:rFonts w:ascii="Times New Roman" w:hAnsi="Times New Roman" w:cs="Times New Roman"/>
                <w:sz w:val="24"/>
                <w:szCs w:val="24"/>
              </w:rPr>
            </w:pPr>
            <w:r w:rsidRPr="00AB1865">
              <w:rPr>
                <w:rFonts w:ascii="Times New Roman" w:hAnsi="Times New Roman" w:cs="Times New Roman"/>
                <w:sz w:val="24"/>
                <w:szCs w:val="24"/>
              </w:rPr>
              <w:t>выполнен</w:t>
            </w:r>
            <w:r>
              <w:rPr>
                <w:rFonts w:ascii="Times New Roman" w:hAnsi="Times New Roman" w:cs="Times New Roman"/>
                <w:sz w:val="24"/>
                <w:szCs w:val="24"/>
              </w:rPr>
              <w:t>ие</w:t>
            </w:r>
            <w:r w:rsidRPr="00AB1865">
              <w:rPr>
                <w:rFonts w:ascii="Times New Roman" w:hAnsi="Times New Roman" w:cs="Times New Roman"/>
                <w:sz w:val="24"/>
                <w:szCs w:val="24"/>
              </w:rPr>
              <w:t xml:space="preserve"> наладк</w:t>
            </w:r>
            <w:r>
              <w:rPr>
                <w:rFonts w:ascii="Times New Roman" w:hAnsi="Times New Roman" w:cs="Times New Roman"/>
                <w:sz w:val="24"/>
                <w:szCs w:val="24"/>
              </w:rPr>
              <w:t>и</w:t>
            </w:r>
            <w:r w:rsidRPr="00AB1865">
              <w:rPr>
                <w:rFonts w:ascii="Times New Roman" w:hAnsi="Times New Roman" w:cs="Times New Roman"/>
                <w:sz w:val="24"/>
                <w:szCs w:val="24"/>
              </w:rPr>
              <w:t xml:space="preserve"> внутриквартальных сетей с корректировкой расчетных диаметров дросселирующих устройств на тепловом (элеваторном) узле</w:t>
            </w:r>
          </w:p>
        </w:tc>
        <w:tc>
          <w:tcPr>
            <w:tcW w:w="1984" w:type="dxa"/>
          </w:tcPr>
          <w:p w:rsidR="00082D32" w:rsidRPr="001C09B2" w:rsidRDefault="00082D32" w:rsidP="001C09B2">
            <w:pPr>
              <w:jc w:val="both"/>
              <w:rPr>
                <w:rFonts w:ascii="Times New Roman" w:hAnsi="Times New Roman" w:cs="Times New Roman"/>
                <w:sz w:val="24"/>
                <w:szCs w:val="24"/>
              </w:rPr>
            </w:pPr>
          </w:p>
        </w:tc>
        <w:tc>
          <w:tcPr>
            <w:tcW w:w="1701" w:type="dxa"/>
          </w:tcPr>
          <w:p w:rsidR="00082D32" w:rsidRPr="001C09B2" w:rsidRDefault="00082D32" w:rsidP="001C09B2">
            <w:pPr>
              <w:jc w:val="both"/>
              <w:rPr>
                <w:rFonts w:ascii="Times New Roman" w:hAnsi="Times New Roman" w:cs="Times New Roman"/>
                <w:sz w:val="24"/>
                <w:szCs w:val="24"/>
              </w:rPr>
            </w:pPr>
          </w:p>
        </w:tc>
        <w:tc>
          <w:tcPr>
            <w:tcW w:w="1701" w:type="dxa"/>
          </w:tcPr>
          <w:p w:rsidR="00082D32" w:rsidRPr="001C09B2" w:rsidRDefault="00082D32" w:rsidP="001C09B2">
            <w:pPr>
              <w:jc w:val="both"/>
              <w:rPr>
                <w:rFonts w:ascii="Times New Roman" w:hAnsi="Times New Roman" w:cs="Times New Roman"/>
                <w:sz w:val="24"/>
                <w:szCs w:val="24"/>
              </w:rPr>
            </w:pPr>
          </w:p>
        </w:tc>
        <w:tc>
          <w:tcPr>
            <w:tcW w:w="1637" w:type="dxa"/>
          </w:tcPr>
          <w:p w:rsidR="00082D32" w:rsidRPr="001C09B2" w:rsidRDefault="00082D32" w:rsidP="001C09B2">
            <w:pPr>
              <w:jc w:val="both"/>
              <w:rPr>
                <w:rFonts w:ascii="Times New Roman" w:hAnsi="Times New Roman" w:cs="Times New Roman"/>
                <w:sz w:val="24"/>
                <w:szCs w:val="24"/>
              </w:rPr>
            </w:pPr>
          </w:p>
        </w:tc>
      </w:tr>
      <w:tr w:rsidR="00AB1865" w:rsidTr="00C41736">
        <w:tc>
          <w:tcPr>
            <w:tcW w:w="817" w:type="dxa"/>
          </w:tcPr>
          <w:p w:rsidR="00AB1865" w:rsidRDefault="00DB7E5C" w:rsidP="00764B19">
            <w:pPr>
              <w:jc w:val="center"/>
              <w:rPr>
                <w:rFonts w:ascii="Times New Roman" w:hAnsi="Times New Roman" w:cs="Times New Roman"/>
                <w:sz w:val="24"/>
                <w:szCs w:val="24"/>
              </w:rPr>
            </w:pPr>
            <w:r>
              <w:rPr>
                <w:rFonts w:ascii="Times New Roman" w:hAnsi="Times New Roman" w:cs="Times New Roman"/>
                <w:sz w:val="24"/>
                <w:szCs w:val="24"/>
              </w:rPr>
              <w:t>2</w:t>
            </w:r>
            <w:r w:rsidR="00BB61F1">
              <w:rPr>
                <w:rFonts w:ascii="Times New Roman" w:hAnsi="Times New Roman" w:cs="Times New Roman"/>
                <w:sz w:val="24"/>
                <w:szCs w:val="24"/>
              </w:rPr>
              <w:t>.5</w:t>
            </w:r>
            <w:r w:rsidR="003B71E6">
              <w:rPr>
                <w:rFonts w:ascii="Times New Roman" w:hAnsi="Times New Roman" w:cs="Times New Roman"/>
                <w:sz w:val="24"/>
                <w:szCs w:val="24"/>
              </w:rPr>
              <w:t>.</w:t>
            </w:r>
          </w:p>
        </w:tc>
        <w:tc>
          <w:tcPr>
            <w:tcW w:w="6946" w:type="dxa"/>
          </w:tcPr>
          <w:p w:rsidR="00AB1865" w:rsidRDefault="00AB1865" w:rsidP="005A3186">
            <w:pPr>
              <w:jc w:val="both"/>
              <w:rPr>
                <w:rFonts w:ascii="Times New Roman" w:hAnsi="Times New Roman" w:cs="Times New Roman"/>
                <w:sz w:val="24"/>
                <w:szCs w:val="24"/>
              </w:rPr>
            </w:pPr>
            <w:r w:rsidRPr="00AB1865">
              <w:rPr>
                <w:rFonts w:ascii="Times New Roman" w:hAnsi="Times New Roman" w:cs="Times New Roman"/>
                <w:sz w:val="24"/>
                <w:szCs w:val="24"/>
              </w:rPr>
              <w:t>промывка систем</w:t>
            </w:r>
            <w:r>
              <w:rPr>
                <w:rFonts w:ascii="Times New Roman" w:hAnsi="Times New Roman" w:cs="Times New Roman"/>
                <w:sz w:val="24"/>
                <w:szCs w:val="24"/>
              </w:rPr>
              <w:t xml:space="preserve"> тепловых сетей</w:t>
            </w:r>
            <w:r w:rsidRPr="00AB1865">
              <w:rPr>
                <w:rFonts w:ascii="Times New Roman" w:hAnsi="Times New Roman" w:cs="Times New Roman"/>
                <w:sz w:val="24"/>
                <w:szCs w:val="24"/>
              </w:rPr>
              <w:t>, ревизия арматуры, устранение постоянных и периодических засорений каналов, восстановление разрушенной или замена недостаточной тепловой изоляции труб в камерах, подземных каналах и подвалах (технических подпольях</w:t>
            </w:r>
            <w:r>
              <w:rPr>
                <w:rFonts w:ascii="Times New Roman" w:hAnsi="Times New Roman" w:cs="Times New Roman"/>
                <w:sz w:val="24"/>
                <w:szCs w:val="24"/>
              </w:rPr>
              <w:t>)</w:t>
            </w:r>
          </w:p>
        </w:tc>
        <w:tc>
          <w:tcPr>
            <w:tcW w:w="1984" w:type="dxa"/>
          </w:tcPr>
          <w:p w:rsidR="00AB1865" w:rsidRPr="001C09B2" w:rsidRDefault="00AB1865" w:rsidP="001C09B2">
            <w:pPr>
              <w:jc w:val="both"/>
              <w:rPr>
                <w:rFonts w:ascii="Times New Roman" w:hAnsi="Times New Roman" w:cs="Times New Roman"/>
                <w:sz w:val="24"/>
                <w:szCs w:val="24"/>
              </w:rPr>
            </w:pPr>
          </w:p>
        </w:tc>
        <w:tc>
          <w:tcPr>
            <w:tcW w:w="1701" w:type="dxa"/>
          </w:tcPr>
          <w:p w:rsidR="00AB1865" w:rsidRPr="001C09B2" w:rsidRDefault="00AB1865" w:rsidP="001C09B2">
            <w:pPr>
              <w:jc w:val="both"/>
              <w:rPr>
                <w:rFonts w:ascii="Times New Roman" w:hAnsi="Times New Roman" w:cs="Times New Roman"/>
                <w:sz w:val="24"/>
                <w:szCs w:val="24"/>
              </w:rPr>
            </w:pPr>
          </w:p>
        </w:tc>
        <w:tc>
          <w:tcPr>
            <w:tcW w:w="1701" w:type="dxa"/>
          </w:tcPr>
          <w:p w:rsidR="00AB1865" w:rsidRPr="001C09B2" w:rsidRDefault="00AB1865" w:rsidP="001C09B2">
            <w:pPr>
              <w:jc w:val="both"/>
              <w:rPr>
                <w:rFonts w:ascii="Times New Roman" w:hAnsi="Times New Roman" w:cs="Times New Roman"/>
                <w:sz w:val="24"/>
                <w:szCs w:val="24"/>
              </w:rPr>
            </w:pPr>
          </w:p>
        </w:tc>
        <w:tc>
          <w:tcPr>
            <w:tcW w:w="1637" w:type="dxa"/>
          </w:tcPr>
          <w:p w:rsidR="00AB1865" w:rsidRPr="001C09B2" w:rsidRDefault="00AB1865" w:rsidP="001C09B2">
            <w:pPr>
              <w:jc w:val="both"/>
              <w:rPr>
                <w:rFonts w:ascii="Times New Roman" w:hAnsi="Times New Roman" w:cs="Times New Roman"/>
                <w:sz w:val="24"/>
                <w:szCs w:val="24"/>
              </w:rPr>
            </w:pPr>
          </w:p>
        </w:tc>
      </w:tr>
      <w:tr w:rsidR="00AB1865" w:rsidTr="00C41736">
        <w:tc>
          <w:tcPr>
            <w:tcW w:w="817" w:type="dxa"/>
          </w:tcPr>
          <w:p w:rsidR="00AB1865" w:rsidRDefault="00DB7E5C" w:rsidP="00764B19">
            <w:pPr>
              <w:jc w:val="center"/>
              <w:rPr>
                <w:rFonts w:ascii="Times New Roman" w:hAnsi="Times New Roman" w:cs="Times New Roman"/>
                <w:sz w:val="24"/>
                <w:szCs w:val="24"/>
              </w:rPr>
            </w:pPr>
            <w:r>
              <w:rPr>
                <w:rFonts w:ascii="Times New Roman" w:hAnsi="Times New Roman" w:cs="Times New Roman"/>
                <w:sz w:val="24"/>
                <w:szCs w:val="24"/>
              </w:rPr>
              <w:t>2</w:t>
            </w:r>
            <w:r w:rsidR="00BB61F1">
              <w:rPr>
                <w:rFonts w:ascii="Times New Roman" w:hAnsi="Times New Roman" w:cs="Times New Roman"/>
                <w:sz w:val="24"/>
                <w:szCs w:val="24"/>
              </w:rPr>
              <w:t>.6</w:t>
            </w:r>
            <w:r w:rsidR="003B71E6">
              <w:rPr>
                <w:rFonts w:ascii="Times New Roman" w:hAnsi="Times New Roman" w:cs="Times New Roman"/>
                <w:sz w:val="24"/>
                <w:szCs w:val="24"/>
              </w:rPr>
              <w:t>.</w:t>
            </w:r>
          </w:p>
        </w:tc>
        <w:tc>
          <w:tcPr>
            <w:tcW w:w="6946" w:type="dxa"/>
          </w:tcPr>
          <w:p w:rsidR="00AB1865" w:rsidRDefault="003B71E6" w:rsidP="005A3186">
            <w:pPr>
              <w:jc w:val="both"/>
              <w:rPr>
                <w:rFonts w:ascii="Times New Roman" w:hAnsi="Times New Roman" w:cs="Times New Roman"/>
                <w:sz w:val="24"/>
                <w:szCs w:val="24"/>
              </w:rPr>
            </w:pPr>
            <w:r w:rsidRPr="003B71E6">
              <w:rPr>
                <w:rFonts w:ascii="Times New Roman" w:hAnsi="Times New Roman" w:cs="Times New Roman"/>
                <w:sz w:val="24"/>
                <w:szCs w:val="24"/>
              </w:rPr>
              <w:t>ревизия арматуры и оборудования (насосов, подогревателей и др.)</w:t>
            </w:r>
            <w:r>
              <w:rPr>
                <w:rFonts w:ascii="Times New Roman" w:hAnsi="Times New Roman" w:cs="Times New Roman"/>
                <w:sz w:val="24"/>
                <w:szCs w:val="24"/>
              </w:rPr>
              <w:t xml:space="preserve"> тепловых пунктов</w:t>
            </w:r>
          </w:p>
        </w:tc>
        <w:tc>
          <w:tcPr>
            <w:tcW w:w="1984" w:type="dxa"/>
          </w:tcPr>
          <w:p w:rsidR="00AB1865" w:rsidRPr="001C09B2" w:rsidRDefault="00AB1865" w:rsidP="001C09B2">
            <w:pPr>
              <w:jc w:val="both"/>
              <w:rPr>
                <w:rFonts w:ascii="Times New Roman" w:hAnsi="Times New Roman" w:cs="Times New Roman"/>
                <w:sz w:val="24"/>
                <w:szCs w:val="24"/>
              </w:rPr>
            </w:pPr>
          </w:p>
        </w:tc>
        <w:tc>
          <w:tcPr>
            <w:tcW w:w="1701" w:type="dxa"/>
          </w:tcPr>
          <w:p w:rsidR="00AB1865" w:rsidRPr="001C09B2" w:rsidRDefault="00AB1865" w:rsidP="001C09B2">
            <w:pPr>
              <w:jc w:val="both"/>
              <w:rPr>
                <w:rFonts w:ascii="Times New Roman" w:hAnsi="Times New Roman" w:cs="Times New Roman"/>
                <w:sz w:val="24"/>
                <w:szCs w:val="24"/>
              </w:rPr>
            </w:pPr>
          </w:p>
        </w:tc>
        <w:tc>
          <w:tcPr>
            <w:tcW w:w="1701" w:type="dxa"/>
          </w:tcPr>
          <w:p w:rsidR="00AB1865" w:rsidRPr="001C09B2" w:rsidRDefault="00AB1865" w:rsidP="001C09B2">
            <w:pPr>
              <w:jc w:val="both"/>
              <w:rPr>
                <w:rFonts w:ascii="Times New Roman" w:hAnsi="Times New Roman" w:cs="Times New Roman"/>
                <w:sz w:val="24"/>
                <w:szCs w:val="24"/>
              </w:rPr>
            </w:pPr>
          </w:p>
        </w:tc>
        <w:tc>
          <w:tcPr>
            <w:tcW w:w="1637" w:type="dxa"/>
          </w:tcPr>
          <w:p w:rsidR="00AB1865" w:rsidRPr="001C09B2" w:rsidRDefault="00AB1865" w:rsidP="001C09B2">
            <w:pPr>
              <w:jc w:val="both"/>
              <w:rPr>
                <w:rFonts w:ascii="Times New Roman" w:hAnsi="Times New Roman" w:cs="Times New Roman"/>
                <w:sz w:val="24"/>
                <w:szCs w:val="24"/>
              </w:rPr>
            </w:pPr>
          </w:p>
        </w:tc>
      </w:tr>
      <w:tr w:rsidR="00AB1865" w:rsidTr="00C41736">
        <w:tc>
          <w:tcPr>
            <w:tcW w:w="817" w:type="dxa"/>
          </w:tcPr>
          <w:p w:rsidR="00AB1865" w:rsidRDefault="00DB7E5C" w:rsidP="00764B19">
            <w:pPr>
              <w:jc w:val="center"/>
              <w:rPr>
                <w:rFonts w:ascii="Times New Roman" w:hAnsi="Times New Roman" w:cs="Times New Roman"/>
                <w:sz w:val="24"/>
                <w:szCs w:val="24"/>
              </w:rPr>
            </w:pPr>
            <w:r>
              <w:rPr>
                <w:rFonts w:ascii="Times New Roman" w:hAnsi="Times New Roman" w:cs="Times New Roman"/>
                <w:sz w:val="24"/>
                <w:szCs w:val="24"/>
              </w:rPr>
              <w:lastRenderedPageBreak/>
              <w:t>2</w:t>
            </w:r>
            <w:r w:rsidR="00BB61F1">
              <w:rPr>
                <w:rFonts w:ascii="Times New Roman" w:hAnsi="Times New Roman" w:cs="Times New Roman"/>
                <w:sz w:val="24"/>
                <w:szCs w:val="24"/>
              </w:rPr>
              <w:t>.7</w:t>
            </w:r>
            <w:r w:rsidR="00927E9A">
              <w:rPr>
                <w:rFonts w:ascii="Times New Roman" w:hAnsi="Times New Roman" w:cs="Times New Roman"/>
                <w:sz w:val="24"/>
                <w:szCs w:val="24"/>
              </w:rPr>
              <w:t>.</w:t>
            </w:r>
          </w:p>
        </w:tc>
        <w:tc>
          <w:tcPr>
            <w:tcW w:w="6946" w:type="dxa"/>
          </w:tcPr>
          <w:p w:rsidR="00AB1865" w:rsidRDefault="003B71E6" w:rsidP="00927E9A">
            <w:pPr>
              <w:jc w:val="both"/>
              <w:rPr>
                <w:rFonts w:ascii="Times New Roman" w:hAnsi="Times New Roman" w:cs="Times New Roman"/>
                <w:sz w:val="24"/>
                <w:szCs w:val="24"/>
              </w:rPr>
            </w:pPr>
            <w:r w:rsidRPr="003B71E6">
              <w:rPr>
                <w:rFonts w:ascii="Times New Roman" w:hAnsi="Times New Roman" w:cs="Times New Roman"/>
                <w:sz w:val="24"/>
                <w:szCs w:val="24"/>
              </w:rPr>
              <w:t>ревизия кранов и другой запорной арматуры расширителей и воздухосборников</w:t>
            </w:r>
            <w:r>
              <w:rPr>
                <w:rFonts w:ascii="Times New Roman" w:hAnsi="Times New Roman" w:cs="Times New Roman"/>
                <w:sz w:val="24"/>
                <w:szCs w:val="24"/>
              </w:rPr>
              <w:t xml:space="preserve"> систем отопления и горячего водоснабжения</w:t>
            </w:r>
            <w:r w:rsidRPr="003B71E6">
              <w:rPr>
                <w:rFonts w:ascii="Times New Roman" w:hAnsi="Times New Roman" w:cs="Times New Roman"/>
                <w:sz w:val="24"/>
                <w:szCs w:val="24"/>
              </w:rPr>
              <w:t xml:space="preserve">, восстановление разрушенных или замена недостаточной тепловой изоляции </w:t>
            </w:r>
            <w:r w:rsidRPr="007A7102">
              <w:rPr>
                <w:rFonts w:ascii="Times New Roman" w:hAnsi="Times New Roman" w:cs="Times New Roman"/>
                <w:sz w:val="24"/>
                <w:szCs w:val="24"/>
              </w:rPr>
              <w:t>труб в лестничных</w:t>
            </w:r>
            <w:r w:rsidRPr="003B71E6">
              <w:rPr>
                <w:rFonts w:ascii="Times New Roman" w:hAnsi="Times New Roman" w:cs="Times New Roman"/>
                <w:sz w:val="24"/>
                <w:szCs w:val="24"/>
              </w:rPr>
              <w:t xml:space="preserve"> клетках, подвалах, чердаках и в нишах санитарных узлов. При</w:t>
            </w:r>
            <w:r>
              <w:rPr>
                <w:rFonts w:ascii="Times New Roman" w:hAnsi="Times New Roman" w:cs="Times New Roman"/>
                <w:sz w:val="24"/>
                <w:szCs w:val="24"/>
              </w:rPr>
              <w:t xml:space="preserve"> наличии </w:t>
            </w:r>
            <w:proofErr w:type="spellStart"/>
            <w:r>
              <w:rPr>
                <w:rFonts w:ascii="Times New Roman" w:hAnsi="Times New Roman" w:cs="Times New Roman"/>
                <w:sz w:val="24"/>
                <w:szCs w:val="24"/>
              </w:rPr>
              <w:t>непрогрева</w:t>
            </w:r>
            <w:proofErr w:type="spellEnd"/>
            <w:r>
              <w:rPr>
                <w:rFonts w:ascii="Times New Roman" w:hAnsi="Times New Roman" w:cs="Times New Roman"/>
                <w:sz w:val="24"/>
                <w:szCs w:val="24"/>
              </w:rPr>
              <w:t xml:space="preserve"> радиаторов проведение</w:t>
            </w:r>
            <w:r w:rsidRPr="003B71E6">
              <w:rPr>
                <w:rFonts w:ascii="Times New Roman" w:hAnsi="Times New Roman" w:cs="Times New Roman"/>
                <w:sz w:val="24"/>
                <w:szCs w:val="24"/>
              </w:rPr>
              <w:t xml:space="preserve"> гидропневматическ</w:t>
            </w:r>
            <w:r w:rsidR="00927E9A">
              <w:rPr>
                <w:rFonts w:ascii="Times New Roman" w:hAnsi="Times New Roman" w:cs="Times New Roman"/>
                <w:sz w:val="24"/>
                <w:szCs w:val="24"/>
              </w:rPr>
              <w:t>ой</w:t>
            </w:r>
            <w:r w:rsidRPr="003B71E6">
              <w:rPr>
                <w:rFonts w:ascii="Times New Roman" w:hAnsi="Times New Roman" w:cs="Times New Roman"/>
                <w:sz w:val="24"/>
                <w:szCs w:val="24"/>
              </w:rPr>
              <w:t xml:space="preserve"> промывк</w:t>
            </w:r>
            <w:r w:rsidR="00927E9A">
              <w:rPr>
                <w:rFonts w:ascii="Times New Roman" w:hAnsi="Times New Roman" w:cs="Times New Roman"/>
                <w:sz w:val="24"/>
                <w:szCs w:val="24"/>
              </w:rPr>
              <w:t>и</w:t>
            </w:r>
          </w:p>
        </w:tc>
        <w:tc>
          <w:tcPr>
            <w:tcW w:w="1984" w:type="dxa"/>
          </w:tcPr>
          <w:p w:rsidR="00AB1865" w:rsidRPr="001C09B2" w:rsidRDefault="00AB1865" w:rsidP="001C09B2">
            <w:pPr>
              <w:jc w:val="both"/>
              <w:rPr>
                <w:rFonts w:ascii="Times New Roman" w:hAnsi="Times New Roman" w:cs="Times New Roman"/>
                <w:sz w:val="24"/>
                <w:szCs w:val="24"/>
              </w:rPr>
            </w:pPr>
          </w:p>
        </w:tc>
        <w:tc>
          <w:tcPr>
            <w:tcW w:w="1701" w:type="dxa"/>
          </w:tcPr>
          <w:p w:rsidR="00AB1865" w:rsidRPr="001C09B2" w:rsidRDefault="00AB1865" w:rsidP="001C09B2">
            <w:pPr>
              <w:jc w:val="both"/>
              <w:rPr>
                <w:rFonts w:ascii="Times New Roman" w:hAnsi="Times New Roman" w:cs="Times New Roman"/>
                <w:sz w:val="24"/>
                <w:szCs w:val="24"/>
              </w:rPr>
            </w:pPr>
          </w:p>
        </w:tc>
        <w:tc>
          <w:tcPr>
            <w:tcW w:w="1701" w:type="dxa"/>
          </w:tcPr>
          <w:p w:rsidR="00AB1865" w:rsidRPr="001C09B2" w:rsidRDefault="00AB1865" w:rsidP="001C09B2">
            <w:pPr>
              <w:jc w:val="both"/>
              <w:rPr>
                <w:rFonts w:ascii="Times New Roman" w:hAnsi="Times New Roman" w:cs="Times New Roman"/>
                <w:sz w:val="24"/>
                <w:szCs w:val="24"/>
              </w:rPr>
            </w:pPr>
          </w:p>
        </w:tc>
        <w:tc>
          <w:tcPr>
            <w:tcW w:w="1637" w:type="dxa"/>
          </w:tcPr>
          <w:p w:rsidR="00AB1865" w:rsidRPr="001C09B2" w:rsidRDefault="00AB1865" w:rsidP="001C09B2">
            <w:pPr>
              <w:jc w:val="both"/>
              <w:rPr>
                <w:rFonts w:ascii="Times New Roman" w:hAnsi="Times New Roman" w:cs="Times New Roman"/>
                <w:sz w:val="24"/>
                <w:szCs w:val="24"/>
              </w:rPr>
            </w:pPr>
          </w:p>
        </w:tc>
      </w:tr>
      <w:tr w:rsidR="00387A0C" w:rsidTr="00C41736">
        <w:tc>
          <w:tcPr>
            <w:tcW w:w="817" w:type="dxa"/>
          </w:tcPr>
          <w:p w:rsidR="00387A0C" w:rsidRPr="001C09B2" w:rsidRDefault="00BB61F1" w:rsidP="00764B19">
            <w:pPr>
              <w:jc w:val="center"/>
              <w:rPr>
                <w:rFonts w:ascii="Times New Roman" w:hAnsi="Times New Roman" w:cs="Times New Roman"/>
                <w:sz w:val="24"/>
                <w:szCs w:val="24"/>
              </w:rPr>
            </w:pPr>
            <w:r>
              <w:rPr>
                <w:rFonts w:ascii="Times New Roman" w:hAnsi="Times New Roman" w:cs="Times New Roman"/>
                <w:sz w:val="24"/>
                <w:szCs w:val="24"/>
              </w:rPr>
              <w:t>3</w:t>
            </w:r>
            <w:r w:rsidR="00D37A2F">
              <w:rPr>
                <w:rFonts w:ascii="Times New Roman" w:hAnsi="Times New Roman" w:cs="Times New Roman"/>
                <w:sz w:val="24"/>
                <w:szCs w:val="24"/>
              </w:rPr>
              <w:t>.</w:t>
            </w:r>
          </w:p>
        </w:tc>
        <w:tc>
          <w:tcPr>
            <w:tcW w:w="6946" w:type="dxa"/>
          </w:tcPr>
          <w:p w:rsidR="00387A0C" w:rsidRPr="001C09B2" w:rsidRDefault="00460195" w:rsidP="00460195">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w:t>
            </w:r>
            <w:r w:rsidRPr="00460195">
              <w:rPr>
                <w:rFonts w:ascii="Times New Roman" w:hAnsi="Times New Roman" w:cs="Times New Roman"/>
                <w:sz w:val="24"/>
                <w:szCs w:val="24"/>
              </w:rPr>
              <w:t xml:space="preserve">ыполнение </w:t>
            </w:r>
            <w:r w:rsidRPr="00393776">
              <w:rPr>
                <w:rFonts w:ascii="Times New Roman" w:hAnsi="Times New Roman" w:cs="Times New Roman"/>
                <w:sz w:val="24"/>
                <w:szCs w:val="24"/>
              </w:rPr>
              <w:t>предписаний</w:t>
            </w:r>
            <w:r w:rsidR="00393776" w:rsidRPr="00393776">
              <w:rPr>
                <w:rFonts w:ascii="Times New Roman" w:hAnsi="Times New Roman" w:cs="Times New Roman"/>
                <w:sz w:val="24"/>
                <w:szCs w:val="24"/>
              </w:rPr>
              <w:t xml:space="preserve"> Ростехнадзора</w:t>
            </w:r>
            <w:r w:rsidRPr="00393776">
              <w:rPr>
                <w:rFonts w:ascii="Times New Roman" w:hAnsi="Times New Roman" w:cs="Times New Roman"/>
                <w:sz w:val="24"/>
                <w:szCs w:val="24"/>
              </w:rPr>
              <w:t>,</w:t>
            </w:r>
            <w:r w:rsidRPr="00460195">
              <w:rPr>
                <w:rFonts w:ascii="Times New Roman" w:hAnsi="Times New Roman" w:cs="Times New Roman"/>
                <w:sz w:val="24"/>
                <w:szCs w:val="24"/>
              </w:rPr>
              <w:t xml:space="preserve"> содержащих требования об устранении нарушений требований </w:t>
            </w:r>
            <w:r w:rsidRPr="00393776">
              <w:rPr>
                <w:rFonts w:ascii="Times New Roman" w:hAnsi="Times New Roman" w:cs="Times New Roman"/>
                <w:sz w:val="24"/>
                <w:szCs w:val="24"/>
              </w:rPr>
              <w:t>пунктов 2.2.1, 2.3.14, 2.3.15, 2.8.1, 6.2.52, 6.2.62, 9.1.53, 9.2.9, 9.2.10, 9.2.12, 9.2.13, 9.2.20, 9.3.10, 9.3.11, 9.3.19, 9.3.24, 9.3.25, 10.1.9, 11.1, 11.2, 11.5 Правил технической эксплуатации тепловых энергоустановок, утвержденных приказом Минэнерго России от 24.03.2003 № 115 (далее - Правила № 115), пунктов 394, 396 - 399, 403 федеральных норм и правил в области промышленной безопасности «Правила промышленной безопасности</w:t>
            </w:r>
            <w:r>
              <w:rPr>
                <w:rFonts w:ascii="Times New Roman" w:hAnsi="Times New Roman" w:cs="Times New Roman"/>
                <w:sz w:val="24"/>
                <w:szCs w:val="24"/>
              </w:rPr>
              <w:t xml:space="preserve"> при использовании оборудования, работающего под избыточным давлением», утвержденных приказом Ростехнадзора от 15.12.2020 № </w:t>
            </w:r>
            <w:r w:rsidRPr="00DC74FA">
              <w:rPr>
                <w:rFonts w:ascii="Times New Roman" w:hAnsi="Times New Roman" w:cs="Times New Roman"/>
                <w:sz w:val="24"/>
                <w:szCs w:val="24"/>
              </w:rPr>
              <w:t>536 (далее – Правила № 536)</w:t>
            </w:r>
          </w:p>
        </w:tc>
        <w:tc>
          <w:tcPr>
            <w:tcW w:w="1984" w:type="dxa"/>
          </w:tcPr>
          <w:p w:rsidR="002D6F5D" w:rsidRPr="001C09B2" w:rsidRDefault="002D6F5D" w:rsidP="00393776">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637" w:type="dxa"/>
          </w:tcPr>
          <w:p w:rsidR="00387A0C" w:rsidRPr="001C09B2" w:rsidRDefault="00387A0C" w:rsidP="001C09B2">
            <w:pPr>
              <w:jc w:val="both"/>
              <w:rPr>
                <w:rFonts w:ascii="Times New Roman" w:hAnsi="Times New Roman" w:cs="Times New Roman"/>
                <w:sz w:val="24"/>
                <w:szCs w:val="24"/>
              </w:rPr>
            </w:pPr>
          </w:p>
        </w:tc>
      </w:tr>
      <w:tr w:rsidR="00387A0C" w:rsidTr="00C41736">
        <w:tc>
          <w:tcPr>
            <w:tcW w:w="817" w:type="dxa"/>
          </w:tcPr>
          <w:p w:rsidR="00387A0C" w:rsidRPr="001C09B2" w:rsidRDefault="00BB61F1" w:rsidP="00764B19">
            <w:pPr>
              <w:jc w:val="center"/>
              <w:rPr>
                <w:rFonts w:ascii="Times New Roman" w:hAnsi="Times New Roman" w:cs="Times New Roman"/>
                <w:sz w:val="24"/>
                <w:szCs w:val="24"/>
              </w:rPr>
            </w:pPr>
            <w:r>
              <w:rPr>
                <w:rFonts w:ascii="Times New Roman" w:hAnsi="Times New Roman" w:cs="Times New Roman"/>
                <w:sz w:val="24"/>
                <w:szCs w:val="24"/>
              </w:rPr>
              <w:t>4</w:t>
            </w:r>
            <w:r w:rsidR="004E164B">
              <w:rPr>
                <w:rFonts w:ascii="Times New Roman" w:hAnsi="Times New Roman" w:cs="Times New Roman"/>
                <w:sz w:val="24"/>
                <w:szCs w:val="24"/>
              </w:rPr>
              <w:t>.</w:t>
            </w:r>
          </w:p>
        </w:tc>
        <w:tc>
          <w:tcPr>
            <w:tcW w:w="6946" w:type="dxa"/>
          </w:tcPr>
          <w:p w:rsidR="00387A0C" w:rsidRPr="001C09B2" w:rsidRDefault="004E164B" w:rsidP="009E7F57">
            <w:pPr>
              <w:autoSpaceDE w:val="0"/>
              <w:autoSpaceDN w:val="0"/>
              <w:adjustRightInd w:val="0"/>
              <w:jc w:val="both"/>
              <w:rPr>
                <w:rFonts w:ascii="Times New Roman" w:hAnsi="Times New Roman" w:cs="Times New Roman"/>
                <w:sz w:val="24"/>
                <w:szCs w:val="24"/>
              </w:rPr>
            </w:pPr>
            <w:r w:rsidRPr="00393776">
              <w:rPr>
                <w:rFonts w:ascii="Times New Roman" w:hAnsi="Times New Roman" w:cs="Times New Roman"/>
                <w:sz w:val="24"/>
                <w:szCs w:val="24"/>
              </w:rPr>
              <w:t>Выполнение настоящего плана подготовки к отопительному периоду и</w:t>
            </w:r>
            <w:r>
              <w:rPr>
                <w:rFonts w:ascii="Times New Roman" w:hAnsi="Times New Roman" w:cs="Times New Roman"/>
                <w:sz w:val="24"/>
                <w:szCs w:val="24"/>
              </w:rPr>
              <w:t xml:space="preserve"> представление </w:t>
            </w:r>
            <w:r w:rsidRPr="009E7F57">
              <w:rPr>
                <w:rFonts w:ascii="Times New Roman" w:hAnsi="Times New Roman" w:cs="Times New Roman"/>
                <w:sz w:val="24"/>
                <w:szCs w:val="24"/>
              </w:rPr>
              <w:t>комиссии</w:t>
            </w:r>
            <w:r w:rsidR="00DC242D" w:rsidRPr="009E7F57">
              <w:rPr>
                <w:rFonts w:ascii="Times New Roman" w:hAnsi="Times New Roman" w:cs="Times New Roman"/>
                <w:sz w:val="24"/>
                <w:szCs w:val="24"/>
              </w:rPr>
              <w:t xml:space="preserve"> в установленный е</w:t>
            </w:r>
            <w:r w:rsidR="009E7F57" w:rsidRPr="009E7F57">
              <w:rPr>
                <w:rFonts w:ascii="Times New Roman" w:hAnsi="Times New Roman" w:cs="Times New Roman"/>
                <w:sz w:val="24"/>
                <w:szCs w:val="24"/>
              </w:rPr>
              <w:t>ю</w:t>
            </w:r>
            <w:r w:rsidR="00DC242D" w:rsidRPr="009E7F57">
              <w:rPr>
                <w:rFonts w:ascii="Times New Roman" w:hAnsi="Times New Roman" w:cs="Times New Roman"/>
                <w:sz w:val="24"/>
                <w:szCs w:val="24"/>
              </w:rPr>
              <w:t xml:space="preserve"> срок</w:t>
            </w:r>
            <w:r>
              <w:rPr>
                <w:rFonts w:ascii="Times New Roman" w:hAnsi="Times New Roman" w:cs="Times New Roman"/>
                <w:sz w:val="24"/>
                <w:szCs w:val="24"/>
              </w:rPr>
              <w:t xml:space="preserve"> документов, подтверждающих выполнение требований пунктов </w:t>
            </w:r>
            <w:r w:rsidRPr="00393776">
              <w:rPr>
                <w:rFonts w:ascii="Times New Roman" w:hAnsi="Times New Roman" w:cs="Times New Roman"/>
                <w:sz w:val="24"/>
                <w:szCs w:val="24"/>
              </w:rPr>
              <w:t>1-</w:t>
            </w:r>
            <w:r w:rsidR="001F1F9C" w:rsidRPr="00393776">
              <w:rPr>
                <w:rFonts w:ascii="Times New Roman" w:hAnsi="Times New Roman" w:cs="Times New Roman"/>
                <w:sz w:val="24"/>
                <w:szCs w:val="24"/>
              </w:rPr>
              <w:t>4</w:t>
            </w:r>
            <w:r>
              <w:rPr>
                <w:rFonts w:ascii="Times New Roman" w:hAnsi="Times New Roman" w:cs="Times New Roman"/>
                <w:sz w:val="24"/>
                <w:szCs w:val="24"/>
              </w:rPr>
              <w:t xml:space="preserve"> настоящего </w:t>
            </w:r>
            <w:r w:rsidRPr="00D77470">
              <w:rPr>
                <w:rFonts w:ascii="Times New Roman" w:hAnsi="Times New Roman" w:cs="Times New Roman"/>
                <w:sz w:val="24"/>
                <w:szCs w:val="24"/>
              </w:rPr>
              <w:t>плана, а также</w:t>
            </w:r>
            <w:r w:rsidR="00EC278F" w:rsidRPr="00D77470">
              <w:rPr>
                <w:rFonts w:ascii="Times New Roman" w:hAnsi="Times New Roman" w:cs="Times New Roman"/>
                <w:sz w:val="24"/>
                <w:szCs w:val="24"/>
              </w:rPr>
              <w:t>:</w:t>
            </w:r>
            <w:r w:rsidR="00944FD5">
              <w:rPr>
                <w:rFonts w:ascii="Times New Roman" w:hAnsi="Times New Roman" w:cs="Times New Roman"/>
                <w:sz w:val="24"/>
                <w:szCs w:val="24"/>
              </w:rPr>
              <w:t xml:space="preserve"> </w:t>
            </w:r>
          </w:p>
        </w:tc>
        <w:tc>
          <w:tcPr>
            <w:tcW w:w="1984" w:type="dxa"/>
          </w:tcPr>
          <w:p w:rsidR="00387A0C" w:rsidRPr="001C09B2" w:rsidRDefault="00387A0C" w:rsidP="00B74ECE">
            <w:pPr>
              <w:jc w:val="both"/>
              <w:rPr>
                <w:rFonts w:ascii="Times New Roman" w:hAnsi="Times New Roman" w:cs="Times New Roman"/>
                <w:sz w:val="24"/>
                <w:szCs w:val="24"/>
              </w:rPr>
            </w:pPr>
          </w:p>
        </w:tc>
        <w:tc>
          <w:tcPr>
            <w:tcW w:w="1701" w:type="dxa"/>
          </w:tcPr>
          <w:p w:rsidR="00387A0C" w:rsidRPr="001C09B2" w:rsidRDefault="00387A0C" w:rsidP="00B74ECE">
            <w:pPr>
              <w:jc w:val="both"/>
              <w:rPr>
                <w:rFonts w:ascii="Times New Roman" w:hAnsi="Times New Roman" w:cs="Times New Roman"/>
                <w:sz w:val="24"/>
                <w:szCs w:val="24"/>
              </w:rPr>
            </w:pPr>
          </w:p>
        </w:tc>
        <w:tc>
          <w:tcPr>
            <w:tcW w:w="1701" w:type="dxa"/>
          </w:tcPr>
          <w:p w:rsidR="00387A0C" w:rsidRPr="001C09B2" w:rsidRDefault="00387A0C" w:rsidP="00B74ECE">
            <w:pPr>
              <w:jc w:val="both"/>
              <w:rPr>
                <w:rFonts w:ascii="Times New Roman" w:hAnsi="Times New Roman" w:cs="Times New Roman"/>
                <w:sz w:val="24"/>
                <w:szCs w:val="24"/>
              </w:rPr>
            </w:pPr>
          </w:p>
        </w:tc>
        <w:tc>
          <w:tcPr>
            <w:tcW w:w="1637" w:type="dxa"/>
          </w:tcPr>
          <w:p w:rsidR="00387A0C" w:rsidRPr="001C09B2" w:rsidRDefault="00387A0C" w:rsidP="00B74ECE">
            <w:pPr>
              <w:jc w:val="both"/>
              <w:rPr>
                <w:rFonts w:ascii="Times New Roman" w:hAnsi="Times New Roman" w:cs="Times New Roman"/>
                <w:sz w:val="24"/>
                <w:szCs w:val="24"/>
              </w:rPr>
            </w:pPr>
          </w:p>
        </w:tc>
      </w:tr>
      <w:tr w:rsidR="00387A0C" w:rsidTr="00C41736">
        <w:tc>
          <w:tcPr>
            <w:tcW w:w="817" w:type="dxa"/>
          </w:tcPr>
          <w:p w:rsidR="00387A0C" w:rsidRPr="001C09B2" w:rsidRDefault="00BB61F1" w:rsidP="00764B19">
            <w:pPr>
              <w:jc w:val="center"/>
              <w:rPr>
                <w:rFonts w:ascii="Times New Roman" w:hAnsi="Times New Roman" w:cs="Times New Roman"/>
                <w:sz w:val="24"/>
                <w:szCs w:val="24"/>
              </w:rPr>
            </w:pPr>
            <w:r>
              <w:rPr>
                <w:rFonts w:ascii="Times New Roman" w:hAnsi="Times New Roman" w:cs="Times New Roman"/>
                <w:sz w:val="24"/>
                <w:szCs w:val="24"/>
              </w:rPr>
              <w:t>4</w:t>
            </w:r>
            <w:r w:rsidR="004E164B">
              <w:rPr>
                <w:rFonts w:ascii="Times New Roman" w:hAnsi="Times New Roman" w:cs="Times New Roman"/>
                <w:sz w:val="24"/>
                <w:szCs w:val="24"/>
              </w:rPr>
              <w:t>.1.</w:t>
            </w:r>
          </w:p>
        </w:tc>
        <w:tc>
          <w:tcPr>
            <w:tcW w:w="6946" w:type="dxa"/>
          </w:tcPr>
          <w:p w:rsidR="00387A0C" w:rsidRPr="001C09B2" w:rsidRDefault="004F1728" w:rsidP="007F54F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актов промывки </w:t>
            </w:r>
            <w:proofErr w:type="spellStart"/>
            <w:r>
              <w:rPr>
                <w:rFonts w:ascii="Times New Roman" w:hAnsi="Times New Roman" w:cs="Times New Roman"/>
                <w:sz w:val="24"/>
                <w:szCs w:val="24"/>
              </w:rPr>
              <w:t>теплопотребляющей</w:t>
            </w:r>
            <w:proofErr w:type="spellEnd"/>
            <w:r>
              <w:rPr>
                <w:rFonts w:ascii="Times New Roman" w:hAnsi="Times New Roman" w:cs="Times New Roman"/>
                <w:sz w:val="24"/>
                <w:szCs w:val="24"/>
              </w:rPr>
              <w:t xml:space="preserve"> установки, проведенной в присутствии представителя единой теплоснабжающей организации, в зону (зоны) деятельности которой входит система (системы) </w:t>
            </w:r>
            <w:r w:rsidRPr="00393776">
              <w:rPr>
                <w:rFonts w:ascii="Times New Roman" w:hAnsi="Times New Roman" w:cs="Times New Roman"/>
                <w:sz w:val="24"/>
                <w:szCs w:val="24"/>
              </w:rPr>
              <w:t>теплоснабжения, установленны</w:t>
            </w:r>
            <w:r w:rsidR="007F54FC" w:rsidRPr="00393776">
              <w:rPr>
                <w:rFonts w:ascii="Times New Roman" w:hAnsi="Times New Roman" w:cs="Times New Roman"/>
                <w:sz w:val="24"/>
                <w:szCs w:val="24"/>
              </w:rPr>
              <w:t>х</w:t>
            </w:r>
            <w:r w:rsidRPr="00393776">
              <w:rPr>
                <w:rFonts w:ascii="Times New Roman" w:hAnsi="Times New Roman" w:cs="Times New Roman"/>
                <w:sz w:val="24"/>
                <w:szCs w:val="24"/>
              </w:rPr>
              <w:t xml:space="preserve"> требованиями </w:t>
            </w:r>
            <w:hyperlink r:id="rId7" w:history="1">
              <w:r w:rsidRPr="00393776">
                <w:rPr>
                  <w:rFonts w:ascii="Times New Roman" w:hAnsi="Times New Roman" w:cs="Times New Roman"/>
                  <w:sz w:val="24"/>
                  <w:szCs w:val="24"/>
                </w:rPr>
                <w:t>пункта 9.2.9</w:t>
              </w:r>
            </w:hyperlink>
            <w:r w:rsidRPr="00393776">
              <w:rPr>
                <w:rFonts w:ascii="Times New Roman" w:hAnsi="Times New Roman" w:cs="Times New Roman"/>
                <w:sz w:val="24"/>
                <w:szCs w:val="24"/>
              </w:rPr>
              <w:t xml:space="preserve"> Правил </w:t>
            </w:r>
            <w:r w:rsidR="007F54FC" w:rsidRPr="00393776">
              <w:rPr>
                <w:rFonts w:ascii="Times New Roman" w:hAnsi="Times New Roman" w:cs="Times New Roman"/>
                <w:sz w:val="24"/>
                <w:szCs w:val="24"/>
              </w:rPr>
              <w:t>№ 115</w:t>
            </w:r>
          </w:p>
        </w:tc>
        <w:tc>
          <w:tcPr>
            <w:tcW w:w="1984"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637" w:type="dxa"/>
          </w:tcPr>
          <w:p w:rsidR="00387A0C" w:rsidRPr="001C09B2" w:rsidRDefault="00387A0C" w:rsidP="001C09B2">
            <w:pPr>
              <w:jc w:val="both"/>
              <w:rPr>
                <w:rFonts w:ascii="Times New Roman" w:hAnsi="Times New Roman" w:cs="Times New Roman"/>
                <w:sz w:val="24"/>
                <w:szCs w:val="24"/>
              </w:rPr>
            </w:pPr>
          </w:p>
        </w:tc>
      </w:tr>
      <w:tr w:rsidR="00387A0C" w:rsidTr="00C41736">
        <w:tc>
          <w:tcPr>
            <w:tcW w:w="817" w:type="dxa"/>
          </w:tcPr>
          <w:p w:rsidR="00387A0C" w:rsidRPr="001C09B2" w:rsidRDefault="00BB61F1" w:rsidP="00764B19">
            <w:pPr>
              <w:jc w:val="center"/>
              <w:rPr>
                <w:rFonts w:ascii="Times New Roman" w:hAnsi="Times New Roman" w:cs="Times New Roman"/>
                <w:sz w:val="24"/>
                <w:szCs w:val="24"/>
              </w:rPr>
            </w:pPr>
            <w:r>
              <w:rPr>
                <w:rFonts w:ascii="Times New Roman" w:hAnsi="Times New Roman" w:cs="Times New Roman"/>
                <w:sz w:val="24"/>
                <w:szCs w:val="24"/>
              </w:rPr>
              <w:t>4</w:t>
            </w:r>
            <w:r w:rsidR="007F54FC">
              <w:rPr>
                <w:rFonts w:ascii="Times New Roman" w:hAnsi="Times New Roman" w:cs="Times New Roman"/>
                <w:sz w:val="24"/>
                <w:szCs w:val="24"/>
              </w:rPr>
              <w:t>.2.</w:t>
            </w:r>
          </w:p>
        </w:tc>
        <w:tc>
          <w:tcPr>
            <w:tcW w:w="6946" w:type="dxa"/>
          </w:tcPr>
          <w:p w:rsidR="00387A0C" w:rsidRPr="001C09B2" w:rsidRDefault="007F54FC" w:rsidP="007F54FC">
            <w:pPr>
              <w:jc w:val="both"/>
              <w:rPr>
                <w:rFonts w:ascii="Times New Roman" w:hAnsi="Times New Roman" w:cs="Times New Roman"/>
                <w:sz w:val="24"/>
                <w:szCs w:val="24"/>
              </w:rPr>
            </w:pPr>
            <w:r>
              <w:rPr>
                <w:rFonts w:ascii="Times New Roman" w:hAnsi="Times New Roman" w:cs="Times New Roman"/>
                <w:sz w:val="24"/>
                <w:szCs w:val="24"/>
              </w:rPr>
              <w:t>а</w:t>
            </w:r>
            <w:r w:rsidRPr="007F54FC">
              <w:rPr>
                <w:rFonts w:ascii="Times New Roman" w:hAnsi="Times New Roman" w:cs="Times New Roman"/>
                <w:sz w:val="24"/>
                <w:szCs w:val="24"/>
              </w:rPr>
              <w:t>кт</w:t>
            </w:r>
            <w:r>
              <w:rPr>
                <w:rFonts w:ascii="Times New Roman" w:hAnsi="Times New Roman" w:cs="Times New Roman"/>
                <w:sz w:val="24"/>
                <w:szCs w:val="24"/>
              </w:rPr>
              <w:t>ов</w:t>
            </w:r>
            <w:r w:rsidRPr="007F54FC">
              <w:rPr>
                <w:rFonts w:ascii="Times New Roman" w:hAnsi="Times New Roman" w:cs="Times New Roman"/>
                <w:sz w:val="24"/>
                <w:szCs w:val="24"/>
              </w:rPr>
              <w:t xml:space="preserve">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w:t>
            </w:r>
            <w:proofErr w:type="spellStart"/>
            <w:r w:rsidRPr="007F54FC">
              <w:rPr>
                <w:rFonts w:ascii="Times New Roman" w:hAnsi="Times New Roman" w:cs="Times New Roman"/>
                <w:sz w:val="24"/>
                <w:szCs w:val="24"/>
              </w:rPr>
              <w:t>теплопотребляющих</w:t>
            </w:r>
            <w:proofErr w:type="spellEnd"/>
            <w:r w:rsidRPr="007F54FC">
              <w:rPr>
                <w:rFonts w:ascii="Times New Roman" w:hAnsi="Times New Roman" w:cs="Times New Roman"/>
                <w:sz w:val="24"/>
                <w:szCs w:val="24"/>
              </w:rPr>
              <w:t xml:space="preserve">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w:t>
            </w:r>
            <w:r w:rsidRPr="00393776">
              <w:rPr>
                <w:rFonts w:ascii="Times New Roman" w:hAnsi="Times New Roman" w:cs="Times New Roman"/>
                <w:sz w:val="24"/>
                <w:szCs w:val="24"/>
              </w:rPr>
              <w:t>водоснабжения в соответствии с пунктом 9.3.25 Правил № 115</w:t>
            </w:r>
          </w:p>
        </w:tc>
        <w:tc>
          <w:tcPr>
            <w:tcW w:w="1984"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637" w:type="dxa"/>
          </w:tcPr>
          <w:p w:rsidR="00387A0C" w:rsidRPr="001C09B2" w:rsidRDefault="00387A0C" w:rsidP="001C09B2">
            <w:pPr>
              <w:jc w:val="both"/>
              <w:rPr>
                <w:rFonts w:ascii="Times New Roman" w:hAnsi="Times New Roman" w:cs="Times New Roman"/>
                <w:sz w:val="24"/>
                <w:szCs w:val="24"/>
              </w:rPr>
            </w:pPr>
          </w:p>
        </w:tc>
      </w:tr>
      <w:tr w:rsidR="00387A0C" w:rsidTr="00C41736">
        <w:tc>
          <w:tcPr>
            <w:tcW w:w="817" w:type="dxa"/>
          </w:tcPr>
          <w:p w:rsidR="00387A0C" w:rsidRPr="001C09B2" w:rsidRDefault="00BB61F1" w:rsidP="00764B19">
            <w:pPr>
              <w:jc w:val="center"/>
              <w:rPr>
                <w:rFonts w:ascii="Times New Roman" w:hAnsi="Times New Roman" w:cs="Times New Roman"/>
                <w:sz w:val="24"/>
                <w:szCs w:val="24"/>
              </w:rPr>
            </w:pPr>
            <w:r>
              <w:rPr>
                <w:rFonts w:ascii="Times New Roman" w:hAnsi="Times New Roman" w:cs="Times New Roman"/>
                <w:sz w:val="24"/>
                <w:szCs w:val="24"/>
              </w:rPr>
              <w:lastRenderedPageBreak/>
              <w:t>4</w:t>
            </w:r>
            <w:r w:rsidR="007F54FC">
              <w:rPr>
                <w:rFonts w:ascii="Times New Roman" w:hAnsi="Times New Roman" w:cs="Times New Roman"/>
                <w:sz w:val="24"/>
                <w:szCs w:val="24"/>
              </w:rPr>
              <w:t>.3</w:t>
            </w:r>
          </w:p>
        </w:tc>
        <w:tc>
          <w:tcPr>
            <w:tcW w:w="6946" w:type="dxa"/>
          </w:tcPr>
          <w:p w:rsidR="00EC49EF" w:rsidRDefault="007F54FC" w:rsidP="00926C5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Pr="007F54FC">
              <w:rPr>
                <w:rFonts w:ascii="Times New Roman" w:hAnsi="Times New Roman" w:cs="Times New Roman"/>
                <w:sz w:val="24"/>
                <w:szCs w:val="24"/>
              </w:rPr>
              <w:t>кт</w:t>
            </w:r>
            <w:r w:rsidR="009F7BB6">
              <w:rPr>
                <w:rFonts w:ascii="Times New Roman" w:hAnsi="Times New Roman" w:cs="Times New Roman"/>
                <w:sz w:val="24"/>
                <w:szCs w:val="24"/>
              </w:rPr>
              <w:t>а</w:t>
            </w:r>
            <w:r w:rsidRPr="007F54FC">
              <w:rPr>
                <w:rFonts w:ascii="Times New Roman" w:hAnsi="Times New Roman" w:cs="Times New Roman"/>
                <w:sz w:val="24"/>
                <w:szCs w:val="24"/>
              </w:rPr>
              <w:t xml:space="preserve"> проверки (осмотра) запорной арматуры, в том числе в высших (воздушники) и низших точках трубопровода (</w:t>
            </w:r>
            <w:proofErr w:type="spellStart"/>
            <w:r w:rsidRPr="007F54FC">
              <w:rPr>
                <w:rFonts w:ascii="Times New Roman" w:hAnsi="Times New Roman" w:cs="Times New Roman"/>
                <w:sz w:val="24"/>
                <w:szCs w:val="24"/>
              </w:rPr>
              <w:t>спускники</w:t>
            </w:r>
            <w:proofErr w:type="spellEnd"/>
            <w:r w:rsidRPr="007F54FC">
              <w:rPr>
                <w:rFonts w:ascii="Times New Roman" w:hAnsi="Times New Roman" w:cs="Times New Roman"/>
                <w:sz w:val="24"/>
                <w:szCs w:val="24"/>
              </w:rPr>
              <w:t xml:space="preserve">)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w:t>
            </w:r>
            <w:proofErr w:type="spellStart"/>
            <w:r w:rsidRPr="007F54FC">
              <w:rPr>
                <w:rFonts w:ascii="Times New Roman" w:hAnsi="Times New Roman" w:cs="Times New Roman"/>
                <w:sz w:val="24"/>
                <w:szCs w:val="24"/>
              </w:rPr>
              <w:t>теплосетевыми</w:t>
            </w:r>
            <w:proofErr w:type="spellEnd"/>
            <w:r w:rsidRPr="007F54FC">
              <w:rPr>
                <w:rFonts w:ascii="Times New Roman" w:hAnsi="Times New Roman" w:cs="Times New Roman"/>
                <w:sz w:val="24"/>
                <w:szCs w:val="24"/>
              </w:rPr>
              <w:t xml:space="preserve"> организациями</w:t>
            </w:r>
          </w:p>
          <w:p w:rsidR="00926C57" w:rsidRPr="001C09B2" w:rsidRDefault="00926C57" w:rsidP="00926C57">
            <w:pPr>
              <w:autoSpaceDE w:val="0"/>
              <w:autoSpaceDN w:val="0"/>
              <w:adjustRightInd w:val="0"/>
              <w:jc w:val="both"/>
              <w:rPr>
                <w:rFonts w:ascii="Times New Roman" w:hAnsi="Times New Roman" w:cs="Times New Roman"/>
                <w:sz w:val="24"/>
                <w:szCs w:val="24"/>
              </w:rPr>
            </w:pPr>
          </w:p>
        </w:tc>
        <w:tc>
          <w:tcPr>
            <w:tcW w:w="1984"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637" w:type="dxa"/>
          </w:tcPr>
          <w:p w:rsidR="00387A0C" w:rsidRPr="001C09B2" w:rsidRDefault="00387A0C" w:rsidP="001C09B2">
            <w:pPr>
              <w:jc w:val="both"/>
              <w:rPr>
                <w:rFonts w:ascii="Times New Roman" w:hAnsi="Times New Roman" w:cs="Times New Roman"/>
                <w:sz w:val="24"/>
                <w:szCs w:val="24"/>
              </w:rPr>
            </w:pPr>
          </w:p>
        </w:tc>
      </w:tr>
      <w:tr w:rsidR="00387A0C" w:rsidTr="00C41736">
        <w:tc>
          <w:tcPr>
            <w:tcW w:w="817" w:type="dxa"/>
          </w:tcPr>
          <w:p w:rsidR="00387A0C" w:rsidRPr="001C09B2" w:rsidRDefault="00BB61F1" w:rsidP="00764B19">
            <w:pPr>
              <w:jc w:val="center"/>
              <w:rPr>
                <w:rFonts w:ascii="Times New Roman" w:hAnsi="Times New Roman" w:cs="Times New Roman"/>
                <w:sz w:val="24"/>
                <w:szCs w:val="24"/>
              </w:rPr>
            </w:pPr>
            <w:r>
              <w:rPr>
                <w:rFonts w:ascii="Times New Roman" w:hAnsi="Times New Roman" w:cs="Times New Roman"/>
                <w:sz w:val="24"/>
                <w:szCs w:val="24"/>
              </w:rPr>
              <w:t>4</w:t>
            </w:r>
            <w:r w:rsidR="007F54FC">
              <w:rPr>
                <w:rFonts w:ascii="Times New Roman" w:hAnsi="Times New Roman" w:cs="Times New Roman"/>
                <w:sz w:val="24"/>
                <w:szCs w:val="24"/>
              </w:rPr>
              <w:t>.4.</w:t>
            </w:r>
          </w:p>
        </w:tc>
        <w:tc>
          <w:tcPr>
            <w:tcW w:w="6946" w:type="dxa"/>
          </w:tcPr>
          <w:p w:rsidR="00C718F7" w:rsidRPr="001C09B2" w:rsidRDefault="007F54FC" w:rsidP="00DC242D">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о</w:t>
            </w:r>
            <w:r w:rsidRPr="007F54FC">
              <w:rPr>
                <w:rFonts w:ascii="Times New Roman" w:hAnsi="Times New Roman" w:cs="Times New Roman"/>
                <w:sz w:val="24"/>
                <w:szCs w:val="24"/>
              </w:rPr>
              <w:t>рганизационно-распорядительны</w:t>
            </w:r>
            <w:r>
              <w:rPr>
                <w:rFonts w:ascii="Times New Roman" w:hAnsi="Times New Roman" w:cs="Times New Roman"/>
                <w:sz w:val="24"/>
                <w:szCs w:val="24"/>
              </w:rPr>
              <w:t>х</w:t>
            </w:r>
            <w:r w:rsidRPr="007F54FC">
              <w:rPr>
                <w:rFonts w:ascii="Times New Roman" w:hAnsi="Times New Roman" w:cs="Times New Roman"/>
                <w:sz w:val="24"/>
                <w:szCs w:val="24"/>
              </w:rPr>
              <w:t xml:space="preserve"> документ</w:t>
            </w:r>
            <w:r>
              <w:rPr>
                <w:rFonts w:ascii="Times New Roman" w:hAnsi="Times New Roman" w:cs="Times New Roman"/>
                <w:sz w:val="24"/>
                <w:szCs w:val="24"/>
              </w:rPr>
              <w:t>ов</w:t>
            </w:r>
            <w:r w:rsidRPr="007F54FC">
              <w:rPr>
                <w:rFonts w:ascii="Times New Roman" w:hAnsi="Times New Roman" w:cs="Times New Roman"/>
                <w:sz w:val="24"/>
                <w:szCs w:val="24"/>
              </w:rPr>
              <w:t xml:space="preserve"> организации о назначении ответственных лиц за безопасную эксплуатацию тепловых энергоустановок для объектов, не являющихся </w:t>
            </w:r>
            <w:r w:rsidR="00DC242D" w:rsidRPr="009E7F57">
              <w:rPr>
                <w:rFonts w:ascii="Times New Roman" w:hAnsi="Times New Roman" w:cs="Times New Roman"/>
                <w:sz w:val="24"/>
                <w:szCs w:val="24"/>
              </w:rPr>
              <w:t>опасными производственными объектами (далее - ОПО)</w:t>
            </w:r>
            <w:r w:rsidRPr="009E7F57">
              <w:rPr>
                <w:rFonts w:ascii="Times New Roman" w:hAnsi="Times New Roman" w:cs="Times New Roman"/>
                <w:sz w:val="24"/>
                <w:szCs w:val="24"/>
              </w:rPr>
              <w:t>, в соответствии с пунктами 2.1.2, 2.1.3 Правил № 115, в случае</w:t>
            </w:r>
            <w:r w:rsidRPr="00393776">
              <w:rPr>
                <w:rFonts w:ascii="Times New Roman" w:hAnsi="Times New Roman" w:cs="Times New Roman"/>
                <w:sz w:val="24"/>
                <w:szCs w:val="24"/>
              </w:rPr>
              <w:t xml:space="preserve"> эксплуатации оборудования</w:t>
            </w:r>
            <w:r w:rsidR="0093013B" w:rsidRPr="00393776">
              <w:rPr>
                <w:rFonts w:ascii="Times New Roman" w:hAnsi="Times New Roman" w:cs="Times New Roman"/>
                <w:sz w:val="24"/>
                <w:szCs w:val="24"/>
              </w:rPr>
              <w:t>,</w:t>
            </w:r>
            <w:r w:rsidRPr="00393776">
              <w:rPr>
                <w:rFonts w:ascii="Times New Roman" w:hAnsi="Times New Roman" w:cs="Times New Roman"/>
                <w:sz w:val="24"/>
                <w:szCs w:val="24"/>
              </w:rPr>
              <w:t xml:space="preserve"> отнесенного к ОПО - организационно-распорядительны</w:t>
            </w:r>
            <w:r w:rsidR="00D77470">
              <w:rPr>
                <w:rFonts w:ascii="Times New Roman" w:hAnsi="Times New Roman" w:cs="Times New Roman"/>
                <w:sz w:val="24"/>
                <w:szCs w:val="24"/>
              </w:rPr>
              <w:t>х</w:t>
            </w:r>
            <w:r w:rsidRPr="00393776">
              <w:rPr>
                <w:rFonts w:ascii="Times New Roman" w:hAnsi="Times New Roman" w:cs="Times New Roman"/>
                <w:sz w:val="24"/>
                <w:szCs w:val="24"/>
              </w:rPr>
              <w:t xml:space="preserve"> документ</w:t>
            </w:r>
            <w:r w:rsidR="00D77470">
              <w:rPr>
                <w:rFonts w:ascii="Times New Roman" w:hAnsi="Times New Roman" w:cs="Times New Roman"/>
                <w:sz w:val="24"/>
                <w:szCs w:val="24"/>
              </w:rPr>
              <w:t>ов</w:t>
            </w:r>
            <w:r w:rsidRPr="00393776">
              <w:rPr>
                <w:rFonts w:ascii="Times New Roman" w:hAnsi="Times New Roman" w:cs="Times New Roman"/>
                <w:sz w:val="24"/>
                <w:szCs w:val="24"/>
              </w:rPr>
              <w:t xml:space="preserve">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w:t>
            </w:r>
            <w:r w:rsidR="0093013B" w:rsidRPr="00393776">
              <w:rPr>
                <w:rFonts w:ascii="Times New Roman" w:hAnsi="Times New Roman" w:cs="Times New Roman"/>
                <w:sz w:val="24"/>
                <w:szCs w:val="24"/>
              </w:rPr>
              <w:t>ение производственного контроля</w:t>
            </w:r>
            <w:r w:rsidRPr="00393776">
              <w:rPr>
                <w:rFonts w:ascii="Times New Roman" w:hAnsi="Times New Roman" w:cs="Times New Roman"/>
                <w:sz w:val="24"/>
                <w:szCs w:val="24"/>
              </w:rPr>
              <w:t xml:space="preserve"> в соответствии с пунктом 228 Правил № 536</w:t>
            </w:r>
          </w:p>
        </w:tc>
        <w:tc>
          <w:tcPr>
            <w:tcW w:w="1984"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701" w:type="dxa"/>
          </w:tcPr>
          <w:p w:rsidR="00387A0C" w:rsidRPr="001C09B2" w:rsidRDefault="00387A0C" w:rsidP="001C09B2">
            <w:pPr>
              <w:jc w:val="both"/>
              <w:rPr>
                <w:rFonts w:ascii="Times New Roman" w:hAnsi="Times New Roman" w:cs="Times New Roman"/>
                <w:sz w:val="24"/>
                <w:szCs w:val="24"/>
              </w:rPr>
            </w:pPr>
          </w:p>
        </w:tc>
        <w:tc>
          <w:tcPr>
            <w:tcW w:w="1637" w:type="dxa"/>
          </w:tcPr>
          <w:p w:rsidR="00387A0C" w:rsidRPr="001C09B2" w:rsidRDefault="00387A0C" w:rsidP="001C09B2">
            <w:pPr>
              <w:jc w:val="both"/>
              <w:rPr>
                <w:rFonts w:ascii="Times New Roman" w:hAnsi="Times New Roman" w:cs="Times New Roman"/>
                <w:sz w:val="24"/>
                <w:szCs w:val="24"/>
              </w:rPr>
            </w:pPr>
          </w:p>
        </w:tc>
      </w:tr>
      <w:tr w:rsidR="005664A0" w:rsidTr="00C41736">
        <w:tc>
          <w:tcPr>
            <w:tcW w:w="817" w:type="dxa"/>
          </w:tcPr>
          <w:p w:rsidR="005664A0" w:rsidRDefault="00BB61F1" w:rsidP="00764B19">
            <w:pPr>
              <w:jc w:val="center"/>
              <w:rPr>
                <w:rFonts w:ascii="Times New Roman" w:hAnsi="Times New Roman" w:cs="Times New Roman"/>
                <w:sz w:val="24"/>
                <w:szCs w:val="24"/>
              </w:rPr>
            </w:pPr>
            <w:r>
              <w:rPr>
                <w:rFonts w:ascii="Times New Roman" w:hAnsi="Times New Roman" w:cs="Times New Roman"/>
                <w:sz w:val="24"/>
                <w:szCs w:val="24"/>
              </w:rPr>
              <w:t>4</w:t>
            </w:r>
            <w:r w:rsidR="004576C5">
              <w:rPr>
                <w:rFonts w:ascii="Times New Roman" w:hAnsi="Times New Roman" w:cs="Times New Roman"/>
                <w:sz w:val="24"/>
                <w:szCs w:val="24"/>
              </w:rPr>
              <w:t>.5.</w:t>
            </w:r>
          </w:p>
        </w:tc>
        <w:tc>
          <w:tcPr>
            <w:tcW w:w="6946" w:type="dxa"/>
          </w:tcPr>
          <w:p w:rsidR="005664A0" w:rsidRDefault="00A5084C" w:rsidP="00D774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Pr="00A5084C">
              <w:rPr>
                <w:rFonts w:ascii="Times New Roman" w:hAnsi="Times New Roman" w:cs="Times New Roman"/>
                <w:sz w:val="24"/>
                <w:szCs w:val="24"/>
              </w:rPr>
              <w:t>кт</w:t>
            </w:r>
            <w:r>
              <w:rPr>
                <w:rFonts w:ascii="Times New Roman" w:hAnsi="Times New Roman" w:cs="Times New Roman"/>
                <w:sz w:val="24"/>
                <w:szCs w:val="24"/>
              </w:rPr>
              <w:t>ов</w:t>
            </w:r>
            <w:r w:rsidRPr="00A5084C">
              <w:rPr>
                <w:rFonts w:ascii="Times New Roman" w:hAnsi="Times New Roman" w:cs="Times New Roman"/>
                <w:sz w:val="24"/>
                <w:szCs w:val="24"/>
              </w:rPr>
              <w:t xml:space="preserve">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9.8, 9.1.59 Правил </w:t>
            </w:r>
            <w:r>
              <w:rPr>
                <w:rFonts w:ascii="Times New Roman" w:hAnsi="Times New Roman" w:cs="Times New Roman"/>
                <w:sz w:val="24"/>
                <w:szCs w:val="24"/>
              </w:rPr>
              <w:t>№</w:t>
            </w:r>
            <w:r w:rsidRPr="00A5084C">
              <w:rPr>
                <w:rFonts w:ascii="Times New Roman" w:hAnsi="Times New Roman" w:cs="Times New Roman"/>
                <w:sz w:val="24"/>
                <w:szCs w:val="24"/>
              </w:rPr>
              <w:t xml:space="preserve"> 115 и наличие записей о результатах проведенных испытаний в паспорте теплового пункта и (или) </w:t>
            </w:r>
            <w:proofErr w:type="spellStart"/>
            <w:r w:rsidRPr="00A5084C">
              <w:rPr>
                <w:rFonts w:ascii="Times New Roman" w:hAnsi="Times New Roman" w:cs="Times New Roman"/>
                <w:sz w:val="24"/>
                <w:szCs w:val="24"/>
              </w:rPr>
              <w:t>теплопотребляющих</w:t>
            </w:r>
            <w:proofErr w:type="spellEnd"/>
            <w:r w:rsidRPr="00A5084C">
              <w:rPr>
                <w:rFonts w:ascii="Times New Roman" w:hAnsi="Times New Roman" w:cs="Times New Roman"/>
                <w:sz w:val="24"/>
                <w:szCs w:val="24"/>
              </w:rPr>
              <w:t xml:space="preserve"> установок</w:t>
            </w:r>
          </w:p>
        </w:tc>
        <w:tc>
          <w:tcPr>
            <w:tcW w:w="1984"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5664A0" w:rsidTr="00C41736">
        <w:tc>
          <w:tcPr>
            <w:tcW w:w="817" w:type="dxa"/>
          </w:tcPr>
          <w:p w:rsidR="005664A0" w:rsidRDefault="00BB61F1" w:rsidP="00764B19">
            <w:pPr>
              <w:jc w:val="center"/>
              <w:rPr>
                <w:rFonts w:ascii="Times New Roman" w:hAnsi="Times New Roman" w:cs="Times New Roman"/>
                <w:sz w:val="24"/>
                <w:szCs w:val="24"/>
              </w:rPr>
            </w:pPr>
            <w:r>
              <w:rPr>
                <w:rFonts w:ascii="Times New Roman" w:hAnsi="Times New Roman" w:cs="Times New Roman"/>
                <w:sz w:val="24"/>
                <w:szCs w:val="24"/>
              </w:rPr>
              <w:t>4.6</w:t>
            </w:r>
            <w:r w:rsidR="00170053">
              <w:rPr>
                <w:rFonts w:ascii="Times New Roman" w:hAnsi="Times New Roman" w:cs="Times New Roman"/>
                <w:sz w:val="24"/>
                <w:szCs w:val="24"/>
              </w:rPr>
              <w:t>.</w:t>
            </w:r>
          </w:p>
        </w:tc>
        <w:tc>
          <w:tcPr>
            <w:tcW w:w="6946" w:type="dxa"/>
          </w:tcPr>
          <w:p w:rsidR="005664A0" w:rsidRDefault="00A5084C" w:rsidP="00A5084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у</w:t>
            </w:r>
            <w:r w:rsidRPr="00A5084C">
              <w:rPr>
                <w:rFonts w:ascii="Times New Roman" w:hAnsi="Times New Roman" w:cs="Times New Roman"/>
                <w:sz w:val="24"/>
                <w:szCs w:val="24"/>
              </w:rPr>
              <w:t>твержденны</w:t>
            </w:r>
            <w:r>
              <w:rPr>
                <w:rFonts w:ascii="Times New Roman" w:hAnsi="Times New Roman" w:cs="Times New Roman"/>
                <w:sz w:val="24"/>
                <w:szCs w:val="24"/>
              </w:rPr>
              <w:t>х</w:t>
            </w:r>
            <w:r w:rsidRPr="00A5084C">
              <w:rPr>
                <w:rFonts w:ascii="Times New Roman" w:hAnsi="Times New Roman" w:cs="Times New Roman"/>
                <w:sz w:val="24"/>
                <w:szCs w:val="24"/>
              </w:rPr>
              <w:t xml:space="preserve"> в соответствии с требованиями пункта 2.2 Правил </w:t>
            </w:r>
            <w:r>
              <w:rPr>
                <w:rFonts w:ascii="Times New Roman" w:hAnsi="Times New Roman" w:cs="Times New Roman"/>
                <w:sz w:val="24"/>
                <w:szCs w:val="24"/>
              </w:rPr>
              <w:t>№</w:t>
            </w:r>
            <w:r w:rsidRPr="00A5084C">
              <w:rPr>
                <w:rFonts w:ascii="Times New Roman" w:hAnsi="Times New Roman" w:cs="Times New Roman"/>
                <w:sz w:val="24"/>
                <w:szCs w:val="24"/>
              </w:rPr>
              <w:t xml:space="preserve"> 115 эксплуатационны</w:t>
            </w:r>
            <w:r>
              <w:rPr>
                <w:rFonts w:ascii="Times New Roman" w:hAnsi="Times New Roman" w:cs="Times New Roman"/>
                <w:sz w:val="24"/>
                <w:szCs w:val="24"/>
              </w:rPr>
              <w:t>х</w:t>
            </w:r>
            <w:r w:rsidRPr="00A5084C">
              <w:rPr>
                <w:rFonts w:ascii="Times New Roman" w:hAnsi="Times New Roman" w:cs="Times New Roman"/>
                <w:sz w:val="24"/>
                <w:szCs w:val="24"/>
              </w:rPr>
              <w:t xml:space="preserve"> инструкци</w:t>
            </w:r>
            <w:r>
              <w:rPr>
                <w:rFonts w:ascii="Times New Roman" w:hAnsi="Times New Roman" w:cs="Times New Roman"/>
                <w:sz w:val="24"/>
                <w:szCs w:val="24"/>
              </w:rPr>
              <w:t>й</w:t>
            </w:r>
            <w:r w:rsidRPr="00A5084C">
              <w:rPr>
                <w:rFonts w:ascii="Times New Roman" w:hAnsi="Times New Roman" w:cs="Times New Roman"/>
                <w:sz w:val="24"/>
                <w:szCs w:val="24"/>
              </w:rPr>
              <w:t xml:space="preserve"> объектов теплоснабжения и (или) производственны</w:t>
            </w:r>
            <w:r>
              <w:rPr>
                <w:rFonts w:ascii="Times New Roman" w:hAnsi="Times New Roman" w:cs="Times New Roman"/>
                <w:sz w:val="24"/>
                <w:szCs w:val="24"/>
              </w:rPr>
              <w:t>х</w:t>
            </w:r>
            <w:r w:rsidRPr="00A5084C">
              <w:rPr>
                <w:rFonts w:ascii="Times New Roman" w:hAnsi="Times New Roman" w:cs="Times New Roman"/>
                <w:sz w:val="24"/>
                <w:szCs w:val="24"/>
              </w:rPr>
              <w:t xml:space="preserve"> инструкци</w:t>
            </w:r>
            <w:r>
              <w:rPr>
                <w:rFonts w:ascii="Times New Roman" w:hAnsi="Times New Roman" w:cs="Times New Roman"/>
                <w:sz w:val="24"/>
                <w:szCs w:val="24"/>
              </w:rPr>
              <w:t>й</w:t>
            </w:r>
            <w:r w:rsidRPr="00A5084C">
              <w:rPr>
                <w:rFonts w:ascii="Times New Roman" w:hAnsi="Times New Roman" w:cs="Times New Roman"/>
                <w:sz w:val="24"/>
                <w:szCs w:val="24"/>
              </w:rPr>
              <w:t>, разработанны</w:t>
            </w:r>
            <w:r>
              <w:rPr>
                <w:rFonts w:ascii="Times New Roman" w:hAnsi="Times New Roman" w:cs="Times New Roman"/>
                <w:sz w:val="24"/>
                <w:szCs w:val="24"/>
              </w:rPr>
              <w:t>х</w:t>
            </w:r>
            <w:r w:rsidRPr="00A5084C">
              <w:rPr>
                <w:rFonts w:ascii="Times New Roman" w:hAnsi="Times New Roman" w:cs="Times New Roman"/>
                <w:sz w:val="24"/>
                <w:szCs w:val="24"/>
              </w:rPr>
              <w:t xml:space="preserve"> в соответствии с пунктом 278 Правил </w:t>
            </w:r>
            <w:r>
              <w:rPr>
                <w:rFonts w:ascii="Times New Roman" w:hAnsi="Times New Roman" w:cs="Times New Roman"/>
                <w:sz w:val="24"/>
                <w:szCs w:val="24"/>
              </w:rPr>
              <w:t>№ 536</w:t>
            </w:r>
          </w:p>
        </w:tc>
        <w:tc>
          <w:tcPr>
            <w:tcW w:w="1984"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A5084C" w:rsidTr="00C41736">
        <w:tc>
          <w:tcPr>
            <w:tcW w:w="817" w:type="dxa"/>
          </w:tcPr>
          <w:p w:rsidR="00A5084C" w:rsidRDefault="00BB61F1" w:rsidP="00764B19">
            <w:pPr>
              <w:jc w:val="center"/>
              <w:rPr>
                <w:rFonts w:ascii="Times New Roman" w:hAnsi="Times New Roman" w:cs="Times New Roman"/>
                <w:sz w:val="24"/>
                <w:szCs w:val="24"/>
              </w:rPr>
            </w:pPr>
            <w:r>
              <w:rPr>
                <w:rFonts w:ascii="Times New Roman" w:hAnsi="Times New Roman" w:cs="Times New Roman"/>
                <w:sz w:val="24"/>
                <w:szCs w:val="24"/>
              </w:rPr>
              <w:t>4.7.</w:t>
            </w:r>
            <w:r w:rsidR="00A5084C">
              <w:rPr>
                <w:rFonts w:ascii="Times New Roman" w:hAnsi="Times New Roman" w:cs="Times New Roman"/>
                <w:sz w:val="24"/>
                <w:szCs w:val="24"/>
              </w:rPr>
              <w:t>.</w:t>
            </w:r>
          </w:p>
        </w:tc>
        <w:tc>
          <w:tcPr>
            <w:tcW w:w="6946" w:type="dxa"/>
          </w:tcPr>
          <w:p w:rsidR="00A5084C" w:rsidRDefault="00A5084C" w:rsidP="00D7747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w:t>
            </w:r>
            <w:r w:rsidRPr="00A5084C">
              <w:rPr>
                <w:rFonts w:ascii="Times New Roman" w:hAnsi="Times New Roman" w:cs="Times New Roman"/>
                <w:sz w:val="24"/>
                <w:szCs w:val="24"/>
              </w:rPr>
              <w:t>аспорт</w:t>
            </w:r>
            <w:r>
              <w:rPr>
                <w:rFonts w:ascii="Times New Roman" w:hAnsi="Times New Roman" w:cs="Times New Roman"/>
                <w:sz w:val="24"/>
                <w:szCs w:val="24"/>
              </w:rPr>
              <w:t>ов</w:t>
            </w:r>
            <w:r w:rsidRPr="00A5084C">
              <w:rPr>
                <w:rFonts w:ascii="Times New Roman" w:hAnsi="Times New Roman" w:cs="Times New Roman"/>
                <w:sz w:val="24"/>
                <w:szCs w:val="24"/>
              </w:rPr>
              <w:t xml:space="preserve"> тепловых пунктов или копи</w:t>
            </w:r>
            <w:r w:rsidR="009F7BB6">
              <w:rPr>
                <w:rFonts w:ascii="Times New Roman" w:hAnsi="Times New Roman" w:cs="Times New Roman"/>
                <w:sz w:val="24"/>
                <w:szCs w:val="24"/>
              </w:rPr>
              <w:t>й</w:t>
            </w:r>
            <w:r w:rsidRPr="00A5084C">
              <w:rPr>
                <w:rFonts w:ascii="Times New Roman" w:hAnsi="Times New Roman" w:cs="Times New Roman"/>
                <w:sz w:val="24"/>
                <w:szCs w:val="24"/>
              </w:rPr>
              <w:t xml:space="preserve"> паспортов тепловых пунктов в соответствии с пунктом 9.1.5 Правил </w:t>
            </w:r>
            <w:r>
              <w:rPr>
                <w:rFonts w:ascii="Times New Roman" w:hAnsi="Times New Roman" w:cs="Times New Roman"/>
                <w:sz w:val="24"/>
                <w:szCs w:val="24"/>
              </w:rPr>
              <w:t>№</w:t>
            </w:r>
            <w:r w:rsidRPr="00A5084C">
              <w:rPr>
                <w:rFonts w:ascii="Times New Roman" w:hAnsi="Times New Roman" w:cs="Times New Roman"/>
                <w:sz w:val="24"/>
                <w:szCs w:val="24"/>
              </w:rPr>
              <w:t xml:space="preserve"> 115, а также </w:t>
            </w:r>
            <w:r w:rsidRPr="00A5084C">
              <w:rPr>
                <w:rFonts w:ascii="Times New Roman" w:hAnsi="Times New Roman" w:cs="Times New Roman"/>
                <w:sz w:val="24"/>
                <w:szCs w:val="24"/>
              </w:rPr>
              <w:lastRenderedPageBreak/>
              <w:t>проектно-техническ</w:t>
            </w:r>
            <w:r w:rsidR="00D77470">
              <w:rPr>
                <w:rFonts w:ascii="Times New Roman" w:hAnsi="Times New Roman" w:cs="Times New Roman"/>
                <w:sz w:val="24"/>
                <w:szCs w:val="24"/>
              </w:rPr>
              <w:t>ой</w:t>
            </w:r>
            <w:r w:rsidRPr="00A5084C">
              <w:rPr>
                <w:rFonts w:ascii="Times New Roman" w:hAnsi="Times New Roman" w:cs="Times New Roman"/>
                <w:sz w:val="24"/>
                <w:szCs w:val="24"/>
              </w:rPr>
              <w:t xml:space="preserve"> документаци</w:t>
            </w:r>
            <w:r w:rsidR="00D77470">
              <w:rPr>
                <w:rFonts w:ascii="Times New Roman" w:hAnsi="Times New Roman" w:cs="Times New Roman"/>
                <w:sz w:val="24"/>
                <w:szCs w:val="24"/>
              </w:rPr>
              <w:t>и</w:t>
            </w:r>
            <w:r w:rsidRPr="00A5084C">
              <w:rPr>
                <w:rFonts w:ascii="Times New Roman" w:hAnsi="Times New Roman" w:cs="Times New Roman"/>
                <w:sz w:val="24"/>
                <w:szCs w:val="24"/>
              </w:rPr>
              <w:t xml:space="preserve"> на здание (сооружение) в части внутренних систем теплоснабжения по </w:t>
            </w:r>
            <w:proofErr w:type="spellStart"/>
            <w:r w:rsidRPr="00A5084C">
              <w:rPr>
                <w:rFonts w:ascii="Times New Roman" w:hAnsi="Times New Roman" w:cs="Times New Roman"/>
                <w:sz w:val="24"/>
                <w:szCs w:val="24"/>
              </w:rPr>
              <w:t>теплопотребляющим</w:t>
            </w:r>
            <w:proofErr w:type="spellEnd"/>
            <w:r w:rsidRPr="00A5084C">
              <w:rPr>
                <w:rFonts w:ascii="Times New Roman" w:hAnsi="Times New Roman" w:cs="Times New Roman"/>
                <w:sz w:val="24"/>
                <w:szCs w:val="24"/>
              </w:rPr>
              <w:t xml:space="preserve"> установкам, установленным в здании (сооружении)</w:t>
            </w:r>
          </w:p>
        </w:tc>
        <w:tc>
          <w:tcPr>
            <w:tcW w:w="1984" w:type="dxa"/>
          </w:tcPr>
          <w:p w:rsidR="00A5084C" w:rsidRDefault="00A5084C" w:rsidP="00A5084C">
            <w:pPr>
              <w:autoSpaceDE w:val="0"/>
              <w:autoSpaceDN w:val="0"/>
              <w:adjustRightInd w:val="0"/>
              <w:jc w:val="both"/>
              <w:rPr>
                <w:rFonts w:ascii="Times New Roman" w:hAnsi="Times New Roman" w:cs="Times New Roman"/>
                <w:sz w:val="24"/>
                <w:szCs w:val="24"/>
              </w:rPr>
            </w:pPr>
          </w:p>
        </w:tc>
        <w:tc>
          <w:tcPr>
            <w:tcW w:w="1701" w:type="dxa"/>
          </w:tcPr>
          <w:p w:rsidR="00A5084C" w:rsidRPr="001C09B2" w:rsidRDefault="00A5084C" w:rsidP="001C09B2">
            <w:pPr>
              <w:jc w:val="both"/>
              <w:rPr>
                <w:rFonts w:ascii="Times New Roman" w:hAnsi="Times New Roman" w:cs="Times New Roman"/>
                <w:sz w:val="24"/>
                <w:szCs w:val="24"/>
              </w:rPr>
            </w:pPr>
          </w:p>
        </w:tc>
        <w:tc>
          <w:tcPr>
            <w:tcW w:w="1701" w:type="dxa"/>
          </w:tcPr>
          <w:p w:rsidR="00A5084C" w:rsidRPr="001C09B2" w:rsidRDefault="00A5084C" w:rsidP="001C09B2">
            <w:pPr>
              <w:jc w:val="both"/>
              <w:rPr>
                <w:rFonts w:ascii="Times New Roman" w:hAnsi="Times New Roman" w:cs="Times New Roman"/>
                <w:sz w:val="24"/>
                <w:szCs w:val="24"/>
              </w:rPr>
            </w:pPr>
          </w:p>
        </w:tc>
        <w:tc>
          <w:tcPr>
            <w:tcW w:w="1637" w:type="dxa"/>
          </w:tcPr>
          <w:p w:rsidR="00A5084C" w:rsidRPr="001C09B2" w:rsidRDefault="00A5084C" w:rsidP="001C09B2">
            <w:pPr>
              <w:jc w:val="both"/>
              <w:rPr>
                <w:rFonts w:ascii="Times New Roman" w:hAnsi="Times New Roman" w:cs="Times New Roman"/>
                <w:sz w:val="24"/>
                <w:szCs w:val="24"/>
              </w:rPr>
            </w:pPr>
          </w:p>
        </w:tc>
      </w:tr>
      <w:tr w:rsidR="00A5084C" w:rsidTr="00C41736">
        <w:tc>
          <w:tcPr>
            <w:tcW w:w="817" w:type="dxa"/>
          </w:tcPr>
          <w:p w:rsidR="00A5084C" w:rsidRDefault="00BB61F1" w:rsidP="00764B19">
            <w:pPr>
              <w:jc w:val="center"/>
              <w:rPr>
                <w:rFonts w:ascii="Times New Roman" w:hAnsi="Times New Roman" w:cs="Times New Roman"/>
                <w:sz w:val="24"/>
                <w:szCs w:val="24"/>
              </w:rPr>
            </w:pPr>
            <w:r>
              <w:rPr>
                <w:rFonts w:ascii="Times New Roman" w:hAnsi="Times New Roman" w:cs="Times New Roman"/>
                <w:sz w:val="24"/>
                <w:szCs w:val="24"/>
              </w:rPr>
              <w:t>4.8.</w:t>
            </w:r>
          </w:p>
        </w:tc>
        <w:tc>
          <w:tcPr>
            <w:tcW w:w="6946" w:type="dxa"/>
          </w:tcPr>
          <w:p w:rsidR="00A5084C" w:rsidRDefault="00A5084C" w:rsidP="009E7F5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в</w:t>
            </w:r>
            <w:r w:rsidRPr="00A5084C">
              <w:rPr>
                <w:rFonts w:ascii="Times New Roman" w:hAnsi="Times New Roman" w:cs="Times New Roman"/>
                <w:sz w:val="24"/>
                <w:szCs w:val="24"/>
              </w:rPr>
              <w:t>ыписк</w:t>
            </w:r>
            <w:r w:rsidR="009E7F57">
              <w:rPr>
                <w:rFonts w:ascii="Times New Roman" w:hAnsi="Times New Roman" w:cs="Times New Roman"/>
                <w:sz w:val="24"/>
                <w:szCs w:val="24"/>
              </w:rPr>
              <w:t>и</w:t>
            </w:r>
            <w:r w:rsidRPr="00A5084C">
              <w:rPr>
                <w:rFonts w:ascii="Times New Roman" w:hAnsi="Times New Roman" w:cs="Times New Roman"/>
                <w:sz w:val="24"/>
                <w:szCs w:val="24"/>
              </w:rPr>
              <w:t xml:space="preserve"> из утвержденного штатного расписания, подтверждающ</w:t>
            </w:r>
            <w:r w:rsidR="009E7F57">
              <w:rPr>
                <w:rFonts w:ascii="Times New Roman" w:hAnsi="Times New Roman" w:cs="Times New Roman"/>
                <w:sz w:val="24"/>
                <w:szCs w:val="24"/>
              </w:rPr>
              <w:t>ей</w:t>
            </w:r>
            <w:r w:rsidRPr="00A5084C">
              <w:rPr>
                <w:rFonts w:ascii="Times New Roman" w:hAnsi="Times New Roman" w:cs="Times New Roman"/>
                <w:sz w:val="24"/>
                <w:szCs w:val="24"/>
              </w:rPr>
              <w:t xml:space="preserve"> наличие персонала, осуществляющего функции эксплуатационной, диспетчерской и аварийной служб или документы на техническое обслуживание, </w:t>
            </w:r>
            <w:proofErr w:type="spellStart"/>
            <w:r w:rsidRPr="00A5084C">
              <w:rPr>
                <w:rFonts w:ascii="Times New Roman" w:hAnsi="Times New Roman" w:cs="Times New Roman"/>
                <w:sz w:val="24"/>
                <w:szCs w:val="24"/>
              </w:rPr>
              <w:t>энергосервисные</w:t>
            </w:r>
            <w:proofErr w:type="spellEnd"/>
            <w:r w:rsidRPr="00A5084C">
              <w:rPr>
                <w:rFonts w:ascii="Times New Roman" w:hAnsi="Times New Roman" w:cs="Times New Roman"/>
                <w:sz w:val="24"/>
                <w:szCs w:val="24"/>
              </w:rPr>
              <w:t xml:space="preserve"> контракты в случае привлечения специализированных организаций для эксплуатации оборудования</w:t>
            </w:r>
          </w:p>
        </w:tc>
        <w:tc>
          <w:tcPr>
            <w:tcW w:w="1984" w:type="dxa"/>
          </w:tcPr>
          <w:p w:rsidR="00A5084C" w:rsidRDefault="00A5084C" w:rsidP="00A5084C">
            <w:pPr>
              <w:autoSpaceDE w:val="0"/>
              <w:autoSpaceDN w:val="0"/>
              <w:adjustRightInd w:val="0"/>
              <w:jc w:val="both"/>
              <w:rPr>
                <w:rFonts w:ascii="Times New Roman" w:hAnsi="Times New Roman" w:cs="Times New Roman"/>
                <w:sz w:val="24"/>
                <w:szCs w:val="24"/>
              </w:rPr>
            </w:pPr>
          </w:p>
        </w:tc>
        <w:tc>
          <w:tcPr>
            <w:tcW w:w="1701" w:type="dxa"/>
          </w:tcPr>
          <w:p w:rsidR="00A5084C" w:rsidRPr="001C09B2" w:rsidRDefault="00A5084C" w:rsidP="001C09B2">
            <w:pPr>
              <w:jc w:val="both"/>
              <w:rPr>
                <w:rFonts w:ascii="Times New Roman" w:hAnsi="Times New Roman" w:cs="Times New Roman"/>
                <w:sz w:val="24"/>
                <w:szCs w:val="24"/>
              </w:rPr>
            </w:pPr>
          </w:p>
        </w:tc>
        <w:tc>
          <w:tcPr>
            <w:tcW w:w="1701" w:type="dxa"/>
          </w:tcPr>
          <w:p w:rsidR="00A5084C" w:rsidRPr="001C09B2" w:rsidRDefault="00A5084C" w:rsidP="001C09B2">
            <w:pPr>
              <w:jc w:val="both"/>
              <w:rPr>
                <w:rFonts w:ascii="Times New Roman" w:hAnsi="Times New Roman" w:cs="Times New Roman"/>
                <w:sz w:val="24"/>
                <w:szCs w:val="24"/>
              </w:rPr>
            </w:pPr>
          </w:p>
        </w:tc>
        <w:tc>
          <w:tcPr>
            <w:tcW w:w="1637" w:type="dxa"/>
          </w:tcPr>
          <w:p w:rsidR="00A5084C" w:rsidRPr="001C09B2" w:rsidRDefault="00A5084C" w:rsidP="001C09B2">
            <w:pPr>
              <w:jc w:val="both"/>
              <w:rPr>
                <w:rFonts w:ascii="Times New Roman" w:hAnsi="Times New Roman" w:cs="Times New Roman"/>
                <w:sz w:val="24"/>
                <w:szCs w:val="24"/>
              </w:rPr>
            </w:pPr>
          </w:p>
        </w:tc>
      </w:tr>
      <w:tr w:rsidR="005664A0" w:rsidTr="00C41736">
        <w:tc>
          <w:tcPr>
            <w:tcW w:w="817" w:type="dxa"/>
          </w:tcPr>
          <w:p w:rsidR="005664A0" w:rsidRDefault="00BB61F1" w:rsidP="00A5084C">
            <w:pPr>
              <w:jc w:val="center"/>
              <w:rPr>
                <w:rFonts w:ascii="Times New Roman" w:hAnsi="Times New Roman" w:cs="Times New Roman"/>
                <w:sz w:val="24"/>
                <w:szCs w:val="24"/>
              </w:rPr>
            </w:pPr>
            <w:r>
              <w:rPr>
                <w:rFonts w:ascii="Times New Roman" w:hAnsi="Times New Roman" w:cs="Times New Roman"/>
                <w:sz w:val="24"/>
                <w:szCs w:val="24"/>
              </w:rPr>
              <w:t>4.9.</w:t>
            </w:r>
          </w:p>
        </w:tc>
        <w:tc>
          <w:tcPr>
            <w:tcW w:w="6946" w:type="dxa"/>
          </w:tcPr>
          <w:p w:rsidR="005664A0" w:rsidRDefault="00170053" w:rsidP="00AD5754">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Pr="00170053">
              <w:rPr>
                <w:rFonts w:ascii="Times New Roman" w:hAnsi="Times New Roman" w:cs="Times New Roman"/>
                <w:sz w:val="24"/>
                <w:szCs w:val="24"/>
              </w:rPr>
              <w:t>кт</w:t>
            </w:r>
            <w:r>
              <w:rPr>
                <w:rFonts w:ascii="Times New Roman" w:hAnsi="Times New Roman" w:cs="Times New Roman"/>
                <w:sz w:val="24"/>
                <w:szCs w:val="24"/>
              </w:rPr>
              <w:t>ов</w:t>
            </w:r>
            <w:r w:rsidRPr="00170053">
              <w:rPr>
                <w:rFonts w:ascii="Times New Roman" w:hAnsi="Times New Roman" w:cs="Times New Roman"/>
                <w:sz w:val="24"/>
                <w:szCs w:val="24"/>
              </w:rPr>
              <w:t xml:space="preserve"> или документ</w:t>
            </w:r>
            <w:r>
              <w:rPr>
                <w:rFonts w:ascii="Times New Roman" w:hAnsi="Times New Roman" w:cs="Times New Roman"/>
                <w:sz w:val="24"/>
                <w:szCs w:val="24"/>
              </w:rPr>
              <w:t>ов</w:t>
            </w:r>
            <w:r w:rsidRPr="00170053">
              <w:rPr>
                <w:rFonts w:ascii="Times New Roman" w:hAnsi="Times New Roman" w:cs="Times New Roman"/>
                <w:sz w:val="24"/>
                <w:szCs w:val="24"/>
              </w:rPr>
              <w:t>, подтверждающи</w:t>
            </w:r>
            <w:r w:rsidR="00AD5754">
              <w:rPr>
                <w:rFonts w:ascii="Times New Roman" w:hAnsi="Times New Roman" w:cs="Times New Roman"/>
                <w:sz w:val="24"/>
                <w:szCs w:val="24"/>
              </w:rPr>
              <w:t>х</w:t>
            </w:r>
            <w:r w:rsidRPr="00170053">
              <w:rPr>
                <w:rFonts w:ascii="Times New Roman" w:hAnsi="Times New Roman" w:cs="Times New Roman"/>
                <w:sz w:val="24"/>
                <w:szCs w:val="24"/>
              </w:rPr>
              <w:t xml:space="preserve">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w:t>
            </w:r>
            <w:r w:rsidR="0093013B">
              <w:rPr>
                <w:rFonts w:ascii="Times New Roman" w:hAnsi="Times New Roman" w:cs="Times New Roman"/>
                <w:sz w:val="24"/>
                <w:szCs w:val="24"/>
              </w:rPr>
              <w:t>,</w:t>
            </w:r>
            <w:r w:rsidRPr="00170053">
              <w:rPr>
                <w:rFonts w:ascii="Times New Roman" w:hAnsi="Times New Roman" w:cs="Times New Roman"/>
                <w:sz w:val="24"/>
                <w:szCs w:val="24"/>
              </w:rPr>
              <w:t xml:space="preserve"> на системы горячего водоснабжения, ограничения расхода сетевой воды через тепловой </w:t>
            </w:r>
            <w:r w:rsidRPr="00393776">
              <w:rPr>
                <w:rFonts w:ascii="Times New Roman" w:hAnsi="Times New Roman" w:cs="Times New Roman"/>
                <w:sz w:val="24"/>
                <w:szCs w:val="24"/>
              </w:rPr>
              <w:t>пункт в соответствии с пунктами 9.3.22, 9.4.18 Правил № 115</w:t>
            </w:r>
          </w:p>
        </w:tc>
        <w:tc>
          <w:tcPr>
            <w:tcW w:w="1984"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5664A0" w:rsidTr="00C41736">
        <w:tc>
          <w:tcPr>
            <w:tcW w:w="817" w:type="dxa"/>
          </w:tcPr>
          <w:p w:rsidR="005664A0" w:rsidRDefault="00BB61F1" w:rsidP="00764B19">
            <w:pPr>
              <w:jc w:val="center"/>
              <w:rPr>
                <w:rFonts w:ascii="Times New Roman" w:hAnsi="Times New Roman" w:cs="Times New Roman"/>
                <w:sz w:val="24"/>
                <w:szCs w:val="24"/>
              </w:rPr>
            </w:pPr>
            <w:r>
              <w:rPr>
                <w:rFonts w:ascii="Times New Roman" w:hAnsi="Times New Roman" w:cs="Times New Roman"/>
                <w:sz w:val="24"/>
                <w:szCs w:val="24"/>
              </w:rPr>
              <w:t>4.10.</w:t>
            </w:r>
          </w:p>
        </w:tc>
        <w:tc>
          <w:tcPr>
            <w:tcW w:w="6946" w:type="dxa"/>
          </w:tcPr>
          <w:p w:rsidR="005664A0" w:rsidRDefault="006D5C8B" w:rsidP="006D5C8B">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Pr="006D5C8B">
              <w:rPr>
                <w:rFonts w:ascii="Times New Roman" w:hAnsi="Times New Roman" w:cs="Times New Roman"/>
                <w:sz w:val="24"/>
                <w:szCs w:val="24"/>
              </w:rPr>
              <w:t>кт</w:t>
            </w:r>
            <w:r>
              <w:rPr>
                <w:rFonts w:ascii="Times New Roman" w:hAnsi="Times New Roman" w:cs="Times New Roman"/>
                <w:sz w:val="24"/>
                <w:szCs w:val="24"/>
              </w:rPr>
              <w:t>ов</w:t>
            </w:r>
            <w:r w:rsidRPr="006D5C8B">
              <w:rPr>
                <w:rFonts w:ascii="Times New Roman" w:hAnsi="Times New Roman" w:cs="Times New Roman"/>
                <w:sz w:val="24"/>
                <w:szCs w:val="24"/>
              </w:rPr>
              <w:t xml:space="preserve"> осмотра объектов теплоснабжения и </w:t>
            </w:r>
            <w:proofErr w:type="spellStart"/>
            <w:r w:rsidRPr="006D5C8B">
              <w:rPr>
                <w:rFonts w:ascii="Times New Roman" w:hAnsi="Times New Roman" w:cs="Times New Roman"/>
                <w:sz w:val="24"/>
                <w:szCs w:val="24"/>
              </w:rPr>
              <w:t>теплопотребляющих</w:t>
            </w:r>
            <w:proofErr w:type="spellEnd"/>
            <w:r w:rsidRPr="006D5C8B">
              <w:rPr>
                <w:rFonts w:ascii="Times New Roman" w:hAnsi="Times New Roman" w:cs="Times New Roman"/>
                <w:sz w:val="24"/>
                <w:szCs w:val="24"/>
              </w:rPr>
              <w:t xml:space="preserve"> установок на предмет наличия несанкционированных врезок для разбора сетевой воды или потребления тепловой энергии на </w:t>
            </w:r>
            <w:proofErr w:type="spellStart"/>
            <w:r w:rsidRPr="006D5C8B">
              <w:rPr>
                <w:rFonts w:ascii="Times New Roman" w:hAnsi="Times New Roman" w:cs="Times New Roman"/>
                <w:sz w:val="24"/>
                <w:szCs w:val="24"/>
              </w:rPr>
              <w:t>теплопотребляющих</w:t>
            </w:r>
            <w:proofErr w:type="spellEnd"/>
            <w:r w:rsidRPr="006D5C8B">
              <w:rPr>
                <w:rFonts w:ascii="Times New Roman" w:hAnsi="Times New Roman" w:cs="Times New Roman"/>
                <w:sz w:val="24"/>
                <w:szCs w:val="24"/>
              </w:rPr>
              <w:t xml:space="preserve">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tc>
        <w:tc>
          <w:tcPr>
            <w:tcW w:w="1984" w:type="dxa"/>
          </w:tcPr>
          <w:p w:rsidR="005664A0" w:rsidRPr="001C09B2" w:rsidRDefault="005664A0" w:rsidP="00393776">
            <w:pPr>
              <w:autoSpaceDE w:val="0"/>
              <w:autoSpaceDN w:val="0"/>
              <w:adjustRightInd w:val="0"/>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5664A0" w:rsidTr="00C41736">
        <w:tc>
          <w:tcPr>
            <w:tcW w:w="817" w:type="dxa"/>
          </w:tcPr>
          <w:p w:rsidR="005664A0" w:rsidRDefault="00BB61F1" w:rsidP="00764B19">
            <w:pPr>
              <w:jc w:val="center"/>
              <w:rPr>
                <w:rFonts w:ascii="Times New Roman" w:hAnsi="Times New Roman" w:cs="Times New Roman"/>
                <w:sz w:val="24"/>
                <w:szCs w:val="24"/>
              </w:rPr>
            </w:pPr>
            <w:r>
              <w:rPr>
                <w:rFonts w:ascii="Times New Roman" w:hAnsi="Times New Roman" w:cs="Times New Roman"/>
                <w:sz w:val="24"/>
                <w:szCs w:val="24"/>
              </w:rPr>
              <w:t>4.11.</w:t>
            </w:r>
            <w:r w:rsidR="00E634BC">
              <w:rPr>
                <w:rFonts w:ascii="Times New Roman" w:hAnsi="Times New Roman" w:cs="Times New Roman"/>
                <w:sz w:val="24"/>
                <w:szCs w:val="24"/>
              </w:rPr>
              <w:t>.</w:t>
            </w:r>
          </w:p>
        </w:tc>
        <w:tc>
          <w:tcPr>
            <w:tcW w:w="6946" w:type="dxa"/>
          </w:tcPr>
          <w:p w:rsidR="005664A0" w:rsidRDefault="006D5C8B" w:rsidP="0082574C">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Pr="006D5C8B">
              <w:rPr>
                <w:rFonts w:ascii="Times New Roman" w:hAnsi="Times New Roman" w:cs="Times New Roman"/>
                <w:sz w:val="24"/>
                <w:szCs w:val="24"/>
              </w:rPr>
              <w:t>кт</w:t>
            </w:r>
            <w:r>
              <w:rPr>
                <w:rFonts w:ascii="Times New Roman" w:hAnsi="Times New Roman" w:cs="Times New Roman"/>
                <w:sz w:val="24"/>
                <w:szCs w:val="24"/>
              </w:rPr>
              <w:t>а</w:t>
            </w:r>
            <w:r w:rsidRPr="006D5C8B">
              <w:rPr>
                <w:rFonts w:ascii="Times New Roman" w:hAnsi="Times New Roman" w:cs="Times New Roman"/>
                <w:sz w:val="24"/>
                <w:szCs w:val="24"/>
              </w:rPr>
              <w:t xml:space="preserve">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w:t>
            </w:r>
            <w:r w:rsidR="0082574C">
              <w:rPr>
                <w:rFonts w:ascii="Times New Roman" w:hAnsi="Times New Roman" w:cs="Times New Roman"/>
                <w:sz w:val="24"/>
                <w:szCs w:val="24"/>
              </w:rPr>
              <w:t>его</w:t>
            </w:r>
            <w:r w:rsidRPr="006D5C8B">
              <w:rPr>
                <w:rFonts w:ascii="Times New Roman" w:hAnsi="Times New Roman" w:cs="Times New Roman"/>
                <w:sz w:val="24"/>
                <w:szCs w:val="24"/>
              </w:rPr>
              <w:t xml:space="preserve"> отсутствие задолженности</w:t>
            </w:r>
            <w:r w:rsidR="001C1F3C">
              <w:rPr>
                <w:rFonts w:ascii="Times New Roman" w:hAnsi="Times New Roman" w:cs="Times New Roman"/>
                <w:sz w:val="24"/>
                <w:szCs w:val="24"/>
              </w:rPr>
              <w:t>,</w:t>
            </w:r>
            <w:r w:rsidRPr="006D5C8B">
              <w:rPr>
                <w:rFonts w:ascii="Times New Roman" w:hAnsi="Times New Roman" w:cs="Times New Roman"/>
                <w:sz w:val="24"/>
                <w:szCs w:val="24"/>
              </w:rPr>
              <w:t xml:space="preserve"> либо подписанн</w:t>
            </w:r>
            <w:r w:rsidR="0082574C">
              <w:rPr>
                <w:rFonts w:ascii="Times New Roman" w:hAnsi="Times New Roman" w:cs="Times New Roman"/>
                <w:sz w:val="24"/>
                <w:szCs w:val="24"/>
              </w:rPr>
              <w:t>ого</w:t>
            </w:r>
            <w:r w:rsidRPr="006D5C8B">
              <w:rPr>
                <w:rFonts w:ascii="Times New Roman" w:hAnsi="Times New Roman" w:cs="Times New Roman"/>
                <w:sz w:val="24"/>
                <w:szCs w:val="24"/>
              </w:rPr>
              <w:t xml:space="preserve"> сторонами документ</w:t>
            </w:r>
            <w:r w:rsidR="0082574C">
              <w:rPr>
                <w:rFonts w:ascii="Times New Roman" w:hAnsi="Times New Roman" w:cs="Times New Roman"/>
                <w:sz w:val="24"/>
                <w:szCs w:val="24"/>
              </w:rPr>
              <w:t>а</w:t>
            </w:r>
            <w:r w:rsidRPr="006D5C8B">
              <w:rPr>
                <w:rFonts w:ascii="Times New Roman" w:hAnsi="Times New Roman" w:cs="Times New Roman"/>
                <w:sz w:val="24"/>
                <w:szCs w:val="24"/>
              </w:rPr>
              <w:t>, подтверждающ</w:t>
            </w:r>
            <w:r w:rsidR="0082574C">
              <w:rPr>
                <w:rFonts w:ascii="Times New Roman" w:hAnsi="Times New Roman" w:cs="Times New Roman"/>
                <w:sz w:val="24"/>
                <w:szCs w:val="24"/>
              </w:rPr>
              <w:t>его</w:t>
            </w:r>
            <w:r w:rsidRPr="006D5C8B">
              <w:rPr>
                <w:rFonts w:ascii="Times New Roman" w:hAnsi="Times New Roman" w:cs="Times New Roman"/>
                <w:sz w:val="24"/>
                <w:szCs w:val="24"/>
              </w:rPr>
              <w:t xml:space="preserve"> урегулирование с теплоснабжающей организацией порядка погашения всей существующей задолженност</w:t>
            </w:r>
            <w:r>
              <w:rPr>
                <w:rFonts w:ascii="Times New Roman" w:hAnsi="Times New Roman" w:cs="Times New Roman"/>
                <w:sz w:val="24"/>
                <w:szCs w:val="24"/>
              </w:rPr>
              <w:t>и</w:t>
            </w:r>
          </w:p>
        </w:tc>
        <w:tc>
          <w:tcPr>
            <w:tcW w:w="1984"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5664A0" w:rsidTr="00C41736">
        <w:tc>
          <w:tcPr>
            <w:tcW w:w="817" w:type="dxa"/>
          </w:tcPr>
          <w:p w:rsidR="005664A0" w:rsidRDefault="00BB61F1" w:rsidP="00764B19">
            <w:pPr>
              <w:jc w:val="center"/>
              <w:rPr>
                <w:rFonts w:ascii="Times New Roman" w:hAnsi="Times New Roman" w:cs="Times New Roman"/>
                <w:sz w:val="24"/>
                <w:szCs w:val="24"/>
              </w:rPr>
            </w:pPr>
            <w:r>
              <w:rPr>
                <w:rFonts w:ascii="Times New Roman" w:hAnsi="Times New Roman" w:cs="Times New Roman"/>
                <w:sz w:val="24"/>
                <w:szCs w:val="24"/>
              </w:rPr>
              <w:t>4.12.</w:t>
            </w:r>
          </w:p>
        </w:tc>
        <w:tc>
          <w:tcPr>
            <w:tcW w:w="6946" w:type="dxa"/>
          </w:tcPr>
          <w:p w:rsidR="005664A0" w:rsidRDefault="006D5C8B" w:rsidP="00396649">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актов периодической проверки узла учета, составленны</w:t>
            </w:r>
            <w:r w:rsidR="00AD5754">
              <w:rPr>
                <w:rFonts w:ascii="Times New Roman" w:hAnsi="Times New Roman" w:cs="Times New Roman"/>
                <w:sz w:val="24"/>
                <w:szCs w:val="24"/>
              </w:rPr>
              <w:t>х</w:t>
            </w:r>
            <w:r>
              <w:rPr>
                <w:rFonts w:ascii="Times New Roman" w:hAnsi="Times New Roman" w:cs="Times New Roman"/>
                <w:sz w:val="24"/>
                <w:szCs w:val="24"/>
              </w:rPr>
              <w:t xml:space="preserve"> в соответствии с </w:t>
            </w:r>
            <w:hyperlink r:id="rId8" w:history="1">
              <w:r w:rsidRPr="009E7F57">
                <w:rPr>
                  <w:rFonts w:ascii="Times New Roman" w:hAnsi="Times New Roman" w:cs="Times New Roman"/>
                  <w:sz w:val="24"/>
                  <w:szCs w:val="24"/>
                </w:rPr>
                <w:t>пунктом 73</w:t>
              </w:r>
            </w:hyperlink>
            <w:r w:rsidRPr="009E7F57">
              <w:rPr>
                <w:rFonts w:ascii="Times New Roman" w:hAnsi="Times New Roman" w:cs="Times New Roman"/>
                <w:sz w:val="24"/>
                <w:szCs w:val="24"/>
              </w:rPr>
              <w:t xml:space="preserve"> </w:t>
            </w:r>
            <w:r w:rsidR="00396649" w:rsidRPr="009E7F57">
              <w:rPr>
                <w:rFonts w:ascii="Times New Roman" w:hAnsi="Times New Roman" w:cs="Times New Roman"/>
                <w:sz w:val="24"/>
                <w:szCs w:val="24"/>
              </w:rPr>
              <w:t xml:space="preserve">Правил коммерческого учета тепловой </w:t>
            </w:r>
            <w:r w:rsidR="00396649" w:rsidRPr="009E7F57">
              <w:rPr>
                <w:rFonts w:ascii="Times New Roman" w:hAnsi="Times New Roman" w:cs="Times New Roman"/>
                <w:sz w:val="24"/>
                <w:szCs w:val="24"/>
              </w:rPr>
              <w:lastRenderedPageBreak/>
              <w:t xml:space="preserve">энергии, теплоносителя, утвержденных </w:t>
            </w:r>
            <w:proofErr w:type="gramStart"/>
            <w:r w:rsidR="00396649" w:rsidRPr="009E7F57">
              <w:rPr>
                <w:rFonts w:ascii="Times New Roman" w:hAnsi="Times New Roman" w:cs="Times New Roman"/>
                <w:sz w:val="24"/>
                <w:szCs w:val="24"/>
              </w:rPr>
              <w:t>постановлением  Правительства</w:t>
            </w:r>
            <w:proofErr w:type="gramEnd"/>
            <w:r w:rsidR="00396649" w:rsidRPr="009E7F57">
              <w:rPr>
                <w:rFonts w:ascii="Times New Roman" w:hAnsi="Times New Roman" w:cs="Times New Roman"/>
                <w:sz w:val="24"/>
                <w:szCs w:val="24"/>
              </w:rPr>
              <w:t xml:space="preserve"> Российской Федерации от 18.11.2013 № 1034</w:t>
            </w:r>
            <w:r w:rsidRPr="009E7F57">
              <w:rPr>
                <w:rFonts w:ascii="Times New Roman" w:hAnsi="Times New Roman" w:cs="Times New Roman"/>
                <w:sz w:val="24"/>
                <w:szCs w:val="24"/>
              </w:rPr>
              <w:t>, акт</w:t>
            </w:r>
            <w:r w:rsidR="00AD5754" w:rsidRPr="009E7F57">
              <w:rPr>
                <w:rFonts w:ascii="Times New Roman" w:hAnsi="Times New Roman" w:cs="Times New Roman"/>
                <w:sz w:val="24"/>
                <w:szCs w:val="24"/>
              </w:rPr>
              <w:t>ов</w:t>
            </w:r>
            <w:r>
              <w:rPr>
                <w:rFonts w:ascii="Times New Roman" w:hAnsi="Times New Roman" w:cs="Times New Roman"/>
                <w:sz w:val="24"/>
                <w:szCs w:val="24"/>
              </w:rPr>
              <w:t xml:space="preserve"> разграничения балансовой принадлежности</w:t>
            </w:r>
          </w:p>
        </w:tc>
        <w:tc>
          <w:tcPr>
            <w:tcW w:w="1984"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5664A0" w:rsidTr="00C41736">
        <w:tc>
          <w:tcPr>
            <w:tcW w:w="817" w:type="dxa"/>
          </w:tcPr>
          <w:p w:rsidR="005664A0" w:rsidRDefault="00BB61F1" w:rsidP="00764B19">
            <w:pPr>
              <w:jc w:val="center"/>
              <w:rPr>
                <w:rFonts w:ascii="Times New Roman" w:hAnsi="Times New Roman" w:cs="Times New Roman"/>
                <w:sz w:val="24"/>
                <w:szCs w:val="24"/>
              </w:rPr>
            </w:pPr>
            <w:r>
              <w:rPr>
                <w:rFonts w:ascii="Times New Roman" w:hAnsi="Times New Roman" w:cs="Times New Roman"/>
                <w:sz w:val="24"/>
                <w:szCs w:val="24"/>
              </w:rPr>
              <w:t>4.13.</w:t>
            </w:r>
          </w:p>
        </w:tc>
        <w:tc>
          <w:tcPr>
            <w:tcW w:w="6946" w:type="dxa"/>
          </w:tcPr>
          <w:p w:rsidR="00BD66AF" w:rsidRPr="009E7F57" w:rsidRDefault="006D5C8B" w:rsidP="00396649">
            <w:pPr>
              <w:autoSpaceDE w:val="0"/>
              <w:autoSpaceDN w:val="0"/>
              <w:adjustRightInd w:val="0"/>
              <w:jc w:val="both"/>
              <w:rPr>
                <w:rFonts w:ascii="Times New Roman" w:hAnsi="Times New Roman" w:cs="Times New Roman"/>
                <w:sz w:val="24"/>
                <w:szCs w:val="24"/>
              </w:rPr>
            </w:pPr>
            <w:r w:rsidRPr="009E7F57">
              <w:rPr>
                <w:rFonts w:ascii="Times New Roman" w:hAnsi="Times New Roman" w:cs="Times New Roman"/>
                <w:sz w:val="24"/>
                <w:szCs w:val="24"/>
              </w:rPr>
              <w:t xml:space="preserve">актов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w:t>
            </w:r>
            <w:r w:rsidR="001C1F3C" w:rsidRPr="009E7F57">
              <w:rPr>
                <w:rFonts w:ascii="Times New Roman" w:hAnsi="Times New Roman" w:cs="Times New Roman"/>
                <w:sz w:val="24"/>
                <w:szCs w:val="24"/>
              </w:rPr>
              <w:t xml:space="preserve">в </w:t>
            </w:r>
            <w:r w:rsidR="00396649" w:rsidRPr="009E7F57">
              <w:rPr>
                <w:rFonts w:ascii="Times New Roman" w:hAnsi="Times New Roman" w:cs="Times New Roman"/>
                <w:sz w:val="24"/>
                <w:szCs w:val="24"/>
              </w:rPr>
              <w:t xml:space="preserve">соответствии с пунктом 11.5 Правил № 115, содержащих результаты поверки средств измерений в соответствии с </w:t>
            </w:r>
            <w:hyperlink r:id="rId9" w:history="1">
              <w:r w:rsidR="00396649" w:rsidRPr="009E7F57">
                <w:rPr>
                  <w:rFonts w:ascii="Times New Roman" w:hAnsi="Times New Roman" w:cs="Times New Roman"/>
                  <w:sz w:val="24"/>
                  <w:szCs w:val="24"/>
                </w:rPr>
                <w:t>частью 4 статьи 13</w:t>
              </w:r>
            </w:hyperlink>
            <w:r w:rsidR="00396649" w:rsidRPr="009E7F57">
              <w:rPr>
                <w:rFonts w:ascii="Times New Roman" w:hAnsi="Times New Roman" w:cs="Times New Roman"/>
                <w:sz w:val="24"/>
                <w:szCs w:val="24"/>
              </w:rPr>
              <w:t xml:space="preserve"> Федерального закона от 26.06.2008 № 102-ФЗ «Об обеспечении единства измерений»</w:t>
            </w:r>
          </w:p>
        </w:tc>
        <w:tc>
          <w:tcPr>
            <w:tcW w:w="1984"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5664A0" w:rsidTr="00C41736">
        <w:tc>
          <w:tcPr>
            <w:tcW w:w="817" w:type="dxa"/>
          </w:tcPr>
          <w:p w:rsidR="005664A0" w:rsidRDefault="00BB61F1" w:rsidP="00764B19">
            <w:pPr>
              <w:jc w:val="center"/>
              <w:rPr>
                <w:rFonts w:ascii="Times New Roman" w:hAnsi="Times New Roman" w:cs="Times New Roman"/>
                <w:sz w:val="24"/>
                <w:szCs w:val="24"/>
              </w:rPr>
            </w:pPr>
            <w:r>
              <w:rPr>
                <w:rFonts w:ascii="Times New Roman" w:hAnsi="Times New Roman" w:cs="Times New Roman"/>
                <w:sz w:val="24"/>
                <w:szCs w:val="24"/>
              </w:rPr>
              <w:t>4.14.</w:t>
            </w:r>
          </w:p>
        </w:tc>
        <w:tc>
          <w:tcPr>
            <w:tcW w:w="6946" w:type="dxa"/>
          </w:tcPr>
          <w:p w:rsidR="005664A0" w:rsidRPr="009E7F57" w:rsidRDefault="006D5C8B" w:rsidP="006D5C8B">
            <w:pPr>
              <w:autoSpaceDE w:val="0"/>
              <w:autoSpaceDN w:val="0"/>
              <w:adjustRightInd w:val="0"/>
              <w:jc w:val="both"/>
              <w:rPr>
                <w:rFonts w:ascii="Times New Roman" w:hAnsi="Times New Roman" w:cs="Times New Roman"/>
                <w:sz w:val="24"/>
                <w:szCs w:val="24"/>
              </w:rPr>
            </w:pPr>
            <w:r w:rsidRPr="009E7F57">
              <w:rPr>
                <w:rFonts w:ascii="Times New Roman" w:hAnsi="Times New Roman" w:cs="Times New Roman"/>
                <w:sz w:val="24"/>
                <w:szCs w:val="24"/>
              </w:rPr>
              <w:t>акта выполненных работ по подготовке к отопительному периоду теплового контура здания в соответствии с требованиями пункта 2.6.10 Правил № 170</w:t>
            </w:r>
          </w:p>
        </w:tc>
        <w:tc>
          <w:tcPr>
            <w:tcW w:w="1984"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5664A0" w:rsidTr="00C41736">
        <w:tc>
          <w:tcPr>
            <w:tcW w:w="817" w:type="dxa"/>
          </w:tcPr>
          <w:p w:rsidR="005664A0" w:rsidRDefault="00BB61F1" w:rsidP="00764B19">
            <w:pPr>
              <w:jc w:val="center"/>
              <w:rPr>
                <w:rFonts w:ascii="Times New Roman" w:hAnsi="Times New Roman" w:cs="Times New Roman"/>
                <w:sz w:val="24"/>
                <w:szCs w:val="24"/>
              </w:rPr>
            </w:pPr>
            <w:r>
              <w:rPr>
                <w:rFonts w:ascii="Times New Roman" w:hAnsi="Times New Roman" w:cs="Times New Roman"/>
                <w:sz w:val="24"/>
                <w:szCs w:val="24"/>
              </w:rPr>
              <w:t>4.15.</w:t>
            </w:r>
            <w:r w:rsidR="00E634BC">
              <w:rPr>
                <w:rFonts w:ascii="Times New Roman" w:hAnsi="Times New Roman" w:cs="Times New Roman"/>
                <w:sz w:val="24"/>
                <w:szCs w:val="24"/>
              </w:rPr>
              <w:t>.</w:t>
            </w:r>
          </w:p>
        </w:tc>
        <w:tc>
          <w:tcPr>
            <w:tcW w:w="6946" w:type="dxa"/>
          </w:tcPr>
          <w:p w:rsidR="005664A0" w:rsidRDefault="006D5C8B" w:rsidP="009E7F5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а</w:t>
            </w:r>
            <w:r w:rsidRPr="006D5C8B">
              <w:rPr>
                <w:rFonts w:ascii="Times New Roman" w:hAnsi="Times New Roman" w:cs="Times New Roman"/>
                <w:sz w:val="24"/>
                <w:szCs w:val="24"/>
              </w:rPr>
              <w:t>кт</w:t>
            </w:r>
            <w:r>
              <w:rPr>
                <w:rFonts w:ascii="Times New Roman" w:hAnsi="Times New Roman" w:cs="Times New Roman"/>
                <w:sz w:val="24"/>
                <w:szCs w:val="24"/>
              </w:rPr>
              <w:t>ов</w:t>
            </w:r>
            <w:r w:rsidRPr="006D5C8B">
              <w:rPr>
                <w:rFonts w:ascii="Times New Roman" w:hAnsi="Times New Roman" w:cs="Times New Roman"/>
                <w:sz w:val="24"/>
                <w:szCs w:val="24"/>
              </w:rPr>
              <w:t xml:space="preserve"> о проведении дезинфекции систем теплопотребления </w:t>
            </w:r>
            <w:r w:rsidR="008D7F5B" w:rsidRPr="008D7F5B">
              <w:rPr>
                <w:rFonts w:ascii="Times New Roman" w:hAnsi="Times New Roman" w:cs="Times New Roman"/>
                <w:sz w:val="24"/>
                <w:szCs w:val="24"/>
              </w:rPr>
              <w:t xml:space="preserve">с открытой схемой теплоснабжения и горячего </w:t>
            </w:r>
            <w:r w:rsidR="008D7F5B" w:rsidRPr="009E7F57">
              <w:rPr>
                <w:rFonts w:ascii="Times New Roman" w:hAnsi="Times New Roman" w:cs="Times New Roman"/>
                <w:sz w:val="24"/>
                <w:szCs w:val="24"/>
              </w:rPr>
              <w:t>водоснабжения в соответствии с пунктом 5.2.10 Правил № 170, санитарными правилами и нормами СанПиН 1.2.3685-21 и актов о результатах отбора проб воды из системы на соответствие с СанПиН 1.2.3685-21, оформленны</w:t>
            </w:r>
            <w:r w:rsidR="009E7F57" w:rsidRPr="009E7F57">
              <w:rPr>
                <w:rFonts w:ascii="Times New Roman" w:hAnsi="Times New Roman" w:cs="Times New Roman"/>
                <w:sz w:val="24"/>
                <w:szCs w:val="24"/>
              </w:rPr>
              <w:t>х</w:t>
            </w:r>
            <w:r w:rsidR="008D7F5B" w:rsidRPr="009E7F57">
              <w:rPr>
                <w:rFonts w:ascii="Times New Roman" w:hAnsi="Times New Roman" w:cs="Times New Roman"/>
                <w:sz w:val="24"/>
                <w:szCs w:val="24"/>
              </w:rPr>
              <w:t xml:space="preserve"> аккредитованной лабораторией</w:t>
            </w:r>
          </w:p>
        </w:tc>
        <w:tc>
          <w:tcPr>
            <w:tcW w:w="1984"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701" w:type="dxa"/>
          </w:tcPr>
          <w:p w:rsidR="005664A0" w:rsidRPr="001C09B2" w:rsidRDefault="005664A0" w:rsidP="001C09B2">
            <w:pPr>
              <w:jc w:val="both"/>
              <w:rPr>
                <w:rFonts w:ascii="Times New Roman" w:hAnsi="Times New Roman" w:cs="Times New Roman"/>
                <w:sz w:val="24"/>
                <w:szCs w:val="24"/>
              </w:rPr>
            </w:pPr>
          </w:p>
        </w:tc>
        <w:tc>
          <w:tcPr>
            <w:tcW w:w="1637" w:type="dxa"/>
          </w:tcPr>
          <w:p w:rsidR="005664A0" w:rsidRPr="001C09B2" w:rsidRDefault="005664A0" w:rsidP="001C09B2">
            <w:pPr>
              <w:jc w:val="both"/>
              <w:rPr>
                <w:rFonts w:ascii="Times New Roman" w:hAnsi="Times New Roman" w:cs="Times New Roman"/>
                <w:sz w:val="24"/>
                <w:szCs w:val="24"/>
              </w:rPr>
            </w:pPr>
          </w:p>
        </w:tc>
      </w:tr>
      <w:tr w:rsidR="006D5C8B" w:rsidTr="00C41736">
        <w:tc>
          <w:tcPr>
            <w:tcW w:w="817" w:type="dxa"/>
          </w:tcPr>
          <w:p w:rsidR="006D5C8B" w:rsidRDefault="00BB61F1" w:rsidP="00764B19">
            <w:pPr>
              <w:jc w:val="center"/>
              <w:rPr>
                <w:rFonts w:ascii="Times New Roman" w:hAnsi="Times New Roman" w:cs="Times New Roman"/>
                <w:sz w:val="24"/>
                <w:szCs w:val="24"/>
              </w:rPr>
            </w:pPr>
            <w:r>
              <w:rPr>
                <w:rFonts w:ascii="Times New Roman" w:hAnsi="Times New Roman" w:cs="Times New Roman"/>
                <w:sz w:val="24"/>
                <w:szCs w:val="24"/>
              </w:rPr>
              <w:t>4.16.</w:t>
            </w:r>
          </w:p>
        </w:tc>
        <w:tc>
          <w:tcPr>
            <w:tcW w:w="6946" w:type="dxa"/>
          </w:tcPr>
          <w:p w:rsidR="006D5C8B" w:rsidRDefault="006D272B" w:rsidP="009E7F57">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w:t>
            </w:r>
            <w:r w:rsidRPr="006D272B">
              <w:rPr>
                <w:rFonts w:ascii="Times New Roman" w:hAnsi="Times New Roman" w:cs="Times New Roman"/>
                <w:sz w:val="24"/>
                <w:szCs w:val="24"/>
              </w:rPr>
              <w:t>одписанн</w:t>
            </w:r>
            <w:r>
              <w:rPr>
                <w:rFonts w:ascii="Times New Roman" w:hAnsi="Times New Roman" w:cs="Times New Roman"/>
                <w:sz w:val="24"/>
                <w:szCs w:val="24"/>
              </w:rPr>
              <w:t>ого</w:t>
            </w:r>
            <w:r w:rsidRPr="006D272B">
              <w:rPr>
                <w:rFonts w:ascii="Times New Roman" w:hAnsi="Times New Roman" w:cs="Times New Roman"/>
                <w:sz w:val="24"/>
                <w:szCs w:val="24"/>
              </w:rPr>
              <w:t xml:space="preserve"> представителем теплоснабжающей организации и уполномоченным представителем потребителя тепловой энергии акт</w:t>
            </w:r>
            <w:r>
              <w:rPr>
                <w:rFonts w:ascii="Times New Roman" w:hAnsi="Times New Roman" w:cs="Times New Roman"/>
                <w:sz w:val="24"/>
                <w:szCs w:val="24"/>
              </w:rPr>
              <w:t>а</w:t>
            </w:r>
            <w:r w:rsidRPr="006D272B">
              <w:rPr>
                <w:rFonts w:ascii="Times New Roman" w:hAnsi="Times New Roman" w:cs="Times New Roman"/>
                <w:sz w:val="24"/>
                <w:szCs w:val="24"/>
              </w:rPr>
              <w:t xml:space="preserve"> проверки технической готовности </w:t>
            </w:r>
            <w:proofErr w:type="spellStart"/>
            <w:r w:rsidRPr="006D272B">
              <w:rPr>
                <w:rFonts w:ascii="Times New Roman" w:hAnsi="Times New Roman" w:cs="Times New Roman"/>
                <w:sz w:val="24"/>
                <w:szCs w:val="24"/>
              </w:rPr>
              <w:t>теплопотребляющей</w:t>
            </w:r>
            <w:proofErr w:type="spellEnd"/>
            <w:r w:rsidRPr="006D272B">
              <w:rPr>
                <w:rFonts w:ascii="Times New Roman" w:hAnsi="Times New Roman" w:cs="Times New Roman"/>
                <w:sz w:val="24"/>
                <w:szCs w:val="24"/>
              </w:rPr>
              <w:t xml:space="preserve"> установки объекта к отопительному </w:t>
            </w:r>
            <w:r w:rsidRPr="009E7F57">
              <w:rPr>
                <w:rFonts w:ascii="Times New Roman" w:hAnsi="Times New Roman" w:cs="Times New Roman"/>
                <w:sz w:val="24"/>
                <w:szCs w:val="24"/>
              </w:rPr>
              <w:t xml:space="preserve">периоду (рекомендуемый образец содержится в приложении к </w:t>
            </w:r>
            <w:r w:rsidR="00381059" w:rsidRPr="009E7F57">
              <w:rPr>
                <w:rFonts w:ascii="Times New Roman" w:hAnsi="Times New Roman" w:cs="Times New Roman"/>
                <w:sz w:val="24"/>
                <w:szCs w:val="24"/>
              </w:rPr>
              <w:t>Правилам обеспечения готовности к отопительному периоду, утвержденных приказом Минэнерго России от 13 ноября 2024 г. № 2234 (далее – Пр</w:t>
            </w:r>
            <w:r w:rsidR="009E7F57" w:rsidRPr="009E7F57">
              <w:rPr>
                <w:rFonts w:ascii="Times New Roman" w:hAnsi="Times New Roman" w:cs="Times New Roman"/>
                <w:sz w:val="24"/>
                <w:szCs w:val="24"/>
              </w:rPr>
              <w:t>авила</w:t>
            </w:r>
            <w:r w:rsidR="00381059" w:rsidRPr="009E7F57">
              <w:rPr>
                <w:rFonts w:ascii="Times New Roman" w:hAnsi="Times New Roman" w:cs="Times New Roman"/>
                <w:sz w:val="24"/>
                <w:szCs w:val="24"/>
              </w:rPr>
              <w:t xml:space="preserve"> № 2234)</w:t>
            </w:r>
            <w:r w:rsidRPr="009E7F57">
              <w:rPr>
                <w:rFonts w:ascii="Times New Roman" w:hAnsi="Times New Roman" w:cs="Times New Roman"/>
                <w:sz w:val="24"/>
                <w:szCs w:val="24"/>
              </w:rPr>
              <w:t>), составленн</w:t>
            </w:r>
            <w:r w:rsidR="001C1F3C" w:rsidRPr="009E7F57">
              <w:rPr>
                <w:rFonts w:ascii="Times New Roman" w:hAnsi="Times New Roman" w:cs="Times New Roman"/>
                <w:sz w:val="24"/>
                <w:szCs w:val="24"/>
              </w:rPr>
              <w:t>ого</w:t>
            </w:r>
            <w:r w:rsidRPr="009E7F57">
              <w:rPr>
                <w:rFonts w:ascii="Times New Roman" w:hAnsi="Times New Roman" w:cs="Times New Roman"/>
                <w:sz w:val="24"/>
                <w:szCs w:val="24"/>
              </w:rPr>
              <w:t xml:space="preserve"> по результатам анализа документов и визуального осмотра, с указанием выявленных</w:t>
            </w:r>
            <w:r w:rsidRPr="006D272B">
              <w:rPr>
                <w:rFonts w:ascii="Times New Roman" w:hAnsi="Times New Roman" w:cs="Times New Roman"/>
                <w:sz w:val="24"/>
                <w:szCs w:val="24"/>
              </w:rPr>
              <w:t xml:space="preserve"> замечаний, свидетельствующих о несоблюдении потребителем требований безопасной эксплуатации </w:t>
            </w:r>
            <w:proofErr w:type="spellStart"/>
            <w:r w:rsidRPr="006D272B">
              <w:rPr>
                <w:rFonts w:ascii="Times New Roman" w:hAnsi="Times New Roman" w:cs="Times New Roman"/>
                <w:sz w:val="24"/>
                <w:szCs w:val="24"/>
              </w:rPr>
              <w:t>теплопотребляющих</w:t>
            </w:r>
            <w:proofErr w:type="spellEnd"/>
            <w:r w:rsidRPr="006D272B">
              <w:rPr>
                <w:rFonts w:ascii="Times New Roman" w:hAnsi="Times New Roman" w:cs="Times New Roman"/>
                <w:sz w:val="24"/>
                <w:szCs w:val="24"/>
              </w:rPr>
              <w:t xml:space="preserve">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
        </w:tc>
        <w:tc>
          <w:tcPr>
            <w:tcW w:w="1984" w:type="dxa"/>
          </w:tcPr>
          <w:p w:rsidR="006D5C8B" w:rsidRPr="001C09B2" w:rsidRDefault="006D5C8B" w:rsidP="001C09B2">
            <w:pPr>
              <w:jc w:val="both"/>
              <w:rPr>
                <w:rFonts w:ascii="Times New Roman" w:hAnsi="Times New Roman" w:cs="Times New Roman"/>
                <w:sz w:val="24"/>
                <w:szCs w:val="24"/>
              </w:rPr>
            </w:pPr>
          </w:p>
        </w:tc>
        <w:tc>
          <w:tcPr>
            <w:tcW w:w="1701" w:type="dxa"/>
          </w:tcPr>
          <w:p w:rsidR="006D5C8B" w:rsidRPr="001C09B2" w:rsidRDefault="006D5C8B" w:rsidP="001C09B2">
            <w:pPr>
              <w:jc w:val="both"/>
              <w:rPr>
                <w:rFonts w:ascii="Times New Roman" w:hAnsi="Times New Roman" w:cs="Times New Roman"/>
                <w:sz w:val="24"/>
                <w:szCs w:val="24"/>
              </w:rPr>
            </w:pPr>
          </w:p>
        </w:tc>
        <w:tc>
          <w:tcPr>
            <w:tcW w:w="1701" w:type="dxa"/>
          </w:tcPr>
          <w:p w:rsidR="006D5C8B" w:rsidRPr="001C09B2" w:rsidRDefault="006D5C8B" w:rsidP="001C09B2">
            <w:pPr>
              <w:jc w:val="both"/>
              <w:rPr>
                <w:rFonts w:ascii="Times New Roman" w:hAnsi="Times New Roman" w:cs="Times New Roman"/>
                <w:sz w:val="24"/>
                <w:szCs w:val="24"/>
              </w:rPr>
            </w:pPr>
          </w:p>
        </w:tc>
        <w:tc>
          <w:tcPr>
            <w:tcW w:w="1637" w:type="dxa"/>
          </w:tcPr>
          <w:p w:rsidR="006D5C8B" w:rsidRPr="001C09B2" w:rsidRDefault="006D5C8B" w:rsidP="001C09B2">
            <w:pPr>
              <w:jc w:val="both"/>
              <w:rPr>
                <w:rFonts w:ascii="Times New Roman" w:hAnsi="Times New Roman" w:cs="Times New Roman"/>
                <w:sz w:val="24"/>
                <w:szCs w:val="24"/>
              </w:rPr>
            </w:pPr>
          </w:p>
        </w:tc>
      </w:tr>
      <w:tr w:rsidR="006D5C8B" w:rsidTr="00C41736">
        <w:tc>
          <w:tcPr>
            <w:tcW w:w="817" w:type="dxa"/>
          </w:tcPr>
          <w:p w:rsidR="006D5C8B" w:rsidRDefault="00BB61F1" w:rsidP="00764B19">
            <w:pPr>
              <w:jc w:val="center"/>
              <w:rPr>
                <w:rFonts w:ascii="Times New Roman" w:hAnsi="Times New Roman" w:cs="Times New Roman"/>
                <w:sz w:val="24"/>
                <w:szCs w:val="24"/>
              </w:rPr>
            </w:pPr>
            <w:r>
              <w:rPr>
                <w:rFonts w:ascii="Times New Roman" w:hAnsi="Times New Roman" w:cs="Times New Roman"/>
                <w:sz w:val="24"/>
                <w:szCs w:val="24"/>
              </w:rPr>
              <w:t>5</w:t>
            </w:r>
            <w:r w:rsidR="0099604C">
              <w:rPr>
                <w:rFonts w:ascii="Times New Roman" w:hAnsi="Times New Roman" w:cs="Times New Roman"/>
                <w:sz w:val="24"/>
                <w:szCs w:val="24"/>
              </w:rPr>
              <w:t>.</w:t>
            </w:r>
          </w:p>
        </w:tc>
        <w:tc>
          <w:tcPr>
            <w:tcW w:w="6946" w:type="dxa"/>
          </w:tcPr>
          <w:p w:rsidR="00BD66AF" w:rsidRDefault="0099604C" w:rsidP="005664A0">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М</w:t>
            </w:r>
            <w:r w:rsidRPr="0099604C">
              <w:rPr>
                <w:rFonts w:ascii="Times New Roman" w:hAnsi="Times New Roman" w:cs="Times New Roman"/>
                <w:sz w:val="24"/>
                <w:szCs w:val="24"/>
              </w:rPr>
              <w:t xml:space="preserve">ероприятия, направленные на устранение проблем, выявленных по результатам анализа прохождения предыдущих трех </w:t>
            </w:r>
            <w:r w:rsidRPr="0099604C">
              <w:rPr>
                <w:rFonts w:ascii="Times New Roman" w:hAnsi="Times New Roman" w:cs="Times New Roman"/>
                <w:sz w:val="24"/>
                <w:szCs w:val="24"/>
              </w:rPr>
              <w:lastRenderedPageBreak/>
              <w:t>отопительных периодов, произошедших аварийных ситуаций при теплоснабжении в прошлые три отопительных периода</w:t>
            </w:r>
            <w:r w:rsidR="0011239A">
              <w:rPr>
                <w:rFonts w:ascii="Times New Roman" w:hAnsi="Times New Roman" w:cs="Times New Roman"/>
                <w:sz w:val="24"/>
                <w:szCs w:val="24"/>
              </w:rPr>
              <w:t>:</w:t>
            </w:r>
          </w:p>
        </w:tc>
        <w:tc>
          <w:tcPr>
            <w:tcW w:w="1984" w:type="dxa"/>
          </w:tcPr>
          <w:p w:rsidR="006D5C8B" w:rsidRPr="001C09B2" w:rsidRDefault="006D5C8B" w:rsidP="00BA630E">
            <w:pPr>
              <w:jc w:val="both"/>
              <w:rPr>
                <w:rFonts w:ascii="Times New Roman" w:hAnsi="Times New Roman" w:cs="Times New Roman"/>
                <w:sz w:val="24"/>
                <w:szCs w:val="24"/>
              </w:rPr>
            </w:pPr>
          </w:p>
        </w:tc>
        <w:tc>
          <w:tcPr>
            <w:tcW w:w="1701" w:type="dxa"/>
          </w:tcPr>
          <w:p w:rsidR="006D5C8B" w:rsidRPr="001C09B2" w:rsidRDefault="006D5C8B" w:rsidP="001C09B2">
            <w:pPr>
              <w:jc w:val="both"/>
              <w:rPr>
                <w:rFonts w:ascii="Times New Roman" w:hAnsi="Times New Roman" w:cs="Times New Roman"/>
                <w:sz w:val="24"/>
                <w:szCs w:val="24"/>
              </w:rPr>
            </w:pPr>
          </w:p>
        </w:tc>
        <w:tc>
          <w:tcPr>
            <w:tcW w:w="1701" w:type="dxa"/>
          </w:tcPr>
          <w:p w:rsidR="006D5C8B" w:rsidRPr="001C09B2" w:rsidRDefault="006D5C8B" w:rsidP="001C09B2">
            <w:pPr>
              <w:jc w:val="both"/>
              <w:rPr>
                <w:rFonts w:ascii="Times New Roman" w:hAnsi="Times New Roman" w:cs="Times New Roman"/>
                <w:sz w:val="24"/>
                <w:szCs w:val="24"/>
              </w:rPr>
            </w:pPr>
          </w:p>
        </w:tc>
        <w:tc>
          <w:tcPr>
            <w:tcW w:w="1637" w:type="dxa"/>
          </w:tcPr>
          <w:p w:rsidR="006D5C8B" w:rsidRPr="001C09B2" w:rsidRDefault="006D5C8B" w:rsidP="001C09B2">
            <w:pPr>
              <w:jc w:val="both"/>
              <w:rPr>
                <w:rFonts w:ascii="Times New Roman" w:hAnsi="Times New Roman" w:cs="Times New Roman"/>
                <w:sz w:val="24"/>
                <w:szCs w:val="24"/>
              </w:rPr>
            </w:pPr>
          </w:p>
        </w:tc>
      </w:tr>
      <w:tr w:rsidR="0099604C" w:rsidTr="00C41736">
        <w:tc>
          <w:tcPr>
            <w:tcW w:w="817" w:type="dxa"/>
          </w:tcPr>
          <w:p w:rsidR="0099604C" w:rsidRDefault="00BB61F1" w:rsidP="00764B19">
            <w:pPr>
              <w:jc w:val="center"/>
              <w:rPr>
                <w:rFonts w:ascii="Times New Roman" w:hAnsi="Times New Roman" w:cs="Times New Roman"/>
                <w:sz w:val="24"/>
                <w:szCs w:val="24"/>
              </w:rPr>
            </w:pPr>
            <w:r>
              <w:rPr>
                <w:rFonts w:ascii="Times New Roman" w:hAnsi="Times New Roman" w:cs="Times New Roman"/>
                <w:sz w:val="24"/>
                <w:szCs w:val="24"/>
              </w:rPr>
              <w:t>5</w:t>
            </w:r>
            <w:r w:rsidR="0011239A">
              <w:rPr>
                <w:rFonts w:ascii="Times New Roman" w:hAnsi="Times New Roman" w:cs="Times New Roman"/>
                <w:sz w:val="24"/>
                <w:szCs w:val="24"/>
              </w:rPr>
              <w:t>.1.</w:t>
            </w:r>
          </w:p>
        </w:tc>
        <w:tc>
          <w:tcPr>
            <w:tcW w:w="6946" w:type="dxa"/>
          </w:tcPr>
          <w:p w:rsidR="0099604C" w:rsidRPr="00EC278F" w:rsidRDefault="00EC278F" w:rsidP="005664A0">
            <w:pPr>
              <w:autoSpaceDE w:val="0"/>
              <w:autoSpaceDN w:val="0"/>
              <w:adjustRightInd w:val="0"/>
              <w:jc w:val="both"/>
              <w:rPr>
                <w:rFonts w:ascii="Times New Roman" w:hAnsi="Times New Roman" w:cs="Times New Roman"/>
                <w:i/>
                <w:sz w:val="24"/>
                <w:szCs w:val="24"/>
              </w:rPr>
            </w:pPr>
            <w:r w:rsidRPr="00EC278F">
              <w:rPr>
                <w:rFonts w:ascii="Times New Roman" w:hAnsi="Times New Roman" w:cs="Times New Roman"/>
                <w:i/>
                <w:sz w:val="24"/>
                <w:szCs w:val="24"/>
              </w:rPr>
              <w:t>* указываются мероприятия в зависимости от возникших проблем за предыдущие периоды</w:t>
            </w:r>
          </w:p>
        </w:tc>
        <w:tc>
          <w:tcPr>
            <w:tcW w:w="1984" w:type="dxa"/>
          </w:tcPr>
          <w:p w:rsidR="0099604C" w:rsidRPr="001C09B2" w:rsidRDefault="0099604C" w:rsidP="001C09B2">
            <w:pPr>
              <w:jc w:val="both"/>
              <w:rPr>
                <w:rFonts w:ascii="Times New Roman" w:hAnsi="Times New Roman" w:cs="Times New Roman"/>
                <w:sz w:val="24"/>
                <w:szCs w:val="24"/>
              </w:rPr>
            </w:pPr>
          </w:p>
        </w:tc>
        <w:tc>
          <w:tcPr>
            <w:tcW w:w="1701" w:type="dxa"/>
          </w:tcPr>
          <w:p w:rsidR="0099604C" w:rsidRPr="001C09B2" w:rsidRDefault="0099604C" w:rsidP="001C09B2">
            <w:pPr>
              <w:jc w:val="both"/>
              <w:rPr>
                <w:rFonts w:ascii="Times New Roman" w:hAnsi="Times New Roman" w:cs="Times New Roman"/>
                <w:sz w:val="24"/>
                <w:szCs w:val="24"/>
              </w:rPr>
            </w:pPr>
          </w:p>
        </w:tc>
        <w:tc>
          <w:tcPr>
            <w:tcW w:w="1701" w:type="dxa"/>
          </w:tcPr>
          <w:p w:rsidR="0099604C" w:rsidRPr="001C09B2" w:rsidRDefault="0099604C" w:rsidP="001C09B2">
            <w:pPr>
              <w:jc w:val="both"/>
              <w:rPr>
                <w:rFonts w:ascii="Times New Roman" w:hAnsi="Times New Roman" w:cs="Times New Roman"/>
                <w:sz w:val="24"/>
                <w:szCs w:val="24"/>
              </w:rPr>
            </w:pPr>
          </w:p>
        </w:tc>
        <w:tc>
          <w:tcPr>
            <w:tcW w:w="1637" w:type="dxa"/>
          </w:tcPr>
          <w:p w:rsidR="0099604C" w:rsidRPr="001C09B2" w:rsidRDefault="0099604C" w:rsidP="001C09B2">
            <w:pPr>
              <w:jc w:val="both"/>
              <w:rPr>
                <w:rFonts w:ascii="Times New Roman" w:hAnsi="Times New Roman" w:cs="Times New Roman"/>
                <w:sz w:val="24"/>
                <w:szCs w:val="24"/>
              </w:rPr>
            </w:pPr>
          </w:p>
        </w:tc>
      </w:tr>
    </w:tbl>
    <w:p w:rsidR="00403316" w:rsidRPr="00EC49EF" w:rsidRDefault="00403316" w:rsidP="001C09B2">
      <w:pPr>
        <w:spacing w:after="0" w:line="240" w:lineRule="auto"/>
        <w:jc w:val="both"/>
        <w:rPr>
          <w:rFonts w:ascii="Times New Roman" w:hAnsi="Times New Roman" w:cs="Times New Roman"/>
          <w:sz w:val="16"/>
          <w:szCs w:val="16"/>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184AE6" w:rsidRDefault="00184AE6"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p>
    <w:p w:rsidR="00ED4E44" w:rsidRDefault="00ED4E44" w:rsidP="00C55129">
      <w:pPr>
        <w:spacing w:after="0" w:line="240" w:lineRule="auto"/>
        <w:ind w:left="9072"/>
        <w:jc w:val="center"/>
        <w:outlineLvl w:val="0"/>
        <w:rPr>
          <w:rFonts w:ascii="Times New Roman" w:eastAsia="Times New Roman" w:hAnsi="Times New Roman" w:cs="Times New Roman"/>
          <w:sz w:val="28"/>
          <w:szCs w:val="28"/>
        </w:rPr>
      </w:pPr>
      <w:bookmarkStart w:id="0" w:name="_GoBack"/>
      <w:bookmarkEnd w:id="0"/>
    </w:p>
    <w:p w:rsidR="006F56D4" w:rsidRPr="000B747F" w:rsidRDefault="006F56D4" w:rsidP="00C55129">
      <w:pPr>
        <w:spacing w:after="0" w:line="240" w:lineRule="auto"/>
        <w:ind w:left="9072"/>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Приложение</w:t>
      </w:r>
    </w:p>
    <w:p w:rsidR="006F56D4" w:rsidRDefault="006F56D4" w:rsidP="00C55129">
      <w:pPr>
        <w:spacing w:after="0" w:line="240" w:lineRule="auto"/>
        <w:ind w:left="9072"/>
        <w:jc w:val="center"/>
        <w:rPr>
          <w:rFonts w:ascii="Times New Roman" w:hAnsi="Times New Roman" w:cs="Times New Roman"/>
          <w:sz w:val="28"/>
          <w:szCs w:val="28"/>
        </w:rPr>
      </w:pPr>
      <w:r>
        <w:rPr>
          <w:rFonts w:ascii="Times New Roman" w:hAnsi="Times New Roman" w:cs="Times New Roman"/>
          <w:sz w:val="28"/>
          <w:szCs w:val="28"/>
        </w:rPr>
        <w:t>к плану подготовки к отопительному периоду 2025-2026 гг.</w:t>
      </w:r>
    </w:p>
    <w:p w:rsidR="009516A4" w:rsidRDefault="009516A4" w:rsidP="00C55129">
      <w:pPr>
        <w:spacing w:after="0" w:line="240" w:lineRule="auto"/>
        <w:jc w:val="center"/>
        <w:rPr>
          <w:rFonts w:ascii="Times New Roman" w:hAnsi="Times New Roman" w:cs="Times New Roman"/>
          <w:sz w:val="28"/>
          <w:szCs w:val="28"/>
        </w:rPr>
      </w:pPr>
    </w:p>
    <w:p w:rsidR="009516A4" w:rsidRDefault="009516A4" w:rsidP="00C55129">
      <w:pPr>
        <w:spacing w:after="0" w:line="240" w:lineRule="auto"/>
        <w:jc w:val="center"/>
        <w:rPr>
          <w:rFonts w:ascii="Times New Roman" w:hAnsi="Times New Roman" w:cs="Times New Roman"/>
          <w:sz w:val="28"/>
          <w:szCs w:val="28"/>
        </w:rPr>
      </w:pPr>
    </w:p>
    <w:p w:rsidR="00C55129" w:rsidRDefault="00C55129" w:rsidP="00C5512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Перечень </w:t>
      </w:r>
      <w:r w:rsidRPr="00C55129">
        <w:rPr>
          <w:rFonts w:ascii="Times New Roman" w:hAnsi="Times New Roman" w:cs="Times New Roman"/>
          <w:sz w:val="28"/>
          <w:szCs w:val="28"/>
        </w:rPr>
        <w:t xml:space="preserve">многоквартирных </w:t>
      </w:r>
      <w:r w:rsidR="009516A4">
        <w:rPr>
          <w:rFonts w:ascii="Times New Roman" w:hAnsi="Times New Roman" w:cs="Times New Roman"/>
          <w:sz w:val="28"/>
          <w:szCs w:val="28"/>
        </w:rPr>
        <w:t>домов</w:t>
      </w:r>
      <w:r>
        <w:rPr>
          <w:rFonts w:ascii="Times New Roman" w:hAnsi="Times New Roman" w:cs="Times New Roman"/>
          <w:sz w:val="28"/>
          <w:szCs w:val="28"/>
        </w:rPr>
        <w:t xml:space="preserve">, </w:t>
      </w:r>
    </w:p>
    <w:p w:rsidR="006F56D4" w:rsidRDefault="00C55129" w:rsidP="00C5512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участвующих в подготовке к отопительному периоду 2025-2026 гг.   </w:t>
      </w:r>
    </w:p>
    <w:p w:rsidR="00C55129" w:rsidRDefault="00C55129" w:rsidP="00C55129">
      <w:pPr>
        <w:spacing w:after="0" w:line="240" w:lineRule="auto"/>
        <w:jc w:val="center"/>
        <w:rPr>
          <w:rFonts w:ascii="Times New Roman" w:hAnsi="Times New Roman" w:cs="Times New Roman"/>
          <w:sz w:val="28"/>
          <w:szCs w:val="28"/>
        </w:rPr>
      </w:pPr>
    </w:p>
    <w:tbl>
      <w:tblPr>
        <w:tblStyle w:val="a7"/>
        <w:tblW w:w="0" w:type="auto"/>
        <w:tblLook w:val="04A0" w:firstRow="1" w:lastRow="0" w:firstColumn="1" w:lastColumn="0" w:noHBand="0" w:noVBand="1"/>
      </w:tblPr>
      <w:tblGrid>
        <w:gridCol w:w="678"/>
        <w:gridCol w:w="4434"/>
        <w:gridCol w:w="2767"/>
        <w:gridCol w:w="3889"/>
        <w:gridCol w:w="2792"/>
      </w:tblGrid>
      <w:tr w:rsidR="00381059" w:rsidTr="00381059">
        <w:tc>
          <w:tcPr>
            <w:tcW w:w="684" w:type="dxa"/>
            <w:vMerge w:val="restart"/>
          </w:tcPr>
          <w:p w:rsidR="00381059" w:rsidRPr="002B142B" w:rsidRDefault="00381059" w:rsidP="002B142B">
            <w:pPr>
              <w:jc w:val="center"/>
              <w:rPr>
                <w:rFonts w:ascii="Times New Roman" w:hAnsi="Times New Roman" w:cs="Times New Roman"/>
                <w:b/>
                <w:sz w:val="28"/>
                <w:szCs w:val="28"/>
              </w:rPr>
            </w:pPr>
            <w:r w:rsidRPr="002B142B">
              <w:rPr>
                <w:rFonts w:ascii="Times New Roman" w:hAnsi="Times New Roman" w:cs="Times New Roman"/>
                <w:b/>
                <w:sz w:val="24"/>
                <w:szCs w:val="24"/>
              </w:rPr>
              <w:t>№ п/п</w:t>
            </w:r>
          </w:p>
        </w:tc>
        <w:tc>
          <w:tcPr>
            <w:tcW w:w="4533" w:type="dxa"/>
            <w:vMerge w:val="restart"/>
          </w:tcPr>
          <w:p w:rsidR="00381059" w:rsidRDefault="00381059" w:rsidP="002B142B">
            <w:pPr>
              <w:jc w:val="center"/>
              <w:rPr>
                <w:rFonts w:ascii="Times New Roman" w:hAnsi="Times New Roman" w:cs="Times New Roman"/>
                <w:b/>
                <w:sz w:val="28"/>
                <w:szCs w:val="28"/>
              </w:rPr>
            </w:pPr>
            <w:r w:rsidRPr="002B142B">
              <w:rPr>
                <w:rFonts w:ascii="Times New Roman" w:hAnsi="Times New Roman" w:cs="Times New Roman"/>
                <w:b/>
                <w:sz w:val="28"/>
                <w:szCs w:val="28"/>
              </w:rPr>
              <w:t>Адрес многоквартирного дома</w:t>
            </w:r>
          </w:p>
          <w:p w:rsidR="00381059" w:rsidRPr="002B142B" w:rsidRDefault="00381059" w:rsidP="002B142B">
            <w:pPr>
              <w:jc w:val="center"/>
              <w:rPr>
                <w:rFonts w:ascii="Times New Roman" w:hAnsi="Times New Roman" w:cs="Times New Roman"/>
                <w:b/>
                <w:sz w:val="28"/>
                <w:szCs w:val="28"/>
              </w:rPr>
            </w:pPr>
            <w:r>
              <w:rPr>
                <w:rFonts w:ascii="Times New Roman" w:hAnsi="Times New Roman" w:cs="Times New Roman"/>
                <w:b/>
                <w:sz w:val="28"/>
                <w:szCs w:val="28"/>
              </w:rPr>
              <w:t>(далее – МКД)</w:t>
            </w:r>
          </w:p>
        </w:tc>
        <w:tc>
          <w:tcPr>
            <w:tcW w:w="6777" w:type="dxa"/>
            <w:gridSpan w:val="2"/>
          </w:tcPr>
          <w:p w:rsidR="00381059" w:rsidRPr="002B142B" w:rsidRDefault="00381059" w:rsidP="002B142B">
            <w:pPr>
              <w:jc w:val="center"/>
              <w:rPr>
                <w:rFonts w:ascii="Times New Roman" w:hAnsi="Times New Roman" w:cs="Times New Roman"/>
                <w:b/>
                <w:sz w:val="28"/>
                <w:szCs w:val="28"/>
              </w:rPr>
            </w:pPr>
            <w:r w:rsidRPr="002B142B">
              <w:rPr>
                <w:rFonts w:ascii="Times New Roman" w:hAnsi="Times New Roman" w:cs="Times New Roman"/>
                <w:b/>
                <w:sz w:val="28"/>
                <w:szCs w:val="28"/>
              </w:rPr>
              <w:t>Тип системы теплоснабжения</w:t>
            </w:r>
          </w:p>
        </w:tc>
        <w:tc>
          <w:tcPr>
            <w:tcW w:w="2792" w:type="dxa"/>
          </w:tcPr>
          <w:p w:rsidR="00381059" w:rsidRPr="002B142B" w:rsidRDefault="00381059" w:rsidP="002B142B">
            <w:pPr>
              <w:jc w:val="center"/>
              <w:rPr>
                <w:rFonts w:ascii="Times New Roman" w:hAnsi="Times New Roman" w:cs="Times New Roman"/>
                <w:b/>
                <w:sz w:val="28"/>
                <w:szCs w:val="28"/>
              </w:rPr>
            </w:pPr>
            <w:r>
              <w:rPr>
                <w:rFonts w:ascii="Times New Roman" w:hAnsi="Times New Roman" w:cs="Times New Roman"/>
                <w:b/>
                <w:sz w:val="28"/>
                <w:szCs w:val="28"/>
              </w:rPr>
              <w:t>Наличие/отсутствие в МКД газоиспользующего оборудования</w:t>
            </w:r>
          </w:p>
        </w:tc>
      </w:tr>
      <w:tr w:rsidR="00381059" w:rsidTr="00381059">
        <w:tc>
          <w:tcPr>
            <w:tcW w:w="684" w:type="dxa"/>
            <w:vMerge/>
          </w:tcPr>
          <w:p w:rsidR="00381059" w:rsidRPr="002B142B" w:rsidRDefault="00381059" w:rsidP="002B142B">
            <w:pPr>
              <w:jc w:val="center"/>
              <w:rPr>
                <w:rFonts w:ascii="Times New Roman" w:hAnsi="Times New Roman" w:cs="Times New Roman"/>
                <w:b/>
                <w:sz w:val="28"/>
                <w:szCs w:val="28"/>
              </w:rPr>
            </w:pPr>
          </w:p>
        </w:tc>
        <w:tc>
          <w:tcPr>
            <w:tcW w:w="4533" w:type="dxa"/>
            <w:vMerge/>
          </w:tcPr>
          <w:p w:rsidR="00381059" w:rsidRPr="002B142B" w:rsidRDefault="00381059" w:rsidP="002B142B">
            <w:pPr>
              <w:jc w:val="center"/>
              <w:rPr>
                <w:rFonts w:ascii="Times New Roman" w:hAnsi="Times New Roman" w:cs="Times New Roman"/>
                <w:b/>
                <w:sz w:val="28"/>
                <w:szCs w:val="28"/>
              </w:rPr>
            </w:pPr>
          </w:p>
        </w:tc>
        <w:tc>
          <w:tcPr>
            <w:tcW w:w="2810" w:type="dxa"/>
          </w:tcPr>
          <w:p w:rsidR="00381059" w:rsidRDefault="00381059" w:rsidP="002B142B">
            <w:pPr>
              <w:jc w:val="center"/>
              <w:rPr>
                <w:rFonts w:ascii="Times New Roman" w:hAnsi="Times New Roman" w:cs="Times New Roman"/>
                <w:b/>
                <w:sz w:val="28"/>
                <w:szCs w:val="28"/>
              </w:rPr>
            </w:pPr>
            <w:r>
              <w:rPr>
                <w:rFonts w:ascii="Times New Roman" w:hAnsi="Times New Roman" w:cs="Times New Roman"/>
                <w:b/>
                <w:sz w:val="28"/>
                <w:szCs w:val="28"/>
              </w:rPr>
              <w:t>МКД</w:t>
            </w:r>
            <w:r w:rsidRPr="002B142B">
              <w:rPr>
                <w:rFonts w:ascii="Times New Roman" w:hAnsi="Times New Roman" w:cs="Times New Roman"/>
                <w:b/>
                <w:sz w:val="28"/>
                <w:szCs w:val="28"/>
              </w:rPr>
              <w:t xml:space="preserve"> с центральным отоплением </w:t>
            </w:r>
          </w:p>
          <w:p w:rsidR="00381059" w:rsidRPr="002B142B" w:rsidRDefault="00381059" w:rsidP="002B142B">
            <w:pPr>
              <w:jc w:val="center"/>
              <w:rPr>
                <w:rFonts w:ascii="Times New Roman" w:hAnsi="Times New Roman" w:cs="Times New Roman"/>
                <w:b/>
                <w:sz w:val="28"/>
                <w:szCs w:val="28"/>
              </w:rPr>
            </w:pPr>
            <w:r>
              <w:rPr>
                <w:rFonts w:ascii="Times New Roman" w:hAnsi="Times New Roman" w:cs="Times New Roman"/>
                <w:b/>
                <w:sz w:val="28"/>
                <w:szCs w:val="28"/>
              </w:rPr>
              <w:t>(</w:t>
            </w:r>
            <w:r w:rsidRPr="002B142B">
              <w:rPr>
                <w:rFonts w:ascii="Times New Roman" w:hAnsi="Times New Roman" w:cs="Times New Roman"/>
                <w:b/>
                <w:sz w:val="28"/>
                <w:szCs w:val="28"/>
              </w:rPr>
              <w:t>ТЭЦ, котельная №</w:t>
            </w:r>
            <w:r>
              <w:rPr>
                <w:rFonts w:ascii="Times New Roman" w:hAnsi="Times New Roman" w:cs="Times New Roman"/>
                <w:b/>
                <w:sz w:val="28"/>
                <w:szCs w:val="28"/>
              </w:rPr>
              <w:t>)</w:t>
            </w:r>
          </w:p>
        </w:tc>
        <w:tc>
          <w:tcPr>
            <w:tcW w:w="3967" w:type="dxa"/>
          </w:tcPr>
          <w:p w:rsidR="00381059" w:rsidRPr="002B142B" w:rsidRDefault="00381059" w:rsidP="002B142B">
            <w:pPr>
              <w:jc w:val="center"/>
              <w:rPr>
                <w:rFonts w:ascii="Times New Roman" w:hAnsi="Times New Roman" w:cs="Times New Roman"/>
                <w:b/>
                <w:sz w:val="28"/>
                <w:szCs w:val="28"/>
              </w:rPr>
            </w:pPr>
            <w:r>
              <w:rPr>
                <w:rFonts w:ascii="Times New Roman" w:hAnsi="Times New Roman" w:cs="Times New Roman"/>
                <w:b/>
                <w:sz w:val="28"/>
                <w:szCs w:val="28"/>
              </w:rPr>
              <w:t>МКД</w:t>
            </w:r>
            <w:r w:rsidRPr="002B142B">
              <w:rPr>
                <w:rFonts w:ascii="Times New Roman" w:hAnsi="Times New Roman" w:cs="Times New Roman"/>
                <w:b/>
                <w:sz w:val="28"/>
                <w:szCs w:val="28"/>
              </w:rPr>
              <w:t xml:space="preserve"> с индивидуальным отоплением (крышные, встроенные-пристроенные котельные, АГВ</w:t>
            </w:r>
            <w:r>
              <w:rPr>
                <w:rFonts w:ascii="Times New Roman" w:hAnsi="Times New Roman" w:cs="Times New Roman"/>
                <w:b/>
                <w:sz w:val="28"/>
                <w:szCs w:val="28"/>
              </w:rPr>
              <w:t>)</w:t>
            </w:r>
          </w:p>
        </w:tc>
        <w:tc>
          <w:tcPr>
            <w:tcW w:w="2792" w:type="dxa"/>
          </w:tcPr>
          <w:p w:rsidR="00381059" w:rsidRDefault="00381059" w:rsidP="002B142B">
            <w:pPr>
              <w:jc w:val="center"/>
              <w:rPr>
                <w:rFonts w:ascii="Times New Roman" w:hAnsi="Times New Roman" w:cs="Times New Roman"/>
                <w:b/>
                <w:sz w:val="28"/>
                <w:szCs w:val="28"/>
              </w:rPr>
            </w:pPr>
          </w:p>
        </w:tc>
      </w:tr>
      <w:tr w:rsidR="00381059" w:rsidTr="00381059">
        <w:tc>
          <w:tcPr>
            <w:tcW w:w="684" w:type="dxa"/>
          </w:tcPr>
          <w:p w:rsidR="00381059" w:rsidRPr="0076532C" w:rsidRDefault="00381059" w:rsidP="00C55129">
            <w:pPr>
              <w:jc w:val="both"/>
              <w:rPr>
                <w:rFonts w:ascii="Times New Roman" w:hAnsi="Times New Roman" w:cs="Times New Roman"/>
                <w:sz w:val="28"/>
                <w:szCs w:val="28"/>
                <w:highlight w:val="green"/>
              </w:rPr>
            </w:pPr>
          </w:p>
        </w:tc>
        <w:tc>
          <w:tcPr>
            <w:tcW w:w="4533" w:type="dxa"/>
          </w:tcPr>
          <w:p w:rsidR="00381059" w:rsidRPr="0076532C" w:rsidRDefault="00381059" w:rsidP="00381059">
            <w:pPr>
              <w:jc w:val="both"/>
              <w:rPr>
                <w:rFonts w:ascii="Times New Roman" w:hAnsi="Times New Roman" w:cs="Times New Roman"/>
                <w:sz w:val="28"/>
                <w:szCs w:val="28"/>
                <w:highlight w:val="green"/>
              </w:rPr>
            </w:pPr>
          </w:p>
        </w:tc>
        <w:tc>
          <w:tcPr>
            <w:tcW w:w="2810" w:type="dxa"/>
          </w:tcPr>
          <w:p w:rsidR="00381059" w:rsidRDefault="00381059" w:rsidP="00C55129">
            <w:pPr>
              <w:jc w:val="both"/>
              <w:rPr>
                <w:rFonts w:ascii="Times New Roman" w:hAnsi="Times New Roman" w:cs="Times New Roman"/>
                <w:sz w:val="28"/>
                <w:szCs w:val="28"/>
              </w:rPr>
            </w:pPr>
          </w:p>
        </w:tc>
        <w:tc>
          <w:tcPr>
            <w:tcW w:w="3967" w:type="dxa"/>
          </w:tcPr>
          <w:p w:rsidR="00381059" w:rsidRDefault="00381059" w:rsidP="00C55129">
            <w:pPr>
              <w:jc w:val="both"/>
              <w:rPr>
                <w:rFonts w:ascii="Times New Roman" w:hAnsi="Times New Roman" w:cs="Times New Roman"/>
                <w:sz w:val="28"/>
                <w:szCs w:val="28"/>
              </w:rPr>
            </w:pPr>
          </w:p>
        </w:tc>
        <w:tc>
          <w:tcPr>
            <w:tcW w:w="2792" w:type="dxa"/>
          </w:tcPr>
          <w:p w:rsidR="00381059" w:rsidRDefault="00381059" w:rsidP="00C55129">
            <w:pPr>
              <w:jc w:val="both"/>
              <w:rPr>
                <w:rFonts w:ascii="Times New Roman" w:hAnsi="Times New Roman" w:cs="Times New Roman"/>
                <w:sz w:val="28"/>
                <w:szCs w:val="28"/>
              </w:rPr>
            </w:pPr>
          </w:p>
        </w:tc>
      </w:tr>
      <w:tr w:rsidR="00381059" w:rsidTr="00381059">
        <w:tc>
          <w:tcPr>
            <w:tcW w:w="684" w:type="dxa"/>
          </w:tcPr>
          <w:p w:rsidR="00381059" w:rsidRDefault="00381059" w:rsidP="00C55129">
            <w:pPr>
              <w:jc w:val="both"/>
              <w:rPr>
                <w:rFonts w:ascii="Times New Roman" w:hAnsi="Times New Roman" w:cs="Times New Roman"/>
                <w:sz w:val="28"/>
                <w:szCs w:val="28"/>
              </w:rPr>
            </w:pPr>
          </w:p>
        </w:tc>
        <w:tc>
          <w:tcPr>
            <w:tcW w:w="4533" w:type="dxa"/>
          </w:tcPr>
          <w:p w:rsidR="00381059" w:rsidRDefault="00381059" w:rsidP="00C55129">
            <w:pPr>
              <w:jc w:val="both"/>
              <w:rPr>
                <w:rFonts w:ascii="Times New Roman" w:hAnsi="Times New Roman" w:cs="Times New Roman"/>
                <w:sz w:val="28"/>
                <w:szCs w:val="28"/>
              </w:rPr>
            </w:pPr>
          </w:p>
        </w:tc>
        <w:tc>
          <w:tcPr>
            <w:tcW w:w="2810" w:type="dxa"/>
          </w:tcPr>
          <w:p w:rsidR="00381059" w:rsidRDefault="00381059" w:rsidP="00C55129">
            <w:pPr>
              <w:jc w:val="both"/>
              <w:rPr>
                <w:rFonts w:ascii="Times New Roman" w:hAnsi="Times New Roman" w:cs="Times New Roman"/>
                <w:sz w:val="28"/>
                <w:szCs w:val="28"/>
              </w:rPr>
            </w:pPr>
          </w:p>
        </w:tc>
        <w:tc>
          <w:tcPr>
            <w:tcW w:w="3967" w:type="dxa"/>
          </w:tcPr>
          <w:p w:rsidR="00381059" w:rsidRDefault="00381059" w:rsidP="00C55129">
            <w:pPr>
              <w:jc w:val="both"/>
              <w:rPr>
                <w:rFonts w:ascii="Times New Roman" w:hAnsi="Times New Roman" w:cs="Times New Roman"/>
                <w:sz w:val="28"/>
                <w:szCs w:val="28"/>
              </w:rPr>
            </w:pPr>
          </w:p>
        </w:tc>
        <w:tc>
          <w:tcPr>
            <w:tcW w:w="2792" w:type="dxa"/>
          </w:tcPr>
          <w:p w:rsidR="00381059" w:rsidRDefault="00381059" w:rsidP="00C55129">
            <w:pPr>
              <w:jc w:val="both"/>
              <w:rPr>
                <w:rFonts w:ascii="Times New Roman" w:hAnsi="Times New Roman" w:cs="Times New Roman"/>
                <w:sz w:val="28"/>
                <w:szCs w:val="28"/>
              </w:rPr>
            </w:pPr>
          </w:p>
        </w:tc>
      </w:tr>
      <w:tr w:rsidR="00381059" w:rsidTr="00381059">
        <w:tc>
          <w:tcPr>
            <w:tcW w:w="684" w:type="dxa"/>
          </w:tcPr>
          <w:p w:rsidR="00381059" w:rsidRDefault="00381059" w:rsidP="00C55129">
            <w:pPr>
              <w:jc w:val="both"/>
              <w:rPr>
                <w:rFonts w:ascii="Times New Roman" w:hAnsi="Times New Roman" w:cs="Times New Roman"/>
                <w:sz w:val="28"/>
                <w:szCs w:val="28"/>
              </w:rPr>
            </w:pPr>
          </w:p>
        </w:tc>
        <w:tc>
          <w:tcPr>
            <w:tcW w:w="4533" w:type="dxa"/>
          </w:tcPr>
          <w:p w:rsidR="00381059" w:rsidRDefault="00381059" w:rsidP="00C55129">
            <w:pPr>
              <w:jc w:val="both"/>
              <w:rPr>
                <w:rFonts w:ascii="Times New Roman" w:hAnsi="Times New Roman" w:cs="Times New Roman"/>
                <w:sz w:val="28"/>
                <w:szCs w:val="28"/>
              </w:rPr>
            </w:pPr>
          </w:p>
        </w:tc>
        <w:tc>
          <w:tcPr>
            <w:tcW w:w="2810" w:type="dxa"/>
          </w:tcPr>
          <w:p w:rsidR="00381059" w:rsidRDefault="00381059" w:rsidP="00C55129">
            <w:pPr>
              <w:jc w:val="both"/>
              <w:rPr>
                <w:rFonts w:ascii="Times New Roman" w:hAnsi="Times New Roman" w:cs="Times New Roman"/>
                <w:sz w:val="28"/>
                <w:szCs w:val="28"/>
              </w:rPr>
            </w:pPr>
          </w:p>
        </w:tc>
        <w:tc>
          <w:tcPr>
            <w:tcW w:w="3967" w:type="dxa"/>
          </w:tcPr>
          <w:p w:rsidR="00381059" w:rsidRDefault="00381059" w:rsidP="00C55129">
            <w:pPr>
              <w:jc w:val="both"/>
              <w:rPr>
                <w:rFonts w:ascii="Times New Roman" w:hAnsi="Times New Roman" w:cs="Times New Roman"/>
                <w:sz w:val="28"/>
                <w:szCs w:val="28"/>
              </w:rPr>
            </w:pPr>
          </w:p>
        </w:tc>
        <w:tc>
          <w:tcPr>
            <w:tcW w:w="2792" w:type="dxa"/>
          </w:tcPr>
          <w:p w:rsidR="00381059" w:rsidRDefault="00381059" w:rsidP="00C55129">
            <w:pPr>
              <w:jc w:val="both"/>
              <w:rPr>
                <w:rFonts w:ascii="Times New Roman" w:hAnsi="Times New Roman" w:cs="Times New Roman"/>
                <w:sz w:val="28"/>
                <w:szCs w:val="28"/>
              </w:rPr>
            </w:pPr>
          </w:p>
        </w:tc>
      </w:tr>
    </w:tbl>
    <w:p w:rsidR="00C55129" w:rsidRPr="00735AA3" w:rsidRDefault="00C55129" w:rsidP="00C55129">
      <w:pPr>
        <w:spacing w:after="0" w:line="240" w:lineRule="auto"/>
        <w:jc w:val="both"/>
        <w:rPr>
          <w:rFonts w:ascii="Times New Roman" w:hAnsi="Times New Roman" w:cs="Times New Roman"/>
          <w:sz w:val="28"/>
          <w:szCs w:val="28"/>
        </w:rPr>
      </w:pPr>
    </w:p>
    <w:sectPr w:rsidR="00C55129" w:rsidRPr="00735AA3" w:rsidSect="00EC49EF">
      <w:headerReference w:type="even" r:id="rId10"/>
      <w:headerReference w:type="default" r:id="rId11"/>
      <w:footerReference w:type="even" r:id="rId12"/>
      <w:footerReference w:type="default" r:id="rId13"/>
      <w:headerReference w:type="first" r:id="rId14"/>
      <w:footerReference w:type="first" r:id="rId15"/>
      <w:pgSz w:w="16838" w:h="11906" w:orient="landscape"/>
      <w:pgMar w:top="567"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225F" w:rsidRDefault="0035225F" w:rsidP="00735AA3">
      <w:pPr>
        <w:spacing w:after="0" w:line="240" w:lineRule="auto"/>
      </w:pPr>
      <w:r>
        <w:separator/>
      </w:r>
    </w:p>
  </w:endnote>
  <w:endnote w:type="continuationSeparator" w:id="0">
    <w:p w:rsidR="0035225F" w:rsidRDefault="0035225F" w:rsidP="00735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B2B" w:rsidRDefault="00667B2B">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B2B" w:rsidRDefault="00667B2B">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B2B" w:rsidRDefault="00667B2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225F" w:rsidRDefault="0035225F" w:rsidP="00735AA3">
      <w:pPr>
        <w:spacing w:after="0" w:line="240" w:lineRule="auto"/>
      </w:pPr>
      <w:r>
        <w:separator/>
      </w:r>
    </w:p>
  </w:footnote>
  <w:footnote w:type="continuationSeparator" w:id="0">
    <w:p w:rsidR="0035225F" w:rsidRDefault="0035225F" w:rsidP="00735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B2B" w:rsidRDefault="00667B2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B2B" w:rsidRPr="00BC0CDF" w:rsidRDefault="00667B2B" w:rsidP="00BC0CD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7B2B" w:rsidRDefault="00667B2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AA3"/>
    <w:rsid w:val="00005348"/>
    <w:rsid w:val="00005EC7"/>
    <w:rsid w:val="00015056"/>
    <w:rsid w:val="00016A7F"/>
    <w:rsid w:val="000241C0"/>
    <w:rsid w:val="00046A0E"/>
    <w:rsid w:val="00057C1A"/>
    <w:rsid w:val="00060584"/>
    <w:rsid w:val="00076F5F"/>
    <w:rsid w:val="00082D32"/>
    <w:rsid w:val="00093CF6"/>
    <w:rsid w:val="000A24AD"/>
    <w:rsid w:val="000B73A8"/>
    <w:rsid w:val="000E10B1"/>
    <w:rsid w:val="00100590"/>
    <w:rsid w:val="00102FC7"/>
    <w:rsid w:val="00103BD8"/>
    <w:rsid w:val="0011239A"/>
    <w:rsid w:val="00117B27"/>
    <w:rsid w:val="00120E75"/>
    <w:rsid w:val="001276A1"/>
    <w:rsid w:val="001326A3"/>
    <w:rsid w:val="00165913"/>
    <w:rsid w:val="00170053"/>
    <w:rsid w:val="0017436A"/>
    <w:rsid w:val="00180280"/>
    <w:rsid w:val="00181E4B"/>
    <w:rsid w:val="00184AE6"/>
    <w:rsid w:val="001A53F9"/>
    <w:rsid w:val="001B6E67"/>
    <w:rsid w:val="001C09B2"/>
    <w:rsid w:val="001C1F3C"/>
    <w:rsid w:val="001C4EA0"/>
    <w:rsid w:val="001C7456"/>
    <w:rsid w:val="001C7497"/>
    <w:rsid w:val="001D0C47"/>
    <w:rsid w:val="001D2555"/>
    <w:rsid w:val="001E0E1B"/>
    <w:rsid w:val="001E243C"/>
    <w:rsid w:val="001E68CF"/>
    <w:rsid w:val="001F1F9C"/>
    <w:rsid w:val="00200553"/>
    <w:rsid w:val="0020060A"/>
    <w:rsid w:val="00211DC4"/>
    <w:rsid w:val="00231C13"/>
    <w:rsid w:val="002428AB"/>
    <w:rsid w:val="0024332A"/>
    <w:rsid w:val="00253E16"/>
    <w:rsid w:val="00260652"/>
    <w:rsid w:val="002639A9"/>
    <w:rsid w:val="00264F53"/>
    <w:rsid w:val="002668A7"/>
    <w:rsid w:val="00272C20"/>
    <w:rsid w:val="00275840"/>
    <w:rsid w:val="00275BEF"/>
    <w:rsid w:val="00277A32"/>
    <w:rsid w:val="002816E8"/>
    <w:rsid w:val="00283F79"/>
    <w:rsid w:val="00284996"/>
    <w:rsid w:val="00284FED"/>
    <w:rsid w:val="002939AC"/>
    <w:rsid w:val="002B142B"/>
    <w:rsid w:val="002C3F31"/>
    <w:rsid w:val="002D2D3C"/>
    <w:rsid w:val="002D6F5D"/>
    <w:rsid w:val="002E74EA"/>
    <w:rsid w:val="00303CE8"/>
    <w:rsid w:val="0030586A"/>
    <w:rsid w:val="00306BC9"/>
    <w:rsid w:val="003267C4"/>
    <w:rsid w:val="0035225F"/>
    <w:rsid w:val="003560CD"/>
    <w:rsid w:val="00360297"/>
    <w:rsid w:val="00365D30"/>
    <w:rsid w:val="00375CFD"/>
    <w:rsid w:val="00381059"/>
    <w:rsid w:val="00381112"/>
    <w:rsid w:val="003849DC"/>
    <w:rsid w:val="00387A0C"/>
    <w:rsid w:val="00393776"/>
    <w:rsid w:val="00396649"/>
    <w:rsid w:val="003B71E6"/>
    <w:rsid w:val="003D0354"/>
    <w:rsid w:val="003D1D1B"/>
    <w:rsid w:val="003D4D7D"/>
    <w:rsid w:val="003E04A0"/>
    <w:rsid w:val="003E3072"/>
    <w:rsid w:val="003E3F69"/>
    <w:rsid w:val="003E68D9"/>
    <w:rsid w:val="003F2190"/>
    <w:rsid w:val="003F690C"/>
    <w:rsid w:val="00403316"/>
    <w:rsid w:val="004066D9"/>
    <w:rsid w:val="00434178"/>
    <w:rsid w:val="00434B40"/>
    <w:rsid w:val="00435B08"/>
    <w:rsid w:val="004367E8"/>
    <w:rsid w:val="00441A8E"/>
    <w:rsid w:val="00450139"/>
    <w:rsid w:val="004532EF"/>
    <w:rsid w:val="004576C5"/>
    <w:rsid w:val="00460195"/>
    <w:rsid w:val="00465ECB"/>
    <w:rsid w:val="0046735A"/>
    <w:rsid w:val="00473E74"/>
    <w:rsid w:val="00477579"/>
    <w:rsid w:val="0049067F"/>
    <w:rsid w:val="0049649C"/>
    <w:rsid w:val="00496CC3"/>
    <w:rsid w:val="004A1295"/>
    <w:rsid w:val="004A273E"/>
    <w:rsid w:val="004A29B1"/>
    <w:rsid w:val="004A3933"/>
    <w:rsid w:val="004A665F"/>
    <w:rsid w:val="004A7CD1"/>
    <w:rsid w:val="004B346E"/>
    <w:rsid w:val="004B70D3"/>
    <w:rsid w:val="004C4E21"/>
    <w:rsid w:val="004E11DA"/>
    <w:rsid w:val="004E164B"/>
    <w:rsid w:val="004E559F"/>
    <w:rsid w:val="004F04B5"/>
    <w:rsid w:val="004F1728"/>
    <w:rsid w:val="004F3A95"/>
    <w:rsid w:val="0050063F"/>
    <w:rsid w:val="00500B41"/>
    <w:rsid w:val="00525DD1"/>
    <w:rsid w:val="00531B6D"/>
    <w:rsid w:val="0056025F"/>
    <w:rsid w:val="005664A0"/>
    <w:rsid w:val="00567000"/>
    <w:rsid w:val="00584619"/>
    <w:rsid w:val="005854D9"/>
    <w:rsid w:val="00585869"/>
    <w:rsid w:val="005A21FE"/>
    <w:rsid w:val="005A3186"/>
    <w:rsid w:val="005A31F7"/>
    <w:rsid w:val="005B4B16"/>
    <w:rsid w:val="005D3574"/>
    <w:rsid w:val="005E206E"/>
    <w:rsid w:val="005E4CBC"/>
    <w:rsid w:val="005E7C2A"/>
    <w:rsid w:val="005F35BD"/>
    <w:rsid w:val="006076E4"/>
    <w:rsid w:val="00611D70"/>
    <w:rsid w:val="006130AA"/>
    <w:rsid w:val="00623F1F"/>
    <w:rsid w:val="00627E78"/>
    <w:rsid w:val="00631605"/>
    <w:rsid w:val="00632904"/>
    <w:rsid w:val="00633665"/>
    <w:rsid w:val="00666F0D"/>
    <w:rsid w:val="00667B2B"/>
    <w:rsid w:val="00672702"/>
    <w:rsid w:val="00673510"/>
    <w:rsid w:val="00673E52"/>
    <w:rsid w:val="006910E9"/>
    <w:rsid w:val="0069552B"/>
    <w:rsid w:val="006B2139"/>
    <w:rsid w:val="006C3FB0"/>
    <w:rsid w:val="006D2066"/>
    <w:rsid w:val="006D272B"/>
    <w:rsid w:val="006D5C8B"/>
    <w:rsid w:val="006E3E56"/>
    <w:rsid w:val="006F56D4"/>
    <w:rsid w:val="006F7337"/>
    <w:rsid w:val="007118D1"/>
    <w:rsid w:val="007121FE"/>
    <w:rsid w:val="00712D99"/>
    <w:rsid w:val="00733DBB"/>
    <w:rsid w:val="00735AA3"/>
    <w:rsid w:val="00747190"/>
    <w:rsid w:val="007619BC"/>
    <w:rsid w:val="00764B19"/>
    <w:rsid w:val="0076532C"/>
    <w:rsid w:val="00767EC6"/>
    <w:rsid w:val="00770137"/>
    <w:rsid w:val="00776625"/>
    <w:rsid w:val="00782EF0"/>
    <w:rsid w:val="00783A8E"/>
    <w:rsid w:val="0079327C"/>
    <w:rsid w:val="007A62FD"/>
    <w:rsid w:val="007A7102"/>
    <w:rsid w:val="007A7667"/>
    <w:rsid w:val="007B13C5"/>
    <w:rsid w:val="007B4399"/>
    <w:rsid w:val="007C2089"/>
    <w:rsid w:val="007D0EC4"/>
    <w:rsid w:val="007F54FC"/>
    <w:rsid w:val="008002B3"/>
    <w:rsid w:val="00814FF3"/>
    <w:rsid w:val="0082574C"/>
    <w:rsid w:val="00827719"/>
    <w:rsid w:val="00841E8C"/>
    <w:rsid w:val="00842A14"/>
    <w:rsid w:val="00842B58"/>
    <w:rsid w:val="00842FE9"/>
    <w:rsid w:val="008460E1"/>
    <w:rsid w:val="00847CB4"/>
    <w:rsid w:val="00851B19"/>
    <w:rsid w:val="00855F13"/>
    <w:rsid w:val="0086086B"/>
    <w:rsid w:val="00866030"/>
    <w:rsid w:val="008709DB"/>
    <w:rsid w:val="00875E6E"/>
    <w:rsid w:val="00892A3F"/>
    <w:rsid w:val="008A1144"/>
    <w:rsid w:val="008A2B2D"/>
    <w:rsid w:val="008B2CE0"/>
    <w:rsid w:val="008C0470"/>
    <w:rsid w:val="008C1195"/>
    <w:rsid w:val="008C237C"/>
    <w:rsid w:val="008D4A0A"/>
    <w:rsid w:val="008D7F5B"/>
    <w:rsid w:val="008E0A05"/>
    <w:rsid w:val="008F4699"/>
    <w:rsid w:val="008F7ADF"/>
    <w:rsid w:val="00911A58"/>
    <w:rsid w:val="00917BD7"/>
    <w:rsid w:val="00921E74"/>
    <w:rsid w:val="009221B9"/>
    <w:rsid w:val="00926C57"/>
    <w:rsid w:val="00927E9A"/>
    <w:rsid w:val="0093013B"/>
    <w:rsid w:val="009413C1"/>
    <w:rsid w:val="00944FD5"/>
    <w:rsid w:val="009516A4"/>
    <w:rsid w:val="00960D91"/>
    <w:rsid w:val="00961432"/>
    <w:rsid w:val="00962450"/>
    <w:rsid w:val="009625A3"/>
    <w:rsid w:val="00965885"/>
    <w:rsid w:val="009722D6"/>
    <w:rsid w:val="00986319"/>
    <w:rsid w:val="009939C7"/>
    <w:rsid w:val="0099429B"/>
    <w:rsid w:val="00994484"/>
    <w:rsid w:val="0099604C"/>
    <w:rsid w:val="009A2C35"/>
    <w:rsid w:val="009B1C39"/>
    <w:rsid w:val="009C69B8"/>
    <w:rsid w:val="009D6475"/>
    <w:rsid w:val="009E285C"/>
    <w:rsid w:val="009E7F57"/>
    <w:rsid w:val="009F1BB3"/>
    <w:rsid w:val="009F3017"/>
    <w:rsid w:val="009F7BB6"/>
    <w:rsid w:val="00A03C51"/>
    <w:rsid w:val="00A040F1"/>
    <w:rsid w:val="00A267FC"/>
    <w:rsid w:val="00A35B81"/>
    <w:rsid w:val="00A36DFC"/>
    <w:rsid w:val="00A45488"/>
    <w:rsid w:val="00A5084C"/>
    <w:rsid w:val="00A50DFA"/>
    <w:rsid w:val="00A517BC"/>
    <w:rsid w:val="00A6334B"/>
    <w:rsid w:val="00A747E8"/>
    <w:rsid w:val="00A81017"/>
    <w:rsid w:val="00A909D3"/>
    <w:rsid w:val="00A922A5"/>
    <w:rsid w:val="00AA7918"/>
    <w:rsid w:val="00AB1865"/>
    <w:rsid w:val="00AC4BDD"/>
    <w:rsid w:val="00AC7302"/>
    <w:rsid w:val="00AD5754"/>
    <w:rsid w:val="00AE4CCF"/>
    <w:rsid w:val="00AF40B2"/>
    <w:rsid w:val="00B144E6"/>
    <w:rsid w:val="00B224BB"/>
    <w:rsid w:val="00B37C24"/>
    <w:rsid w:val="00B434F5"/>
    <w:rsid w:val="00B462D3"/>
    <w:rsid w:val="00B55D27"/>
    <w:rsid w:val="00B6356C"/>
    <w:rsid w:val="00B74ECE"/>
    <w:rsid w:val="00B75836"/>
    <w:rsid w:val="00B75F94"/>
    <w:rsid w:val="00B772AE"/>
    <w:rsid w:val="00B80ADC"/>
    <w:rsid w:val="00B85044"/>
    <w:rsid w:val="00BA0365"/>
    <w:rsid w:val="00BA46C6"/>
    <w:rsid w:val="00BA630E"/>
    <w:rsid w:val="00BA6F2D"/>
    <w:rsid w:val="00BB1B78"/>
    <w:rsid w:val="00BB61F1"/>
    <w:rsid w:val="00BC0CDF"/>
    <w:rsid w:val="00BD66AF"/>
    <w:rsid w:val="00BE115E"/>
    <w:rsid w:val="00BE1E14"/>
    <w:rsid w:val="00BE45ED"/>
    <w:rsid w:val="00BE5F69"/>
    <w:rsid w:val="00C14090"/>
    <w:rsid w:val="00C37A76"/>
    <w:rsid w:val="00C403C4"/>
    <w:rsid w:val="00C40E49"/>
    <w:rsid w:val="00C41736"/>
    <w:rsid w:val="00C44C61"/>
    <w:rsid w:val="00C50835"/>
    <w:rsid w:val="00C55129"/>
    <w:rsid w:val="00C5554A"/>
    <w:rsid w:val="00C6069B"/>
    <w:rsid w:val="00C610E1"/>
    <w:rsid w:val="00C6257C"/>
    <w:rsid w:val="00C6493E"/>
    <w:rsid w:val="00C671EE"/>
    <w:rsid w:val="00C718F7"/>
    <w:rsid w:val="00C8141D"/>
    <w:rsid w:val="00C95DA6"/>
    <w:rsid w:val="00CA0157"/>
    <w:rsid w:val="00CA5072"/>
    <w:rsid w:val="00CA68A0"/>
    <w:rsid w:val="00CA6FD2"/>
    <w:rsid w:val="00CB3B26"/>
    <w:rsid w:val="00CD32BA"/>
    <w:rsid w:val="00CD6C52"/>
    <w:rsid w:val="00CE255A"/>
    <w:rsid w:val="00CE7E9C"/>
    <w:rsid w:val="00CF1C10"/>
    <w:rsid w:val="00CF49F3"/>
    <w:rsid w:val="00CF532D"/>
    <w:rsid w:val="00CF5800"/>
    <w:rsid w:val="00D06516"/>
    <w:rsid w:val="00D1323D"/>
    <w:rsid w:val="00D13259"/>
    <w:rsid w:val="00D13B5F"/>
    <w:rsid w:val="00D1676B"/>
    <w:rsid w:val="00D22840"/>
    <w:rsid w:val="00D246C1"/>
    <w:rsid w:val="00D320BE"/>
    <w:rsid w:val="00D37A2F"/>
    <w:rsid w:val="00D52E4D"/>
    <w:rsid w:val="00D57140"/>
    <w:rsid w:val="00D65669"/>
    <w:rsid w:val="00D707A5"/>
    <w:rsid w:val="00D77470"/>
    <w:rsid w:val="00D77F70"/>
    <w:rsid w:val="00D94F2D"/>
    <w:rsid w:val="00DA69C7"/>
    <w:rsid w:val="00DB0922"/>
    <w:rsid w:val="00DB16B8"/>
    <w:rsid w:val="00DB7E5C"/>
    <w:rsid w:val="00DC242D"/>
    <w:rsid w:val="00DC6AD0"/>
    <w:rsid w:val="00DC74FA"/>
    <w:rsid w:val="00DF356E"/>
    <w:rsid w:val="00DF6190"/>
    <w:rsid w:val="00E156FB"/>
    <w:rsid w:val="00E1650B"/>
    <w:rsid w:val="00E21D9A"/>
    <w:rsid w:val="00E23616"/>
    <w:rsid w:val="00E32BE8"/>
    <w:rsid w:val="00E32D08"/>
    <w:rsid w:val="00E3537F"/>
    <w:rsid w:val="00E4704F"/>
    <w:rsid w:val="00E50505"/>
    <w:rsid w:val="00E6025B"/>
    <w:rsid w:val="00E634BC"/>
    <w:rsid w:val="00E70255"/>
    <w:rsid w:val="00E71C46"/>
    <w:rsid w:val="00E75396"/>
    <w:rsid w:val="00E8296D"/>
    <w:rsid w:val="00E82DE0"/>
    <w:rsid w:val="00E82FA4"/>
    <w:rsid w:val="00EA1440"/>
    <w:rsid w:val="00EA5723"/>
    <w:rsid w:val="00EA617B"/>
    <w:rsid w:val="00EB2679"/>
    <w:rsid w:val="00EB3D30"/>
    <w:rsid w:val="00EB3DE8"/>
    <w:rsid w:val="00EB5E59"/>
    <w:rsid w:val="00EC1CA0"/>
    <w:rsid w:val="00EC278F"/>
    <w:rsid w:val="00EC323E"/>
    <w:rsid w:val="00EC49EF"/>
    <w:rsid w:val="00ED406B"/>
    <w:rsid w:val="00ED4E44"/>
    <w:rsid w:val="00EE4D20"/>
    <w:rsid w:val="00F00C07"/>
    <w:rsid w:val="00F03625"/>
    <w:rsid w:val="00F07603"/>
    <w:rsid w:val="00F15E33"/>
    <w:rsid w:val="00F23316"/>
    <w:rsid w:val="00F36D63"/>
    <w:rsid w:val="00F4450F"/>
    <w:rsid w:val="00F44F2A"/>
    <w:rsid w:val="00F52264"/>
    <w:rsid w:val="00F531DC"/>
    <w:rsid w:val="00F5449F"/>
    <w:rsid w:val="00F55CD2"/>
    <w:rsid w:val="00F60289"/>
    <w:rsid w:val="00F7644A"/>
    <w:rsid w:val="00F93071"/>
    <w:rsid w:val="00F97BF4"/>
    <w:rsid w:val="00FA0568"/>
    <w:rsid w:val="00FA3474"/>
    <w:rsid w:val="00FB49F4"/>
    <w:rsid w:val="00FC430F"/>
    <w:rsid w:val="00FC5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2360BD-0604-4F98-AA03-0A41A22A2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66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5AA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35AA3"/>
  </w:style>
  <w:style w:type="paragraph" w:styleId="a5">
    <w:name w:val="footer"/>
    <w:basedOn w:val="a"/>
    <w:link w:val="a6"/>
    <w:uiPriority w:val="99"/>
    <w:semiHidden/>
    <w:unhideWhenUsed/>
    <w:rsid w:val="00735AA3"/>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35AA3"/>
  </w:style>
  <w:style w:type="table" w:styleId="a7">
    <w:name w:val="Table Grid"/>
    <w:basedOn w:val="a1"/>
    <w:uiPriority w:val="59"/>
    <w:rsid w:val="001C09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D77470"/>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D774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01404&amp;dst=100197"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login.consultant.ru/link/?req=doc&amp;base=LAW&amp;n=41812&amp;dst=101548"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ogin.consultant.ru/link/?req=doc&amp;base=LAW&amp;n=470975&amp;dst=62"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4D840F-1F65-4378-80B5-79A3DE8D57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1705</Words>
  <Characters>9724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Арутюнян Артем Вячеславович</cp:lastModifiedBy>
  <cp:revision>2</cp:revision>
  <cp:lastPrinted>2025-03-14T06:54:00Z</cp:lastPrinted>
  <dcterms:created xsi:type="dcterms:W3CDTF">2025-04-29T13:04:00Z</dcterms:created>
  <dcterms:modified xsi:type="dcterms:W3CDTF">2025-04-29T13:04:00Z</dcterms:modified>
</cp:coreProperties>
</file>