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80003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="0080003E">
        <w:rPr>
          <w:rFonts w:eastAsiaTheme="minorHAnsi"/>
          <w:sz w:val="28"/>
          <w:szCs w:val="28"/>
          <w:u w:val="single"/>
          <w:lang w:eastAsia="en-US"/>
        </w:rPr>
        <w:t>, Ворошиловский район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AF2FCE" w:rsidRDefault="00AF2FC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AF2FCE">
        <w:rPr>
          <w:rFonts w:eastAsiaTheme="minorHAnsi"/>
          <w:sz w:val="28"/>
          <w:szCs w:val="28"/>
          <w:u w:val="single"/>
          <w:lang w:eastAsia="en-US"/>
        </w:rPr>
        <w:t>Благоустройство детской игровой площадки по адресу: г. Ростов-на-Дону, Ворошиловский район, ул. Добровольского, 24</w:t>
      </w:r>
      <w:r w:rsidR="00F70BCA" w:rsidRPr="00AF2FCE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915453">
        <w:rPr>
          <w:rFonts w:eastAsiaTheme="minorHAnsi"/>
          <w:sz w:val="28"/>
          <w:szCs w:val="28"/>
          <w:lang w:eastAsia="en-US"/>
        </w:rPr>
        <w:t xml:space="preserve"> </w:t>
      </w:r>
      <w:r w:rsidR="00AF2FCE" w:rsidRPr="00AF2FCE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(реализован/не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июль 2021 – сентябрь 2021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915453">
        <w:rPr>
          <w:rFonts w:eastAsiaTheme="minorHAnsi"/>
          <w:sz w:val="28"/>
          <w:szCs w:val="28"/>
          <w:lang w:eastAsia="en-US"/>
        </w:rPr>
        <w:t xml:space="preserve">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AF2FCE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F2FCE">
              <w:rPr>
                <w:rFonts w:eastAsia="Calibri"/>
                <w:szCs w:val="28"/>
              </w:rPr>
              <w:t>предоставление цемента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AF2FCE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Cs w:val="28"/>
              </w:rPr>
              <w:t>Загородняя</w:t>
            </w:r>
            <w:proofErr w:type="spellEnd"/>
            <w:r>
              <w:rPr>
                <w:rFonts w:eastAsia="Calibri"/>
                <w:szCs w:val="28"/>
              </w:rPr>
              <w:t xml:space="preserve"> Марина Алексеевна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AF2FCE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предоставление песка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AF2FCE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Сутормина Татьяна Викторовна</w:t>
            </w:r>
          </w:p>
        </w:tc>
      </w:tr>
      <w:tr w:rsidR="00AF2FCE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AF2FCE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AF2FCE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предоставление щебня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AF2FCE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Тарасенко Наталья Валерьевна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B362AC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83" w:type="dxa"/>
          </w:tcPr>
          <w:p w:rsidR="00B362AC" w:rsidRPr="00E954A7" w:rsidRDefault="00B362AC" w:rsidP="00057338">
            <w:pPr>
              <w:jc w:val="center"/>
            </w:pPr>
            <w:r>
              <w:t>1 757,9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 w:rsidRPr="00E954A7">
              <w:t>100</w:t>
            </w:r>
          </w:p>
        </w:tc>
        <w:tc>
          <w:tcPr>
            <w:tcW w:w="1783" w:type="dxa"/>
          </w:tcPr>
          <w:p w:rsidR="00B362AC" w:rsidRPr="00E954A7" w:rsidRDefault="00B362AC" w:rsidP="006015C9">
            <w:pPr>
              <w:jc w:val="center"/>
            </w:pPr>
            <w:r>
              <w:t>1 747,</w:t>
            </w:r>
            <w:r w:rsidR="006015C9">
              <w:t>8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 w:rsidRPr="00E954A7">
              <w:t>100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:rsidR="00B362AC" w:rsidRPr="00E954A7" w:rsidRDefault="00B362AC" w:rsidP="00057338">
            <w:pPr>
              <w:jc w:val="center"/>
            </w:pPr>
            <w:r>
              <w:t>1 130,</w:t>
            </w:r>
            <w:r w:rsidR="00057338">
              <w:t>4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64,3</w:t>
            </w:r>
          </w:p>
        </w:tc>
        <w:tc>
          <w:tcPr>
            <w:tcW w:w="1783" w:type="dxa"/>
          </w:tcPr>
          <w:p w:rsidR="00B362AC" w:rsidRPr="00E954A7" w:rsidRDefault="00057338" w:rsidP="006015C9">
            <w:pPr>
              <w:jc w:val="center"/>
            </w:pPr>
            <w:r>
              <w:t>1</w:t>
            </w:r>
            <w:r w:rsidR="006015C9">
              <w:t> </w:t>
            </w:r>
            <w:r>
              <w:t>123</w:t>
            </w:r>
            <w:r w:rsidR="006015C9">
              <w:t>,9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64,3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B362AC" w:rsidRPr="00E954A7" w:rsidRDefault="00B362AC" w:rsidP="00057338">
            <w:pPr>
              <w:jc w:val="center"/>
            </w:pPr>
            <w:r>
              <w:t>539,</w:t>
            </w:r>
            <w:r w:rsidR="00057338">
              <w:t>7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30,7</w:t>
            </w:r>
          </w:p>
        </w:tc>
        <w:tc>
          <w:tcPr>
            <w:tcW w:w="1783" w:type="dxa"/>
          </w:tcPr>
          <w:p w:rsidR="00B362AC" w:rsidRPr="00E954A7" w:rsidRDefault="00057338" w:rsidP="00B362AC">
            <w:pPr>
              <w:jc w:val="center"/>
            </w:pPr>
            <w:r>
              <w:t>536,5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30,7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:rsidR="00B362AC" w:rsidRPr="00E954A7" w:rsidRDefault="00A05CB4" w:rsidP="00B362AC">
            <w:pPr>
              <w:jc w:val="center"/>
            </w:pPr>
            <w:r>
              <w:t>0,0</w:t>
            </w:r>
          </w:p>
        </w:tc>
        <w:tc>
          <w:tcPr>
            <w:tcW w:w="1784" w:type="dxa"/>
          </w:tcPr>
          <w:p w:rsidR="00B362AC" w:rsidRPr="00E954A7" w:rsidRDefault="00A05CB4" w:rsidP="00B362AC">
            <w:pPr>
              <w:jc w:val="center"/>
            </w:pPr>
            <w:r>
              <w:t>0,0</w:t>
            </w:r>
          </w:p>
        </w:tc>
        <w:tc>
          <w:tcPr>
            <w:tcW w:w="1783" w:type="dxa"/>
          </w:tcPr>
          <w:p w:rsidR="00B362AC" w:rsidRPr="00E954A7" w:rsidRDefault="00A05CB4" w:rsidP="00B362AC">
            <w:pPr>
              <w:jc w:val="center"/>
            </w:pPr>
            <w:r>
              <w:t>0,0</w:t>
            </w:r>
          </w:p>
        </w:tc>
        <w:tc>
          <w:tcPr>
            <w:tcW w:w="1784" w:type="dxa"/>
          </w:tcPr>
          <w:p w:rsidR="00B362AC" w:rsidRPr="00E954A7" w:rsidRDefault="00A05CB4" w:rsidP="00B362AC">
            <w:pPr>
              <w:jc w:val="center"/>
            </w:pPr>
            <w:r>
              <w:t>0,0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 xml:space="preserve">объем инициативных платежей </w:t>
            </w:r>
            <w:r w:rsidRPr="00E954A7">
              <w:lastRenderedPageBreak/>
              <w:t>юридических лиц, индивидуальных предпринимателей</w:t>
            </w:r>
          </w:p>
        </w:tc>
        <w:tc>
          <w:tcPr>
            <w:tcW w:w="1783" w:type="dxa"/>
          </w:tcPr>
          <w:p w:rsidR="00B362AC" w:rsidRPr="00E954A7" w:rsidRDefault="00B362AC" w:rsidP="00057338">
            <w:pPr>
              <w:jc w:val="center"/>
            </w:pPr>
            <w:r>
              <w:lastRenderedPageBreak/>
              <w:t>87,</w:t>
            </w:r>
            <w:r w:rsidR="00057338">
              <w:t>9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5,0</w:t>
            </w:r>
          </w:p>
        </w:tc>
        <w:tc>
          <w:tcPr>
            <w:tcW w:w="1783" w:type="dxa"/>
          </w:tcPr>
          <w:p w:rsidR="00B362AC" w:rsidRPr="00E954A7" w:rsidRDefault="00B362AC" w:rsidP="00057338">
            <w:pPr>
              <w:jc w:val="center"/>
            </w:pPr>
            <w:r>
              <w:t>87,4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5,0</w:t>
            </w:r>
          </w:p>
        </w:tc>
      </w:tr>
      <w:tr w:rsidR="00F70BCA" w:rsidRPr="00E954A7" w:rsidTr="00B362AC">
        <w:tc>
          <w:tcPr>
            <w:tcW w:w="3185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7134" w:type="dxa"/>
            <w:gridSpan w:val="4"/>
          </w:tcPr>
          <w:p w:rsidR="00F70BCA" w:rsidRPr="00E954A7" w:rsidRDefault="00AF2FCE" w:rsidP="00682EBD">
            <w:r>
              <w:t xml:space="preserve">неисполнение запланированного объема в связи с фактическим отсутствием необходимости по геометрическим параметрам объекта; отсутствие подтвержденного объема затрат со стороны подрядчика на компенсацию </w:t>
            </w:r>
            <w:r w:rsidR="00CD6EB4">
              <w:t xml:space="preserve">затрат по </w:t>
            </w:r>
            <w:r>
              <w:t xml:space="preserve">утилизации </w:t>
            </w:r>
            <w:r w:rsidR="00CD6EB4">
              <w:t>отходов</w:t>
            </w:r>
            <w:bookmarkStart w:id="0" w:name="_GoBack"/>
            <w:bookmarkEnd w:id="0"/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B362A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524125" cy="189309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1175" cy="189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EC71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777594" cy="282632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997" cy="2880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B362A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581275" cy="193595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8962" cy="1941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EC71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790701" cy="371701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017" cy="373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B362A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552700" cy="19145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980" cy="192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EC71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600696" cy="346393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344" cy="3491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EC71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790701" cy="209302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9410" cy="2122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EC71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612571" cy="3325866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544" cy="3473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EC71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647950" cy="198596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9864" cy="1994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EC71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612355" cy="347947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775" cy="3509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57338"/>
    <w:rsid w:val="0007526F"/>
    <w:rsid w:val="00142CCA"/>
    <w:rsid w:val="002F5E79"/>
    <w:rsid w:val="003826AA"/>
    <w:rsid w:val="005C6F68"/>
    <w:rsid w:val="006012BF"/>
    <w:rsid w:val="006015C9"/>
    <w:rsid w:val="007F6864"/>
    <w:rsid w:val="0080003E"/>
    <w:rsid w:val="00915453"/>
    <w:rsid w:val="00A05CB4"/>
    <w:rsid w:val="00A74D2D"/>
    <w:rsid w:val="00AF2FCE"/>
    <w:rsid w:val="00B362AC"/>
    <w:rsid w:val="00C459D2"/>
    <w:rsid w:val="00CD6EB4"/>
    <w:rsid w:val="00DA3748"/>
    <w:rsid w:val="00EC7195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E8706-0BA0-420A-B855-3D25A029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F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F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Берекчиян Анаит Лусегеновна</cp:lastModifiedBy>
  <cp:revision>10</cp:revision>
  <cp:lastPrinted>2021-12-08T12:14:00Z</cp:lastPrinted>
  <dcterms:created xsi:type="dcterms:W3CDTF">2021-11-29T13:46:00Z</dcterms:created>
  <dcterms:modified xsi:type="dcterms:W3CDTF">2021-12-08T12:14:00Z</dcterms:modified>
</cp:coreProperties>
</file>