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FD3" w:rsidRPr="0049223A" w:rsidRDefault="00620FD3" w:rsidP="00285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23A">
        <w:rPr>
          <w:rFonts w:ascii="Times New Roman" w:hAnsi="Times New Roman" w:cs="Times New Roman"/>
          <w:b/>
          <w:sz w:val="28"/>
          <w:szCs w:val="28"/>
        </w:rPr>
        <w:t xml:space="preserve">Доклад об осуществлении муниципального </w:t>
      </w:r>
      <w:r w:rsidR="0049223A">
        <w:rPr>
          <w:rFonts w:ascii="Times New Roman" w:hAnsi="Times New Roman" w:cs="Times New Roman"/>
          <w:b/>
          <w:sz w:val="28"/>
          <w:szCs w:val="28"/>
        </w:rPr>
        <w:t xml:space="preserve">земельного </w:t>
      </w:r>
      <w:r w:rsidRPr="0049223A"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 w:rsidR="0049223A">
        <w:rPr>
          <w:rFonts w:ascii="Times New Roman" w:hAnsi="Times New Roman" w:cs="Times New Roman"/>
          <w:b/>
          <w:sz w:val="28"/>
          <w:szCs w:val="28"/>
        </w:rPr>
        <w:br/>
      </w:r>
      <w:r w:rsidRPr="0049223A">
        <w:rPr>
          <w:rFonts w:ascii="Times New Roman" w:hAnsi="Times New Roman" w:cs="Times New Roman"/>
          <w:b/>
          <w:sz w:val="28"/>
          <w:szCs w:val="28"/>
        </w:rPr>
        <w:t xml:space="preserve">на территории города </w:t>
      </w:r>
      <w:r w:rsidR="00090875" w:rsidRPr="0049223A">
        <w:rPr>
          <w:rFonts w:ascii="Times New Roman" w:hAnsi="Times New Roman" w:cs="Times New Roman"/>
          <w:b/>
          <w:sz w:val="28"/>
          <w:szCs w:val="28"/>
        </w:rPr>
        <w:t xml:space="preserve">Ростова-на-Дону </w:t>
      </w:r>
      <w:r w:rsidRPr="0049223A">
        <w:rPr>
          <w:rFonts w:ascii="Times New Roman" w:hAnsi="Times New Roman" w:cs="Times New Roman"/>
          <w:b/>
          <w:sz w:val="28"/>
          <w:szCs w:val="28"/>
        </w:rPr>
        <w:t>за 202</w:t>
      </w:r>
      <w:r w:rsidR="00471105">
        <w:rPr>
          <w:rFonts w:ascii="Times New Roman" w:hAnsi="Times New Roman" w:cs="Times New Roman"/>
          <w:b/>
          <w:sz w:val="28"/>
          <w:szCs w:val="28"/>
        </w:rPr>
        <w:t>3</w:t>
      </w:r>
      <w:r w:rsidRPr="0049223A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49223A" w:rsidRPr="00620FD3" w:rsidRDefault="0049223A" w:rsidP="00285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343" w:rsidRPr="00471105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К нормативным правовым актам и муниципальным правовым актам, устанавливающим обязательные требования к осуществлению деятельности юридических лиц и индивидуальных предпринимателей, соблюдение которых подлежит проверке в процессе осуществления муниципального земельного контроля, относятся: </w:t>
      </w:r>
    </w:p>
    <w:p w:rsidR="00ED7343" w:rsidRPr="00471105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- Конституция Российской Федерации; </w:t>
      </w:r>
    </w:p>
    <w:p w:rsidR="00ED7343" w:rsidRPr="00471105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- Гражданский кодекс Российской Федерации; </w:t>
      </w:r>
    </w:p>
    <w:p w:rsidR="00ED7343" w:rsidRPr="00471105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- Земельный</w:t>
      </w:r>
      <w:r w:rsidR="007F2010" w:rsidRPr="00471105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Федерации; </w:t>
      </w:r>
    </w:p>
    <w:p w:rsidR="00ED7343" w:rsidRPr="00471105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- Кодекс Российской Федерации об административных правонарушениях; </w:t>
      </w:r>
    </w:p>
    <w:p w:rsidR="00ED7343" w:rsidRPr="00471105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- Федеральный закон от 06.10.2003 № 131-ФЗ «Об общих принципах организации местного самоуправления в Российской Федерации»; </w:t>
      </w:r>
    </w:p>
    <w:p w:rsidR="00ED7343" w:rsidRPr="00471105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-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</w:t>
      </w:r>
    </w:p>
    <w:p w:rsidR="00ED7343" w:rsidRPr="00471105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- приказ Министерства экономического развития Российской Федерации </w:t>
      </w:r>
      <w:r w:rsidR="004E10C1" w:rsidRPr="00471105">
        <w:rPr>
          <w:rFonts w:ascii="Times New Roman" w:hAnsi="Times New Roman" w:cs="Times New Roman"/>
          <w:sz w:val="28"/>
          <w:szCs w:val="28"/>
        </w:rPr>
        <w:br/>
      </w:r>
      <w:r w:rsidRPr="00471105">
        <w:rPr>
          <w:rFonts w:ascii="Times New Roman" w:hAnsi="Times New Roman" w:cs="Times New Roman"/>
          <w:sz w:val="28"/>
          <w:szCs w:val="28"/>
        </w:rPr>
        <w:t xml:space="preserve">от 30.04.2009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контроля»; </w:t>
      </w:r>
    </w:p>
    <w:p w:rsidR="00ED7343" w:rsidRPr="00471105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- Решение Ростовской-на-Дону городской Думы от 19.10.2021 № 195 </w:t>
      </w:r>
      <w:r w:rsidRPr="00471105">
        <w:rPr>
          <w:rFonts w:ascii="Times New Roman" w:hAnsi="Times New Roman" w:cs="Times New Roman"/>
          <w:sz w:val="28"/>
          <w:szCs w:val="28"/>
        </w:rPr>
        <w:br/>
        <w:t>«Об утверждении Положения об осуществлении муниципального земельного контроля на территории муниципального образования «Город Ростов-на-Дону»</w:t>
      </w:r>
      <w:r w:rsidR="00AC3B70" w:rsidRPr="00471105">
        <w:rPr>
          <w:rFonts w:ascii="Times New Roman" w:hAnsi="Times New Roman" w:cs="Times New Roman"/>
          <w:sz w:val="28"/>
          <w:szCs w:val="28"/>
        </w:rPr>
        <w:t xml:space="preserve"> (далее, Положение)</w:t>
      </w:r>
      <w:r w:rsidRPr="00471105">
        <w:rPr>
          <w:rFonts w:ascii="Times New Roman" w:hAnsi="Times New Roman" w:cs="Times New Roman"/>
          <w:sz w:val="28"/>
          <w:szCs w:val="28"/>
        </w:rPr>
        <w:t>.</w:t>
      </w:r>
    </w:p>
    <w:p w:rsidR="00ED7343" w:rsidRPr="00471105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Указанные нормативные правовые акты размещены в свободном доступе в сети Интернет. </w:t>
      </w:r>
    </w:p>
    <w:p w:rsidR="00ED7343" w:rsidRPr="00471105" w:rsidRDefault="00ED7343" w:rsidP="00ED7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Предметом муниципального земельного контроля является соблюдение юридическими лицами, индивидуальными предпринимателями, гражданами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4E10C1" w:rsidRPr="00471105" w:rsidRDefault="004E10C1" w:rsidP="00ED7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Объектом муниципального земельного контроля (далее - объект контроля) являются объекты земельных отношений (земли, земельные участки или части земельных участков, имеющих вид разрешенного использования, который предусматривает размещение городских лесов) в границах города Ростова-на-Дону</w:t>
      </w:r>
      <w:r w:rsidR="00865C2F" w:rsidRPr="00471105">
        <w:rPr>
          <w:rFonts w:ascii="Times New Roman" w:hAnsi="Times New Roman" w:cs="Times New Roman"/>
          <w:sz w:val="28"/>
          <w:szCs w:val="28"/>
        </w:rPr>
        <w:t>.</w:t>
      </w:r>
      <w:r w:rsidRPr="004711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3B70" w:rsidRPr="00471105" w:rsidRDefault="00AC3B70" w:rsidP="00AC3B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FB67E6" w:rsidRPr="00471105">
        <w:rPr>
          <w:rFonts w:ascii="Times New Roman" w:hAnsi="Times New Roman" w:cs="Times New Roman"/>
          <w:sz w:val="28"/>
          <w:szCs w:val="28"/>
        </w:rPr>
        <w:t xml:space="preserve">благоустройства и лесного хозяйства города Ростова-на-Дону (далее, Управление) </w:t>
      </w:r>
      <w:r w:rsidRPr="00471105">
        <w:rPr>
          <w:rFonts w:ascii="Times New Roman" w:hAnsi="Times New Roman" w:cs="Times New Roman"/>
          <w:sz w:val="28"/>
          <w:szCs w:val="28"/>
        </w:rPr>
        <w:t xml:space="preserve">обеспечивается учет объектов контроля в соответствии </w:t>
      </w:r>
      <w:r w:rsidRPr="00471105">
        <w:rPr>
          <w:rFonts w:ascii="Times New Roman" w:hAnsi="Times New Roman" w:cs="Times New Roman"/>
          <w:sz w:val="28"/>
          <w:szCs w:val="28"/>
        </w:rPr>
        <w:br/>
        <w:t>с Федеральным законом от 31.07.2020 № 248-ФЗ «О государственном контроле (надзоре) и муниципальном контроле в Российской Федерации» и Положением.</w:t>
      </w:r>
    </w:p>
    <w:p w:rsidR="00ED7343" w:rsidRPr="00471105" w:rsidRDefault="00AC3B70" w:rsidP="00AC3B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При сборе, обработке, анализе и учете сведений об объектах контроля для целей их учета Управление использует информацию, получаемую в рамках межведомственного взаимодействия, а также общедоступную информацию.</w:t>
      </w:r>
    </w:p>
    <w:p w:rsidR="00F77D47" w:rsidRPr="00471105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lastRenderedPageBreak/>
        <w:t>Оценка результативности и эффективности осуществления муниципального земельного контроля осуществляется на основании статьи 30 Федерального закона № 248-ФЗ.</w:t>
      </w:r>
    </w:p>
    <w:p w:rsidR="00F77D47" w:rsidRPr="00471105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Ключевые показатели муниципального земельного контроля, отражающие уровень минимизации вреда (ущерба) охраняемым законом ценностям, уровень устранения риска причинения вреда (ущерба) в сфере земельных отношений и их целевые значения устанавливаются следующие:</w:t>
      </w:r>
    </w:p>
    <w:p w:rsidR="00F77D47" w:rsidRPr="00471105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- процент устраненных нарушений из числа выявленных нарушений земельного законодательства: 70 </w:t>
      </w:r>
      <w:proofErr w:type="gramStart"/>
      <w:r w:rsidRPr="00471105">
        <w:rPr>
          <w:rFonts w:ascii="Times New Roman" w:hAnsi="Times New Roman" w:cs="Times New Roman"/>
          <w:sz w:val="28"/>
          <w:szCs w:val="28"/>
        </w:rPr>
        <w:t>%</w:t>
      </w:r>
      <w:r w:rsidR="009423A1" w:rsidRPr="00471105">
        <w:rPr>
          <w:rFonts w:ascii="Times New Roman" w:hAnsi="Times New Roman" w:cs="Times New Roman"/>
          <w:sz w:val="28"/>
          <w:szCs w:val="28"/>
        </w:rPr>
        <w:t>.;</w:t>
      </w:r>
      <w:proofErr w:type="gramEnd"/>
    </w:p>
    <w:p w:rsidR="00F77D47" w:rsidRPr="00471105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- процент выполнения плана проведения плановых контрольных мероприятий на очередной календарный год: 100 %;</w:t>
      </w:r>
    </w:p>
    <w:p w:rsidR="00F77D47" w:rsidRPr="00471105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- процент обоснованных жалоб на действия (бездействие) органа муниципального земельного контроля и (или) его должностного лица при проведении контрольных мероприятий: 0 %</w:t>
      </w:r>
      <w:r w:rsidR="009423A1" w:rsidRPr="00471105">
        <w:rPr>
          <w:rFonts w:ascii="Times New Roman" w:hAnsi="Times New Roman" w:cs="Times New Roman"/>
          <w:sz w:val="28"/>
          <w:szCs w:val="28"/>
        </w:rPr>
        <w:t>.</w:t>
      </w:r>
    </w:p>
    <w:p w:rsidR="00AC3B70" w:rsidRPr="00471105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- процент отмененных результатов контрольных мероприятий: 0 %.</w:t>
      </w:r>
    </w:p>
    <w:p w:rsidR="00164842" w:rsidRPr="00471105" w:rsidRDefault="00366E60" w:rsidP="00285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Муниципальный земельный контроль осуществляется на основе управления рисками причинения вреда (ущерба) охраняемым законом ценностям. </w:t>
      </w:r>
    </w:p>
    <w:p w:rsidR="00366E60" w:rsidRPr="00471105" w:rsidRDefault="00366E60" w:rsidP="00366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В целях управления рисками причинения вреда (ущерба) при осуществлении муниципального земельного контроля объекты контроля относятся к одной </w:t>
      </w:r>
      <w:r w:rsidRPr="00471105">
        <w:rPr>
          <w:rFonts w:ascii="Times New Roman" w:hAnsi="Times New Roman" w:cs="Times New Roman"/>
          <w:sz w:val="28"/>
          <w:szCs w:val="28"/>
        </w:rPr>
        <w:br/>
        <w:t>из следующих категорий риска причинения вреда (ущерба) (далее - категории риска):</w:t>
      </w:r>
    </w:p>
    <w:p w:rsidR="00366E60" w:rsidRPr="00471105" w:rsidRDefault="00366E60" w:rsidP="00366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средний риск;</w:t>
      </w:r>
    </w:p>
    <w:p w:rsidR="00366E60" w:rsidRPr="00471105" w:rsidRDefault="00366E60" w:rsidP="00366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умеренный риск;</w:t>
      </w:r>
    </w:p>
    <w:p w:rsidR="00C35F73" w:rsidRPr="00471105" w:rsidRDefault="00366E60" w:rsidP="00366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низкий риск.</w:t>
      </w:r>
    </w:p>
    <w:p w:rsidR="00366E60" w:rsidRPr="00471105" w:rsidRDefault="00366E60" w:rsidP="00366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Земельные участки с разрешенным видом использования, который предусматривает размещение городских лесов, относятся к среднему и низкому риску.</w:t>
      </w:r>
    </w:p>
    <w:p w:rsidR="00881EAD" w:rsidRPr="00471105" w:rsidRDefault="00881EAD" w:rsidP="0088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Управление осуществляет муниципальный земельный контроль за соблюдением юридическими лицами, индивидуальными предпринимателями, гражданами в отношении земельных участков, имеющих вид разрешенного использования, который предусматривает размещение городских лесов:</w:t>
      </w:r>
    </w:p>
    <w:p w:rsidR="00881EAD" w:rsidRPr="00471105" w:rsidRDefault="00881EAD" w:rsidP="0088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обязательных требований о недопущении самовольного занятия земельного участка или части земельного участка, в том числе использования земельного участка лицом, не имеющим предусмотренных законодательством Российской Федерации прав на указанный земельный участок;</w:t>
      </w:r>
    </w:p>
    <w:p w:rsidR="00881EAD" w:rsidRPr="00471105" w:rsidRDefault="00881EAD" w:rsidP="0088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обязательных требований об использовании земельных участков </w:t>
      </w:r>
      <w:r w:rsidR="009423A1" w:rsidRPr="00471105">
        <w:rPr>
          <w:rFonts w:ascii="Times New Roman" w:hAnsi="Times New Roman" w:cs="Times New Roman"/>
          <w:sz w:val="28"/>
          <w:szCs w:val="28"/>
        </w:rPr>
        <w:br/>
      </w:r>
      <w:r w:rsidRPr="00471105">
        <w:rPr>
          <w:rFonts w:ascii="Times New Roman" w:hAnsi="Times New Roman" w:cs="Times New Roman"/>
          <w:sz w:val="28"/>
          <w:szCs w:val="28"/>
        </w:rPr>
        <w:t>не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881EAD" w:rsidRPr="00471105" w:rsidRDefault="00881EAD" w:rsidP="0088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обязательных требований по использованию земельных участков </w:t>
      </w:r>
      <w:r w:rsidR="009423A1" w:rsidRPr="00471105">
        <w:rPr>
          <w:rFonts w:ascii="Times New Roman" w:hAnsi="Times New Roman" w:cs="Times New Roman"/>
          <w:sz w:val="28"/>
          <w:szCs w:val="28"/>
        </w:rPr>
        <w:br/>
      </w:r>
      <w:r w:rsidRPr="0047110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471105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471105">
        <w:rPr>
          <w:rFonts w:ascii="Times New Roman" w:hAnsi="Times New Roman" w:cs="Times New Roman"/>
          <w:sz w:val="28"/>
          <w:szCs w:val="28"/>
        </w:rPr>
        <w:t xml:space="preserve"> зонах и прибрежных полосах водных объектов;</w:t>
      </w:r>
    </w:p>
    <w:p w:rsidR="00366E60" w:rsidRPr="00471105" w:rsidRDefault="00881EAD" w:rsidP="0088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исполнения предписаний об устранении нарушений обязательных требований, выданных при осуществлении муниципального земельного контроля, в рамках полномочий, предусмотренных настоящим пунктом.</w:t>
      </w:r>
    </w:p>
    <w:p w:rsidR="00E23810" w:rsidRPr="00471105" w:rsidRDefault="00E23810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6DA5" w:rsidRPr="00471105" w:rsidRDefault="000E6DA5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Муниципальный земельный контроль осуществляет:</w:t>
      </w:r>
    </w:p>
    <w:p w:rsidR="000E6DA5" w:rsidRPr="00471105" w:rsidRDefault="000E6DA5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- начальник Управления;</w:t>
      </w:r>
    </w:p>
    <w:p w:rsidR="000E6DA5" w:rsidRPr="00471105" w:rsidRDefault="000E6DA5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lastRenderedPageBreak/>
        <w:t>- заместитель начальника Управления.</w:t>
      </w:r>
    </w:p>
    <w:p w:rsidR="000E6DA5" w:rsidRPr="00471105" w:rsidRDefault="000E6DA5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- заведующий сектором лесного хозяйства</w:t>
      </w:r>
      <w:r w:rsidR="007C09FA" w:rsidRPr="00471105">
        <w:rPr>
          <w:rFonts w:ascii="Times New Roman" w:hAnsi="Times New Roman" w:cs="Times New Roman"/>
          <w:sz w:val="28"/>
          <w:szCs w:val="28"/>
        </w:rPr>
        <w:t xml:space="preserve"> (инспектор)</w:t>
      </w:r>
      <w:r w:rsidRPr="00471105">
        <w:rPr>
          <w:rFonts w:ascii="Times New Roman" w:hAnsi="Times New Roman" w:cs="Times New Roman"/>
          <w:sz w:val="28"/>
          <w:szCs w:val="28"/>
        </w:rPr>
        <w:t>;</w:t>
      </w:r>
    </w:p>
    <w:p w:rsidR="000E6DA5" w:rsidRPr="00471105" w:rsidRDefault="000E6DA5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- ведущий инженер сектора лесного хозяйства</w:t>
      </w:r>
      <w:r w:rsidR="007C09FA" w:rsidRPr="00471105">
        <w:rPr>
          <w:rFonts w:ascii="Times New Roman" w:hAnsi="Times New Roman" w:cs="Times New Roman"/>
          <w:sz w:val="28"/>
          <w:szCs w:val="28"/>
        </w:rPr>
        <w:t>(инспектор)</w:t>
      </w:r>
      <w:r w:rsidRPr="00471105">
        <w:rPr>
          <w:rFonts w:ascii="Times New Roman" w:hAnsi="Times New Roman" w:cs="Times New Roman"/>
          <w:sz w:val="28"/>
          <w:szCs w:val="28"/>
        </w:rPr>
        <w:t>.</w:t>
      </w:r>
    </w:p>
    <w:p w:rsidR="00AC40D7" w:rsidRPr="00471105" w:rsidRDefault="000E6DA5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Должностными лицами органа контроля, уполномоченными на принятие решения о проведении контрольных мероприятий, являются начальник Управления и его заместитель.</w:t>
      </w:r>
    </w:p>
    <w:p w:rsidR="007E4B6B" w:rsidRPr="00471105" w:rsidRDefault="00445D57" w:rsidP="00285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В рамках муниципального контроля Управлением обеспечивается внесение данных в Единый реестр видов контроля (ЕРВК), государственную информационную систему «Типовое облачное решение по автоматизации контрольной (надзорной) деятельности (ГИС ТОР КНД).</w:t>
      </w:r>
    </w:p>
    <w:p w:rsidR="007E4B6B" w:rsidRPr="00471105" w:rsidRDefault="009A6B3C" w:rsidP="00285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При осуществлении муниципального земельного контроля, сотрудники Управления взаимодейств</w:t>
      </w:r>
      <w:r w:rsidR="008E0618" w:rsidRPr="00471105">
        <w:rPr>
          <w:rFonts w:ascii="Times New Roman" w:hAnsi="Times New Roman" w:cs="Times New Roman"/>
          <w:sz w:val="28"/>
          <w:szCs w:val="28"/>
        </w:rPr>
        <w:t>уют</w:t>
      </w:r>
      <w:r w:rsidRPr="00471105">
        <w:rPr>
          <w:rFonts w:ascii="Times New Roman" w:hAnsi="Times New Roman" w:cs="Times New Roman"/>
          <w:sz w:val="28"/>
          <w:szCs w:val="28"/>
        </w:rPr>
        <w:t xml:space="preserve"> в установленном порядке с федеральными органами исполнительной власти и их территориальными органами, структурными подразделениями Администрации города Ростова-на-Дону, правоохранительными органами, организациями и гражданами.</w:t>
      </w:r>
    </w:p>
    <w:p w:rsidR="007E4B6B" w:rsidRPr="00471105" w:rsidRDefault="007C09FA" w:rsidP="00285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Жалоба в досудебном порядке может быть направлена в случае обжалования решений и действий (бездействия):</w:t>
      </w:r>
    </w:p>
    <w:p w:rsidR="0079340B" w:rsidRPr="00471105" w:rsidRDefault="0079340B" w:rsidP="0079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инспектора Управления благоустройства и лесного хозяйства города Ростова-на-Дону - начальнику Управления благоустройства и лесного хозяйства города Ростова-на-Дону;</w:t>
      </w:r>
    </w:p>
    <w:p w:rsidR="007C09FA" w:rsidRPr="00471105" w:rsidRDefault="0079340B" w:rsidP="0079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начальника Управления благоустройства и лесного хозяйства города Ростова-на-Дону - заместителю главы Администрации города Ростова-на-Дону по жилищно-коммунальному хозяйству.</w:t>
      </w:r>
    </w:p>
    <w:p w:rsidR="00140480" w:rsidRPr="00471105" w:rsidRDefault="00140480" w:rsidP="00140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земельного контроля, имеют право на досудебное обжалование:</w:t>
      </w:r>
    </w:p>
    <w:p w:rsidR="00140480" w:rsidRPr="00471105" w:rsidRDefault="00140480" w:rsidP="00140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решений о проведении контрольных мероприятий;</w:t>
      </w:r>
    </w:p>
    <w:p w:rsidR="00140480" w:rsidRPr="00471105" w:rsidRDefault="00140480" w:rsidP="00140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актов контрольных мероприятий, предписаний об устранении выявленных нарушений;</w:t>
      </w:r>
    </w:p>
    <w:p w:rsidR="0079340B" w:rsidRPr="00471105" w:rsidRDefault="00140480" w:rsidP="00140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действий (бездействия) должностных лиц органа контроля в рамках контрольных мероприятий.</w:t>
      </w:r>
    </w:p>
    <w:p w:rsidR="00140480" w:rsidRPr="00471105" w:rsidRDefault="00140480" w:rsidP="00140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Орган контроля, уполномоченный на рассмотрение жалобы, при рассмотрении жалобы использует информационную систему (подсистему государственной информационной системы) досудебного обжалования (далее - подсистема досудебного обжалования) контрольной (надзорной) деятельности, за исключением случаев, когда рассмотрение жалобы связано со сведениями и документами, составляющими государственную или иную охраняемую законом тайну, </w:t>
      </w:r>
      <w:r w:rsidRPr="00471105">
        <w:rPr>
          <w:rFonts w:ascii="Times New Roman" w:hAnsi="Times New Roman" w:cs="Times New Roman"/>
          <w:sz w:val="28"/>
          <w:szCs w:val="28"/>
        </w:rPr>
        <w:br/>
        <w:t>в соответствии с Правилами ведения информационной системы досудебного обжалования контрольной деятельности, утвержденными Правительством Российской Федерации.</w:t>
      </w:r>
    </w:p>
    <w:p w:rsidR="007C09FA" w:rsidRPr="00471105" w:rsidRDefault="00140480" w:rsidP="00140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Орган контроля, уполномоченный на рассмотрение жалобы, обеспечи</w:t>
      </w:r>
      <w:r w:rsidR="00E04100" w:rsidRPr="00471105">
        <w:rPr>
          <w:rFonts w:ascii="Times New Roman" w:hAnsi="Times New Roman" w:cs="Times New Roman"/>
          <w:sz w:val="28"/>
          <w:szCs w:val="28"/>
        </w:rPr>
        <w:t xml:space="preserve">вает </w:t>
      </w:r>
      <w:r w:rsidRPr="00471105">
        <w:rPr>
          <w:rFonts w:ascii="Times New Roman" w:hAnsi="Times New Roman" w:cs="Times New Roman"/>
          <w:sz w:val="28"/>
          <w:szCs w:val="28"/>
        </w:rPr>
        <w:t>передачу в подсистему досудебного обжалования контрольной (надзорной) деятельности сведений о ходе рассмотрения жалоб.</w:t>
      </w:r>
    </w:p>
    <w:p w:rsidR="00E04100" w:rsidRPr="00471105" w:rsidRDefault="00E04100" w:rsidP="00E041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В 202</w:t>
      </w:r>
      <w:r w:rsidR="00471105" w:rsidRPr="00471105">
        <w:rPr>
          <w:rFonts w:ascii="Times New Roman" w:hAnsi="Times New Roman" w:cs="Times New Roman"/>
          <w:sz w:val="28"/>
          <w:szCs w:val="28"/>
        </w:rPr>
        <w:t>3</w:t>
      </w:r>
      <w:r w:rsidRPr="00471105">
        <w:rPr>
          <w:rFonts w:ascii="Times New Roman" w:hAnsi="Times New Roman" w:cs="Times New Roman"/>
          <w:sz w:val="28"/>
          <w:szCs w:val="28"/>
        </w:rPr>
        <w:t xml:space="preserve"> году жалобы на решения Управления, а также на действия (бездействия) должностных лиц не поступали.</w:t>
      </w:r>
    </w:p>
    <w:p w:rsidR="00E04100" w:rsidRPr="00471105" w:rsidRDefault="00997994" w:rsidP="00E041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lastRenderedPageBreak/>
        <w:t>Профилактические мероприятия осуществляются на основании программы профилактики рисков причинения вреда (ущерба) охраняемым законом ценностям. Также могут проводиться профилактические мероприятия, не предусмотренные указанной программой профилактики.</w:t>
      </w:r>
    </w:p>
    <w:p w:rsidR="00997994" w:rsidRPr="00471105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по муниципальному земельному контролю на 202</w:t>
      </w:r>
      <w:r w:rsidR="00471105" w:rsidRPr="00471105">
        <w:rPr>
          <w:rFonts w:ascii="Times New Roman" w:hAnsi="Times New Roman" w:cs="Times New Roman"/>
          <w:sz w:val="28"/>
          <w:szCs w:val="28"/>
        </w:rPr>
        <w:t>4</w:t>
      </w:r>
      <w:r w:rsidRPr="00471105">
        <w:rPr>
          <w:rFonts w:ascii="Times New Roman" w:hAnsi="Times New Roman" w:cs="Times New Roman"/>
          <w:sz w:val="28"/>
          <w:szCs w:val="28"/>
        </w:rPr>
        <w:t xml:space="preserve"> год размещена на официальном интернет</w:t>
      </w:r>
      <w:r w:rsidR="0015036A" w:rsidRPr="00471105">
        <w:rPr>
          <w:rFonts w:ascii="Times New Roman" w:hAnsi="Times New Roman" w:cs="Times New Roman"/>
          <w:sz w:val="28"/>
          <w:szCs w:val="28"/>
        </w:rPr>
        <w:t xml:space="preserve">-портале городской Думы </w:t>
      </w:r>
      <w:r w:rsidRPr="00471105">
        <w:rPr>
          <w:rFonts w:ascii="Times New Roman" w:hAnsi="Times New Roman" w:cs="Times New Roman"/>
          <w:sz w:val="28"/>
          <w:szCs w:val="28"/>
        </w:rPr>
        <w:t>и Администрации города Ростова-на-Дону.</w:t>
      </w:r>
    </w:p>
    <w:p w:rsidR="00997994" w:rsidRPr="00471105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При осуществлении муниципального земельного контроля Управлением могут проводиться следующие виды профилактических мероприятий:</w:t>
      </w:r>
    </w:p>
    <w:p w:rsidR="00997994" w:rsidRPr="00471105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- информирование. Проводится по мере необходимости в течение года. </w:t>
      </w:r>
      <w:r w:rsidR="00AC2E8D" w:rsidRPr="00471105">
        <w:rPr>
          <w:rFonts w:ascii="Times New Roman" w:hAnsi="Times New Roman" w:cs="Times New Roman"/>
          <w:sz w:val="28"/>
          <w:szCs w:val="28"/>
        </w:rPr>
        <w:br/>
      </w:r>
      <w:r w:rsidRPr="00471105">
        <w:rPr>
          <w:rFonts w:ascii="Times New Roman" w:hAnsi="Times New Roman" w:cs="Times New Roman"/>
          <w:sz w:val="28"/>
          <w:szCs w:val="28"/>
        </w:rPr>
        <w:t>В рамках информирования Управление размещает на официальном Интернет-портале городской Думы и Администрации города Ростова-на-Дону и поддерживает в актуальном состоянии сведения по вопросам соблюдения обязательных требований контролируемыми лицами, предусмотренные частью 3 статьи 46 Федерального закона № 248-ФЗ.</w:t>
      </w:r>
    </w:p>
    <w:p w:rsidR="00B176F6" w:rsidRPr="00471105" w:rsidRDefault="00997994" w:rsidP="00B17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- объявление предостережения. В 202</w:t>
      </w:r>
      <w:r w:rsidR="0050677E">
        <w:rPr>
          <w:rFonts w:ascii="Times New Roman" w:hAnsi="Times New Roman" w:cs="Times New Roman"/>
          <w:sz w:val="28"/>
          <w:szCs w:val="28"/>
        </w:rPr>
        <w:t>3</w:t>
      </w:r>
      <w:r w:rsidRPr="00471105">
        <w:rPr>
          <w:rFonts w:ascii="Times New Roman" w:hAnsi="Times New Roman" w:cs="Times New Roman"/>
          <w:sz w:val="28"/>
          <w:szCs w:val="28"/>
        </w:rPr>
        <w:t xml:space="preserve"> году </w:t>
      </w:r>
      <w:r w:rsidR="00B176F6" w:rsidRPr="00471105">
        <w:rPr>
          <w:rFonts w:ascii="Times New Roman" w:hAnsi="Times New Roman" w:cs="Times New Roman"/>
          <w:sz w:val="28"/>
          <w:szCs w:val="28"/>
        </w:rPr>
        <w:t>Управление не объявляло предостережения.</w:t>
      </w:r>
    </w:p>
    <w:p w:rsidR="00B176F6" w:rsidRPr="00471105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- консультирование. Проводится по мере необходимости в течение года. Консультирование осуществляется в устной или письменной форме, без взимания платы. </w:t>
      </w:r>
      <w:r w:rsidR="00B176F6" w:rsidRPr="00471105">
        <w:rPr>
          <w:rFonts w:ascii="Times New Roman" w:hAnsi="Times New Roman" w:cs="Times New Roman"/>
          <w:sz w:val="28"/>
          <w:szCs w:val="28"/>
        </w:rPr>
        <w:t>В 202</w:t>
      </w:r>
      <w:r w:rsidR="0050677E">
        <w:rPr>
          <w:rFonts w:ascii="Times New Roman" w:hAnsi="Times New Roman" w:cs="Times New Roman"/>
          <w:sz w:val="28"/>
          <w:szCs w:val="28"/>
        </w:rPr>
        <w:t>3</w:t>
      </w:r>
      <w:r w:rsidR="00B176F6" w:rsidRPr="00471105">
        <w:rPr>
          <w:rFonts w:ascii="Times New Roman" w:hAnsi="Times New Roman" w:cs="Times New Roman"/>
          <w:sz w:val="28"/>
          <w:szCs w:val="28"/>
        </w:rPr>
        <w:t>году Управлением консультирование проводилось.</w:t>
      </w:r>
    </w:p>
    <w:p w:rsidR="00B176F6" w:rsidRPr="00471105" w:rsidRDefault="00997994" w:rsidP="00B17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- профилактический визит. Проводятся в течение года (при наличии оснований). </w:t>
      </w:r>
      <w:r w:rsidR="00B176F6" w:rsidRPr="00471105">
        <w:rPr>
          <w:rFonts w:ascii="Times New Roman" w:hAnsi="Times New Roman" w:cs="Times New Roman"/>
          <w:sz w:val="28"/>
          <w:szCs w:val="28"/>
        </w:rPr>
        <w:t>Управлением в 202</w:t>
      </w:r>
      <w:r w:rsidR="0050677E">
        <w:rPr>
          <w:rFonts w:ascii="Times New Roman" w:hAnsi="Times New Roman" w:cs="Times New Roman"/>
          <w:sz w:val="28"/>
          <w:szCs w:val="28"/>
        </w:rPr>
        <w:t>3</w:t>
      </w:r>
      <w:r w:rsidR="00B176F6" w:rsidRPr="00471105">
        <w:rPr>
          <w:rFonts w:ascii="Times New Roman" w:hAnsi="Times New Roman" w:cs="Times New Roman"/>
          <w:sz w:val="28"/>
          <w:szCs w:val="28"/>
        </w:rPr>
        <w:t xml:space="preserve"> году профилактический визит не осуществлялся.</w:t>
      </w:r>
    </w:p>
    <w:p w:rsidR="00451D9F" w:rsidRPr="00471105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При осуществлении муниципального земельного контроля проводятся следующие виды контрольных мероприятий с взаимодействием с контролируемым лицом:</w:t>
      </w:r>
    </w:p>
    <w:p w:rsidR="00451D9F" w:rsidRPr="00471105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контроля, получения письменных объяснений);</w:t>
      </w:r>
    </w:p>
    <w:p w:rsidR="00451D9F" w:rsidRPr="00471105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рейдовый осмотр (посредством осмотра, опроса, получения письменных объяснений,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подразделений));</w:t>
      </w:r>
    </w:p>
    <w:p w:rsidR="00451D9F" w:rsidRPr="00471105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документарная проверка (посредством получения письменных объяснений, истребования документов);</w:t>
      </w:r>
    </w:p>
    <w:p w:rsidR="00451D9F" w:rsidRPr="00471105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выездная проверка (посредством осмотра, опроса, получения письменных объяснений, истребования документов).</w:t>
      </w:r>
    </w:p>
    <w:p w:rsidR="00451D9F" w:rsidRPr="00471105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При осуществлении муниципального земельного контроля проводятся следующие виды контрольных мероприятий без взаимодействия с контролируемым лицом:</w:t>
      </w:r>
    </w:p>
    <w:p w:rsidR="00451D9F" w:rsidRPr="00471105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наблюдение за соблюдением обязательных требований (посредством сбора, анализа имеющихся данных об объектах контроля, в том числе данных, которые </w:t>
      </w:r>
      <w:r w:rsidRPr="00471105">
        <w:rPr>
          <w:rFonts w:ascii="Times New Roman" w:hAnsi="Times New Roman" w:cs="Times New Roman"/>
          <w:sz w:val="28"/>
          <w:szCs w:val="28"/>
        </w:rPr>
        <w:lastRenderedPageBreak/>
        <w:t>поступают в ходе межведомственного информационного взаимодействия, представляются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Интернет, иных общественных данных);</w:t>
      </w:r>
    </w:p>
    <w:p w:rsidR="00B176F6" w:rsidRPr="00471105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выездное обследование (посредством осмотра).</w:t>
      </w:r>
    </w:p>
    <w:p w:rsidR="006E5FA8" w:rsidRPr="00471105" w:rsidRDefault="006E5FA8" w:rsidP="00EC67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Индикативные показатели муниципального земельного контроля, применяемые для мониторинга контрольной деятельности, ее анализа, </w:t>
      </w:r>
      <w:r w:rsidR="009423A1" w:rsidRPr="00471105">
        <w:rPr>
          <w:rFonts w:ascii="Times New Roman" w:hAnsi="Times New Roman" w:cs="Times New Roman"/>
          <w:sz w:val="28"/>
          <w:szCs w:val="28"/>
        </w:rPr>
        <w:t xml:space="preserve">выявления проблем, возникающих </w:t>
      </w:r>
      <w:r w:rsidRPr="00471105">
        <w:rPr>
          <w:rFonts w:ascii="Times New Roman" w:hAnsi="Times New Roman" w:cs="Times New Roman"/>
          <w:sz w:val="28"/>
          <w:szCs w:val="28"/>
        </w:rPr>
        <w:t xml:space="preserve">при ее осуществлении, и определения причин </w:t>
      </w:r>
      <w:r w:rsidR="00D505DC" w:rsidRPr="00471105">
        <w:rPr>
          <w:rFonts w:ascii="Times New Roman" w:hAnsi="Times New Roman" w:cs="Times New Roman"/>
          <w:sz w:val="28"/>
          <w:szCs w:val="28"/>
        </w:rPr>
        <w:br/>
      </w:r>
      <w:r w:rsidRPr="00471105">
        <w:rPr>
          <w:rFonts w:ascii="Times New Roman" w:hAnsi="Times New Roman" w:cs="Times New Roman"/>
          <w:sz w:val="28"/>
          <w:szCs w:val="28"/>
        </w:rPr>
        <w:t>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лиц, устанавливаются следующие:</w:t>
      </w:r>
    </w:p>
    <w:p w:rsidR="006E5FA8" w:rsidRPr="00471105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- количество проведенных п</w:t>
      </w:r>
      <w:r w:rsidR="000C0276" w:rsidRPr="00471105">
        <w:rPr>
          <w:rFonts w:ascii="Times New Roman" w:hAnsi="Times New Roman" w:cs="Times New Roman"/>
          <w:sz w:val="28"/>
          <w:szCs w:val="28"/>
        </w:rPr>
        <w:t>лановых контрольных мероприятий;</w:t>
      </w:r>
    </w:p>
    <w:p w:rsidR="006E5FA8" w:rsidRPr="00471105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- количество проведенных внеплановых контрольных мероприятий</w:t>
      </w:r>
      <w:r w:rsidR="000C0276" w:rsidRPr="004711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FA8" w:rsidRPr="00471105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- количество плановых контрольных мероприятий, по результатам которых выявлены нарушения</w:t>
      </w:r>
      <w:r w:rsidR="00695C01" w:rsidRPr="00471105">
        <w:rPr>
          <w:rFonts w:ascii="Times New Roman" w:hAnsi="Times New Roman" w:cs="Times New Roman"/>
          <w:sz w:val="28"/>
          <w:szCs w:val="28"/>
        </w:rPr>
        <w:t>;</w:t>
      </w:r>
    </w:p>
    <w:p w:rsidR="006E5FA8" w:rsidRPr="00471105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- количество внеплановых контрольных мероприятий, по результ</w:t>
      </w:r>
      <w:r w:rsidR="00695C01" w:rsidRPr="00471105">
        <w:rPr>
          <w:rFonts w:ascii="Times New Roman" w:hAnsi="Times New Roman" w:cs="Times New Roman"/>
          <w:sz w:val="28"/>
          <w:szCs w:val="28"/>
        </w:rPr>
        <w:t>атам которых выявлены нарушения;</w:t>
      </w:r>
    </w:p>
    <w:p w:rsidR="006E5FA8" w:rsidRPr="00471105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- количество контрольных мероприятий, по итогам которых по фактам выявленных нарушений нало</w:t>
      </w:r>
      <w:r w:rsidR="000C0276" w:rsidRPr="00471105">
        <w:rPr>
          <w:rFonts w:ascii="Times New Roman" w:hAnsi="Times New Roman" w:cs="Times New Roman"/>
          <w:sz w:val="28"/>
          <w:szCs w:val="28"/>
        </w:rPr>
        <w:t>жены административные наказания</w:t>
      </w:r>
      <w:r w:rsidR="00695C01" w:rsidRPr="00471105">
        <w:rPr>
          <w:rFonts w:ascii="Times New Roman" w:hAnsi="Times New Roman" w:cs="Times New Roman"/>
          <w:sz w:val="28"/>
          <w:szCs w:val="28"/>
        </w:rPr>
        <w:t>;</w:t>
      </w:r>
    </w:p>
    <w:p w:rsidR="006E5FA8" w:rsidRPr="00471105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- количество контрольных мероприятий, результаты которых </w:t>
      </w:r>
      <w:r w:rsidR="00695C01" w:rsidRPr="00471105">
        <w:rPr>
          <w:rFonts w:ascii="Times New Roman" w:hAnsi="Times New Roman" w:cs="Times New Roman"/>
          <w:sz w:val="28"/>
          <w:szCs w:val="28"/>
        </w:rPr>
        <w:t>были признаны недействительными;</w:t>
      </w:r>
    </w:p>
    <w:p w:rsidR="006E5FA8" w:rsidRPr="00471105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- количество направленных в органы прокуратуры заявлений о согласовании проведения внеплановых кон</w:t>
      </w:r>
      <w:r w:rsidR="000C0276" w:rsidRPr="00471105">
        <w:rPr>
          <w:rFonts w:ascii="Times New Roman" w:hAnsi="Times New Roman" w:cs="Times New Roman"/>
          <w:sz w:val="28"/>
          <w:szCs w:val="28"/>
        </w:rPr>
        <w:t>трольных мероприятий;</w:t>
      </w:r>
    </w:p>
    <w:p w:rsidR="006E5FA8" w:rsidRPr="00471105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- количество направленных в органы прокуратуры заявлений о согласовании проведения внеплановых контрольных мероприятий, по которым о</w:t>
      </w:r>
      <w:r w:rsidR="00D505DC" w:rsidRPr="00471105">
        <w:rPr>
          <w:rFonts w:ascii="Times New Roman" w:hAnsi="Times New Roman" w:cs="Times New Roman"/>
          <w:sz w:val="28"/>
          <w:szCs w:val="28"/>
        </w:rPr>
        <w:t xml:space="preserve">рганами прокуратуры отказано </w:t>
      </w:r>
      <w:r w:rsidR="009942F0" w:rsidRPr="00471105">
        <w:rPr>
          <w:rFonts w:ascii="Times New Roman" w:hAnsi="Times New Roman" w:cs="Times New Roman"/>
          <w:sz w:val="28"/>
          <w:szCs w:val="28"/>
        </w:rPr>
        <w:t>в согласовании;</w:t>
      </w:r>
    </w:p>
    <w:p w:rsidR="00D07DF0" w:rsidRPr="00471105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>- количество штатных единиц, в должностные обязанности которых входит вып</w:t>
      </w:r>
      <w:r w:rsidR="009942F0" w:rsidRPr="00471105">
        <w:rPr>
          <w:rFonts w:ascii="Times New Roman" w:hAnsi="Times New Roman" w:cs="Times New Roman"/>
          <w:sz w:val="28"/>
          <w:szCs w:val="28"/>
        </w:rPr>
        <w:t>олнение контрольных мероприятий.</w:t>
      </w:r>
    </w:p>
    <w:p w:rsidR="001F71D9" w:rsidRPr="00471105" w:rsidRDefault="00471105" w:rsidP="00176D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105">
        <w:rPr>
          <w:rFonts w:ascii="Times New Roman" w:hAnsi="Times New Roman" w:cs="Times New Roman"/>
          <w:sz w:val="28"/>
          <w:szCs w:val="28"/>
        </w:rPr>
        <w:t xml:space="preserve">В связи с эпидемиологической ситуацией и ограничительными мероприятиями на основании части 1 статьи 26.2. Федерального закона от 26.12.2008 № 294-ФЗ </w:t>
      </w:r>
      <w:r>
        <w:rPr>
          <w:rFonts w:ascii="Times New Roman" w:hAnsi="Times New Roman" w:cs="Times New Roman"/>
          <w:sz w:val="28"/>
          <w:szCs w:val="28"/>
        </w:rPr>
        <w:br/>
      </w:r>
      <w:r w:rsidRPr="00471105">
        <w:rPr>
          <w:rFonts w:ascii="Times New Roman" w:hAnsi="Times New Roman" w:cs="Times New Roman"/>
          <w:sz w:val="28"/>
          <w:szCs w:val="28"/>
        </w:rPr>
        <w:t>«О защите прав юридических лиц и индивидуальных предпринимателей при осуществлении государственного контроля (надзора) и муниципального контроля», пункта 1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остановления Правительства РФ </w:t>
      </w:r>
      <w:r w:rsidRPr="00471105">
        <w:rPr>
          <w:rFonts w:ascii="Times New Roman" w:hAnsi="Times New Roman" w:cs="Times New Roman"/>
          <w:sz w:val="28"/>
          <w:szCs w:val="28"/>
        </w:rPr>
        <w:t xml:space="preserve">от 10.03.2022 N 336 (с изменениями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471105">
        <w:rPr>
          <w:rFonts w:ascii="Times New Roman" w:hAnsi="Times New Roman" w:cs="Times New Roman"/>
          <w:sz w:val="28"/>
          <w:szCs w:val="28"/>
        </w:rPr>
        <w:t>на 9 декабря 2023 года</w:t>
      </w:r>
      <w:r>
        <w:rPr>
          <w:rFonts w:ascii="Times New Roman" w:hAnsi="Times New Roman" w:cs="Times New Roman"/>
          <w:sz w:val="28"/>
          <w:szCs w:val="28"/>
        </w:rPr>
        <w:t xml:space="preserve">) «Об особенностях организации </w:t>
      </w:r>
      <w:r w:rsidRPr="00471105">
        <w:rPr>
          <w:rFonts w:ascii="Times New Roman" w:hAnsi="Times New Roman" w:cs="Times New Roman"/>
          <w:sz w:val="28"/>
          <w:szCs w:val="28"/>
        </w:rPr>
        <w:t xml:space="preserve">и осуществления государственного контроля (надзора), муниципального контроля» Управлением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471105">
        <w:rPr>
          <w:rFonts w:ascii="Times New Roman" w:hAnsi="Times New Roman" w:cs="Times New Roman"/>
          <w:sz w:val="28"/>
          <w:szCs w:val="28"/>
        </w:rPr>
        <w:t>не проводились плановые кон</w:t>
      </w:r>
      <w:bookmarkStart w:id="0" w:name="_GoBack"/>
      <w:bookmarkEnd w:id="0"/>
      <w:r w:rsidRPr="00471105">
        <w:rPr>
          <w:rFonts w:ascii="Times New Roman" w:hAnsi="Times New Roman" w:cs="Times New Roman"/>
          <w:sz w:val="28"/>
          <w:szCs w:val="28"/>
        </w:rPr>
        <w:t>трольно-надзорных мероприятий в отношении физических, юридических лиц и индивидуальных предпринимателей, однако профилактические мероприятия проводились с использованием электронной, телефонной связи.</w:t>
      </w:r>
      <w:r w:rsidR="00176DDC" w:rsidRPr="0047110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F71D9" w:rsidRPr="00471105" w:rsidSect="0028511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F063E"/>
    <w:multiLevelType w:val="hybridMultilevel"/>
    <w:tmpl w:val="E83E4A14"/>
    <w:lvl w:ilvl="0" w:tplc="477CD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143B61"/>
    <w:multiLevelType w:val="hybridMultilevel"/>
    <w:tmpl w:val="8F3A0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76D"/>
    <w:rsid w:val="0001438E"/>
    <w:rsid w:val="0003508A"/>
    <w:rsid w:val="00090875"/>
    <w:rsid w:val="000B3509"/>
    <w:rsid w:val="000C0276"/>
    <w:rsid w:val="000C0816"/>
    <w:rsid w:val="000E6DA5"/>
    <w:rsid w:val="00124038"/>
    <w:rsid w:val="00140480"/>
    <w:rsid w:val="001478A6"/>
    <w:rsid w:val="0015036A"/>
    <w:rsid w:val="00164842"/>
    <w:rsid w:val="00176DDC"/>
    <w:rsid w:val="0028511F"/>
    <w:rsid w:val="00304DE6"/>
    <w:rsid w:val="00312A0F"/>
    <w:rsid w:val="00366E60"/>
    <w:rsid w:val="00445D57"/>
    <w:rsid w:val="00451D9F"/>
    <w:rsid w:val="00461D2A"/>
    <w:rsid w:val="00463B9A"/>
    <w:rsid w:val="00471105"/>
    <w:rsid w:val="0049223A"/>
    <w:rsid w:val="004E10C1"/>
    <w:rsid w:val="0050076D"/>
    <w:rsid w:val="0050677E"/>
    <w:rsid w:val="00547BCB"/>
    <w:rsid w:val="00591638"/>
    <w:rsid w:val="005C00DA"/>
    <w:rsid w:val="00620B86"/>
    <w:rsid w:val="00620FD3"/>
    <w:rsid w:val="00635D4D"/>
    <w:rsid w:val="00695C01"/>
    <w:rsid w:val="006A3A1D"/>
    <w:rsid w:val="006E5FA8"/>
    <w:rsid w:val="0079340B"/>
    <w:rsid w:val="007C09FA"/>
    <w:rsid w:val="007D7A9C"/>
    <w:rsid w:val="007E4B6B"/>
    <w:rsid w:val="007F2010"/>
    <w:rsid w:val="00843DBA"/>
    <w:rsid w:val="008513CA"/>
    <w:rsid w:val="00853D2D"/>
    <w:rsid w:val="00865C2F"/>
    <w:rsid w:val="00881EAD"/>
    <w:rsid w:val="008D3DCA"/>
    <w:rsid w:val="008E0618"/>
    <w:rsid w:val="00916D6C"/>
    <w:rsid w:val="009423A1"/>
    <w:rsid w:val="009942F0"/>
    <w:rsid w:val="009955D3"/>
    <w:rsid w:val="00997994"/>
    <w:rsid w:val="009A270D"/>
    <w:rsid w:val="009A6B3C"/>
    <w:rsid w:val="009A777C"/>
    <w:rsid w:val="00A367B5"/>
    <w:rsid w:val="00A90DDF"/>
    <w:rsid w:val="00AB790D"/>
    <w:rsid w:val="00AC2E8D"/>
    <w:rsid w:val="00AC3B70"/>
    <w:rsid w:val="00AC40D7"/>
    <w:rsid w:val="00AD73CB"/>
    <w:rsid w:val="00AE4116"/>
    <w:rsid w:val="00B0706A"/>
    <w:rsid w:val="00B176F6"/>
    <w:rsid w:val="00B24A60"/>
    <w:rsid w:val="00BD5536"/>
    <w:rsid w:val="00BE118F"/>
    <w:rsid w:val="00BE6ACC"/>
    <w:rsid w:val="00BE6EC4"/>
    <w:rsid w:val="00C35F73"/>
    <w:rsid w:val="00CD0F86"/>
    <w:rsid w:val="00D07DF0"/>
    <w:rsid w:val="00D505DC"/>
    <w:rsid w:val="00D559F7"/>
    <w:rsid w:val="00D65CB8"/>
    <w:rsid w:val="00E04100"/>
    <w:rsid w:val="00E23810"/>
    <w:rsid w:val="00E461A9"/>
    <w:rsid w:val="00E6792C"/>
    <w:rsid w:val="00E73178"/>
    <w:rsid w:val="00EC6760"/>
    <w:rsid w:val="00EC6B53"/>
    <w:rsid w:val="00ED7343"/>
    <w:rsid w:val="00EE1B76"/>
    <w:rsid w:val="00F72A79"/>
    <w:rsid w:val="00F77D47"/>
    <w:rsid w:val="00F95F8B"/>
    <w:rsid w:val="00F97FC9"/>
    <w:rsid w:val="00FB67E6"/>
    <w:rsid w:val="00FD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68004B-1663-4BC4-8CE1-F0D2206A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5</Pages>
  <Words>1924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Регламенты</dc:creator>
  <cp:keywords/>
  <dc:description/>
  <cp:lastModifiedBy>Регламенты</cp:lastModifiedBy>
  <cp:revision>115</cp:revision>
  <dcterms:created xsi:type="dcterms:W3CDTF">2022-12-22T09:10:00Z</dcterms:created>
  <dcterms:modified xsi:type="dcterms:W3CDTF">2024-02-06T07:15:00Z</dcterms:modified>
</cp:coreProperties>
</file>