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6A1" w:rsidRDefault="008B16A1" w:rsidP="008B16A1">
      <w:pPr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ОТЧЕТ</w:t>
      </w:r>
    </w:p>
    <w:p w:rsidR="008B16A1" w:rsidRPr="00CE47DB" w:rsidRDefault="008B16A1" w:rsidP="008B16A1">
      <w:pPr>
        <w:ind w:right="-1" w:firstLine="709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  <w:r>
        <w:rPr>
          <w:color w:val="000000"/>
          <w:sz w:val="28"/>
          <w:szCs w:val="28"/>
          <w:shd w:val="clear" w:color="auto" w:fill="FFFFFF"/>
        </w:rPr>
        <w:t>по отрасли «физическая культура и спорт»</w:t>
      </w:r>
      <w:r w:rsidRPr="00CE47DB">
        <w:rPr>
          <w:color w:val="000000"/>
          <w:sz w:val="28"/>
          <w:szCs w:val="28"/>
          <w:shd w:val="clear" w:color="auto" w:fill="FFFFFF"/>
        </w:rPr>
        <w:t>, получивш</w:t>
      </w:r>
      <w:r>
        <w:rPr>
          <w:color w:val="000000"/>
          <w:sz w:val="28"/>
          <w:szCs w:val="28"/>
          <w:shd w:val="clear" w:color="auto" w:fill="FFFFFF"/>
        </w:rPr>
        <w:t>его</w:t>
      </w:r>
      <w:r w:rsidRPr="00CE47DB">
        <w:rPr>
          <w:color w:val="000000"/>
          <w:sz w:val="28"/>
          <w:szCs w:val="28"/>
          <w:shd w:val="clear" w:color="auto" w:fill="FFFFFF"/>
        </w:rPr>
        <w:t xml:space="preserve"> финансирование в 2023 году по итогам </w:t>
      </w:r>
      <w:r w:rsidR="00C10E7F">
        <w:rPr>
          <w:color w:val="000000"/>
          <w:sz w:val="28"/>
          <w:szCs w:val="28"/>
          <w:shd w:val="clear" w:color="auto" w:fill="FFFFFF"/>
        </w:rPr>
        <w:t>городского</w:t>
      </w:r>
      <w:r w:rsidRPr="00CE47DB">
        <w:rPr>
          <w:color w:val="000000"/>
          <w:sz w:val="28"/>
          <w:szCs w:val="28"/>
          <w:shd w:val="clear" w:color="auto" w:fill="FFFFFF"/>
        </w:rPr>
        <w:t xml:space="preserve"> конкурсн</w:t>
      </w:r>
      <w:r>
        <w:rPr>
          <w:color w:val="000000"/>
          <w:sz w:val="28"/>
          <w:szCs w:val="28"/>
          <w:shd w:val="clear" w:color="auto" w:fill="FFFFFF"/>
        </w:rPr>
        <w:t>ого</w:t>
      </w:r>
      <w:r w:rsidRPr="00CE47DB">
        <w:rPr>
          <w:color w:val="000000"/>
          <w:sz w:val="28"/>
          <w:szCs w:val="28"/>
          <w:shd w:val="clear" w:color="auto" w:fill="FFFFFF"/>
        </w:rPr>
        <w:t xml:space="preserve"> отбор</w:t>
      </w:r>
      <w:r>
        <w:rPr>
          <w:color w:val="000000"/>
          <w:sz w:val="28"/>
          <w:szCs w:val="28"/>
          <w:shd w:val="clear" w:color="auto" w:fill="FFFFFF"/>
        </w:rPr>
        <w:t>а</w:t>
      </w:r>
    </w:p>
    <w:p w:rsidR="008B16A1" w:rsidRDefault="008B16A1" w:rsidP="008B16A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8B16A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8B16A1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en-US"/>
        </w:rPr>
        <w:t>1. </w:t>
      </w:r>
      <w:r>
        <w:rPr>
          <w:rFonts w:eastAsia="Calibri"/>
          <w:sz w:val="28"/>
          <w:szCs w:val="28"/>
          <w:lang w:eastAsia="en-US"/>
        </w:rPr>
        <w:t>Наименование</w:t>
      </w:r>
      <w:r>
        <w:rPr>
          <w:rFonts w:eastAsia="Calibr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>
        <w:rPr>
          <w:rFonts w:eastAsia="Calibri"/>
          <w:bCs/>
          <w:sz w:val="28"/>
          <w:szCs w:val="28"/>
          <w:lang w:eastAsia="en-US"/>
        </w:rPr>
        <w:br/>
        <w:t>округа, на</w:t>
      </w:r>
      <w:r>
        <w:rPr>
          <w:rFonts w:eastAsia="Calibri"/>
          <w:sz w:val="28"/>
          <w:szCs w:val="28"/>
          <w:lang w:eastAsia="en-US"/>
        </w:rPr>
        <w:t> </w:t>
      </w:r>
      <w:r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i/>
          <w:sz w:val="28"/>
          <w:szCs w:val="28"/>
          <w:u w:val="single"/>
          <w:lang w:eastAsia="en-US"/>
        </w:rPr>
        <w:t>город Ростов-на-Дону.</w:t>
      </w:r>
    </w:p>
    <w:p w:rsidR="00C10E7F" w:rsidRPr="00C10E7F" w:rsidRDefault="008B16A1" w:rsidP="008B16A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>
        <w:rPr>
          <w:rFonts w:eastAsia="Calibri"/>
          <w:color w:val="000000" w:themeColor="text1"/>
          <w:kern w:val="2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C10E7F" w:rsidRPr="00C10E7F">
        <w:rPr>
          <w:sz w:val="28"/>
          <w:szCs w:val="28"/>
          <w:u w:val="single"/>
        </w:rPr>
        <w:t xml:space="preserve">«Приобретение спортивного оборудования и </w:t>
      </w:r>
      <w:proofErr w:type="gramStart"/>
      <w:r w:rsidR="00C10E7F" w:rsidRPr="00C10E7F">
        <w:rPr>
          <w:sz w:val="28"/>
          <w:szCs w:val="28"/>
          <w:u w:val="single"/>
        </w:rPr>
        <w:t>инвентаря  для</w:t>
      </w:r>
      <w:proofErr w:type="gramEnd"/>
      <w:r w:rsidR="00C10E7F" w:rsidRPr="00C10E7F">
        <w:rPr>
          <w:sz w:val="28"/>
          <w:szCs w:val="28"/>
          <w:u w:val="single"/>
        </w:rPr>
        <w:t xml:space="preserve"> обеспечения тренировочного процесса занимающихся МБУ ДО СШ «Боевые перчатки» по адресу: город </w:t>
      </w:r>
      <w:r w:rsidR="00C10E7F">
        <w:rPr>
          <w:sz w:val="28"/>
          <w:szCs w:val="28"/>
          <w:u w:val="single"/>
        </w:rPr>
        <w:t xml:space="preserve">                     </w:t>
      </w:r>
      <w:r w:rsidR="00C10E7F" w:rsidRPr="00C10E7F">
        <w:rPr>
          <w:sz w:val="28"/>
          <w:szCs w:val="28"/>
          <w:u w:val="single"/>
        </w:rPr>
        <w:t>Ростов-на-Дону</w:t>
      </w:r>
      <w:r w:rsidR="00C10E7F">
        <w:rPr>
          <w:sz w:val="28"/>
          <w:szCs w:val="28"/>
          <w:u w:val="single"/>
        </w:rPr>
        <w:t xml:space="preserve">, ул. Капустина, 18/1 и работы </w:t>
      </w:r>
      <w:r w:rsidR="00C10E7F" w:rsidRPr="00C10E7F">
        <w:rPr>
          <w:sz w:val="28"/>
          <w:szCs w:val="28"/>
          <w:u w:val="single"/>
        </w:rPr>
        <w:t>с населением по месту жительства».</w:t>
      </w:r>
      <w:r w:rsidR="00C10E7F" w:rsidRPr="00C10E7F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:rsidR="008B16A1" w:rsidRDefault="008B16A1" w:rsidP="008B16A1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color w:val="000000" w:themeColor="text1"/>
          <w:kern w:val="2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>
        <w:rPr>
          <w:rFonts w:eastAsia="Calibri"/>
          <w:i/>
          <w:sz w:val="28"/>
          <w:szCs w:val="28"/>
          <w:u w:val="single"/>
          <w:lang w:eastAsia="en-US"/>
        </w:rPr>
        <w:t xml:space="preserve">с 01.02.2023 </w:t>
      </w:r>
      <w:r>
        <w:rPr>
          <w:rFonts w:eastAsia="Calibri"/>
          <w:i/>
          <w:sz w:val="28"/>
          <w:szCs w:val="28"/>
          <w:u w:val="single"/>
          <w:lang w:eastAsia="en-US"/>
        </w:rPr>
        <w:br/>
        <w:t>по октябрь 2023.</w:t>
      </w:r>
    </w:p>
    <w:p w:rsidR="008B16A1" w:rsidRPr="00CE47DB" w:rsidRDefault="008B16A1" w:rsidP="008B16A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Pr="00EC15DF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E47DB">
        <w:rPr>
          <w:rFonts w:eastAsia="Microsoft Sans Serif"/>
          <w:color w:val="000000"/>
          <w:sz w:val="28"/>
          <w:szCs w:val="28"/>
          <w:lang w:bidi="ru-RU"/>
        </w:rPr>
        <w:t>Общая стоимость реализации проекта по итогам заключенных контрактов  составила</w:t>
      </w:r>
      <w:r>
        <w:rPr>
          <w:rFonts w:eastAsia="Microsoft Sans Serif"/>
          <w:color w:val="000000"/>
          <w:sz w:val="28"/>
          <w:szCs w:val="28"/>
          <w:lang w:bidi="ru-RU"/>
        </w:rPr>
        <w:t>:</w:t>
      </w:r>
      <w:r w:rsidRPr="00CE47DB">
        <w:rPr>
          <w:rFonts w:eastAsia="Microsoft Sans Serif"/>
          <w:color w:val="000000"/>
          <w:sz w:val="28"/>
          <w:szCs w:val="28"/>
          <w:lang w:bidi="ru-RU"/>
        </w:rPr>
        <w:t xml:space="preserve">  </w:t>
      </w:r>
      <w:r w:rsidR="00C10E7F" w:rsidRPr="00C10E7F">
        <w:rPr>
          <w:sz w:val="28"/>
          <w:szCs w:val="28"/>
          <w:u w:val="single"/>
        </w:rPr>
        <w:t>1615,0 тыс. рублей</w:t>
      </w:r>
      <w:r w:rsidR="00C10E7F" w:rsidRPr="00EC15DF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EC15DF">
        <w:rPr>
          <w:rFonts w:eastAsia="Calibri"/>
          <w:sz w:val="28"/>
          <w:szCs w:val="28"/>
          <w:u w:val="single"/>
          <w:lang w:eastAsia="en-US"/>
        </w:rPr>
        <w:t xml:space="preserve">(с учетом инициативных платежей в размере </w:t>
      </w:r>
      <w:r w:rsidR="00C10E7F">
        <w:rPr>
          <w:rFonts w:eastAsia="Calibri"/>
          <w:sz w:val="28"/>
          <w:szCs w:val="28"/>
          <w:u w:val="single"/>
          <w:lang w:eastAsia="en-US"/>
        </w:rPr>
        <w:t>97</w:t>
      </w:r>
      <w:r w:rsidRPr="00EC15DF">
        <w:rPr>
          <w:rFonts w:eastAsia="Calibri"/>
          <w:sz w:val="28"/>
          <w:szCs w:val="28"/>
          <w:u w:val="single"/>
          <w:lang w:eastAsia="en-US"/>
        </w:rPr>
        <w:t>,0 тыс. рублей).</w:t>
      </w:r>
    </w:p>
    <w:p w:rsidR="008B16A1" w:rsidRDefault="008B16A1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rFonts w:eastAsia="Calibri"/>
          <w:sz w:val="28"/>
          <w:szCs w:val="28"/>
          <w:lang w:eastAsia="en-US"/>
        </w:rPr>
        <w:t xml:space="preserve">5. Информация об итогах реализации инициативного проекта: </w:t>
      </w:r>
      <w:r w:rsidRPr="00EC15DF">
        <w:rPr>
          <w:rFonts w:eastAsia="Calibri"/>
          <w:sz w:val="28"/>
          <w:szCs w:val="28"/>
          <w:u w:val="single"/>
          <w:lang w:eastAsia="en-US"/>
        </w:rPr>
        <w:t>и</w:t>
      </w:r>
      <w:r w:rsidRPr="00EC15DF">
        <w:rPr>
          <w:color w:val="000000"/>
          <w:sz w:val="28"/>
          <w:szCs w:val="28"/>
          <w:u w:val="single"/>
          <w:shd w:val="clear" w:color="auto" w:fill="FFFFFF"/>
        </w:rPr>
        <w:t>нициативный проект реализован, спортивное</w:t>
      </w:r>
      <w:r w:rsidRPr="00EC15DF">
        <w:rPr>
          <w:rFonts w:eastAsia="Microsoft Sans Serif"/>
          <w:color w:val="000000"/>
          <w:sz w:val="28"/>
          <w:szCs w:val="28"/>
          <w:u w:val="single"/>
          <w:lang w:bidi="ru-RU"/>
        </w:rPr>
        <w:t xml:space="preserve"> оборудование поставлено и установлено. Оплата произведена </w:t>
      </w:r>
      <w:r w:rsidRPr="00EC15DF">
        <w:rPr>
          <w:color w:val="000000"/>
          <w:sz w:val="28"/>
          <w:szCs w:val="28"/>
          <w:u w:val="single"/>
          <w:shd w:val="clear" w:color="auto" w:fill="FFFFFF"/>
        </w:rPr>
        <w:t xml:space="preserve">в полном объеме. </w:t>
      </w:r>
    </w:p>
    <w:p w:rsidR="00B54332" w:rsidRDefault="00B54332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>
            <wp:extent cx="5940425" cy="4457980"/>
            <wp:effectExtent l="0" t="0" r="3175" b="0"/>
            <wp:docPr id="5" name="Рисунок 5" descr="C:\Users\o.shershneva\Desktop\СПОРТИВНЫЕ ОБЪЕКТЫ\инициативное бюджетирование\фото Боевые перчатки\PHOTO-2023-10-02-14-18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.shershneva\Desktop\СПОРТИВНЫЕ ОБЪЕКТЫ\инициативное бюджетирование\фото Боевые перчатки\PHOTO-2023-10-02-14-18-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32" w:rsidRDefault="00B54332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8B16A1" w:rsidRDefault="008B16A1" w:rsidP="008B16A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D04901" w:rsidRDefault="00B54332">
      <w:r>
        <w:rPr>
          <w:noProof/>
        </w:rPr>
        <w:lastRenderedPageBreak/>
        <w:drawing>
          <wp:inline distT="0" distB="0" distL="0" distR="0">
            <wp:extent cx="5940425" cy="4457980"/>
            <wp:effectExtent l="0" t="0" r="3175" b="0"/>
            <wp:docPr id="1" name="Рисунок 1" descr="C:\Users\o.shershneva\Desktop\СПОРТИВНЫЕ ОБЪЕКТЫ\инициативное бюджетирование\фото Боевые перчатки\PHOTO-2023-10-02-14-18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.shershneva\Desktop\СПОРТИВНЫЕ ОБЪЕКТЫ\инициативное бюджетирование\фото Боевые перчатки\PHOTO-2023-10-02-14-18-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32" w:rsidRDefault="00B54332"/>
    <w:p w:rsidR="00B54332" w:rsidRDefault="00B54332">
      <w:r>
        <w:rPr>
          <w:noProof/>
        </w:rPr>
        <w:lastRenderedPageBreak/>
        <w:drawing>
          <wp:inline distT="0" distB="0" distL="0" distR="0">
            <wp:extent cx="5948127" cy="7926101"/>
            <wp:effectExtent l="0" t="0" r="0" b="0"/>
            <wp:docPr id="2" name="Рисунок 2" descr="C:\Users\o.shershneva\Desktop\СПОРТИВНЫЕ ОБЪЕКТЫ\инициативное бюджетирование\фото Боевые перчатки\PHOTO-2023-10-02-14-18-39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.shershneva\Desktop\СПОРТИВНЫЕ ОБЪЕКТЫ\инициативное бюджетирование\фото Боевые перчатки\PHOTO-2023-10-02-14-18-39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464" cy="792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>
      <w:r>
        <w:rPr>
          <w:noProof/>
        </w:rPr>
        <w:lastRenderedPageBreak/>
        <w:drawing>
          <wp:inline distT="0" distB="0" distL="0" distR="0">
            <wp:extent cx="5940425" cy="7915838"/>
            <wp:effectExtent l="0" t="0" r="3175" b="9525"/>
            <wp:docPr id="3" name="Рисунок 3" descr="C:\Users\o.shershneva\Desktop\СПОРТИВНЫЕ ОБЪЕКТЫ\инициативное бюджетирование\фото Боевые перчатки\PHOTO-2023-10-02-14-18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.shershneva\Desktop\СПОРТИВНЫЕ ОБЪЕКТЫ\инициативное бюджетирование\фото Боевые перчатки\PHOTO-2023-10-02-14-18-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p w:rsidR="00B54332" w:rsidRDefault="00B54332"/>
    <w:sectPr w:rsidR="00B54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A1"/>
    <w:rsid w:val="006258E9"/>
    <w:rsid w:val="008B16A1"/>
    <w:rsid w:val="00B54332"/>
    <w:rsid w:val="00C10E7F"/>
    <w:rsid w:val="00D0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38D305-42D8-4CE9-A7E7-9CB5A049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А.В. Рязанов</cp:lastModifiedBy>
  <cp:revision>2</cp:revision>
  <dcterms:created xsi:type="dcterms:W3CDTF">2023-12-27T07:08:00Z</dcterms:created>
  <dcterms:modified xsi:type="dcterms:W3CDTF">2023-12-27T07:08:00Z</dcterms:modified>
</cp:coreProperties>
</file>